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2B73E43" w14:textId="77777777" w:rsidR="007C0A61" w:rsidRPr="00261323" w:rsidRDefault="007C0A61" w:rsidP="007C0A61">
      <w:pPr>
        <w:spacing w:after="0" w:line="240" w:lineRule="auto"/>
        <w:jc w:val="center"/>
        <w:rPr>
          <w:rFonts w:ascii="Calibri" w:eastAsia="Calibri" w:hAnsi="Calibri" w:cs="Calibri"/>
          <w:b/>
          <w:kern w:val="0"/>
          <w:sz w:val="32"/>
          <w:szCs w:val="32"/>
          <w14:ligatures w14:val="none"/>
        </w:rPr>
      </w:pPr>
      <w:bookmarkStart w:id="0" w:name="_Hlk165749754"/>
      <w:bookmarkEnd w:id="0"/>
      <w:r w:rsidRPr="00AB46BE">
        <w:rPr>
          <w:rFonts w:ascii="Calibri" w:eastAsia="Calibri" w:hAnsi="Calibri" w:cs="Calibri"/>
          <w:b/>
          <w:kern w:val="0"/>
          <w:sz w:val="32"/>
          <w:szCs w:val="32"/>
          <w14:ligatures w14:val="none"/>
        </w:rPr>
        <w:t>FEDERAȚIA</w:t>
      </w:r>
      <w:r w:rsidRPr="00261323">
        <w:rPr>
          <w:rFonts w:ascii="Calibri" w:eastAsia="Calibri" w:hAnsi="Calibri" w:cs="Calibri"/>
          <w:b/>
          <w:kern w:val="0"/>
          <w:sz w:val="32"/>
          <w:szCs w:val="32"/>
          <w14:ligatures w14:val="none"/>
        </w:rPr>
        <w:t xml:space="preserve"> ROMÂNĂ DE BASCHET</w:t>
      </w:r>
    </w:p>
    <w:p w14:paraId="6ADC6502" w14:textId="77777777" w:rsidR="007C0A61" w:rsidRPr="00261323" w:rsidRDefault="007C0A61" w:rsidP="007C0A61">
      <w:pPr>
        <w:spacing w:after="0" w:line="240" w:lineRule="auto"/>
        <w:jc w:val="center"/>
        <w:rPr>
          <w:rFonts w:ascii="Calibri" w:eastAsia="Calibri" w:hAnsi="Calibri" w:cs="Calibri"/>
          <w:b/>
          <w:kern w:val="0"/>
          <w:sz w:val="32"/>
          <w:szCs w:val="32"/>
          <w14:ligatures w14:val="none"/>
        </w:rPr>
      </w:pPr>
      <w:r w:rsidRPr="00261323">
        <w:rPr>
          <w:rFonts w:ascii="Calibri" w:eastAsia="Calibri" w:hAnsi="Calibri" w:cs="Calibri"/>
          <w:b/>
          <w:kern w:val="0"/>
          <w:sz w:val="32"/>
          <w:szCs w:val="32"/>
          <w14:ligatures w14:val="none"/>
        </w:rPr>
        <w:t>COLEGIUL CENTRAL AL ANTRENORILOR</w:t>
      </w:r>
    </w:p>
    <w:p w14:paraId="241BE14F" w14:textId="77777777" w:rsidR="007C0A61" w:rsidRPr="00261323" w:rsidRDefault="007C0A61" w:rsidP="007C0A61">
      <w:pPr>
        <w:spacing w:after="0" w:line="240" w:lineRule="auto"/>
        <w:jc w:val="center"/>
        <w:rPr>
          <w:rFonts w:ascii="Calibri" w:eastAsia="Calibri" w:hAnsi="Calibri" w:cs="Calibri"/>
          <w:b/>
          <w:kern w:val="0"/>
          <w:sz w:val="32"/>
          <w:szCs w:val="32"/>
          <w14:ligatures w14:val="none"/>
        </w:rPr>
      </w:pPr>
    </w:p>
    <w:p w14:paraId="5C9F569C" w14:textId="77777777" w:rsidR="007C0A61" w:rsidRPr="00261323" w:rsidRDefault="007C0A61" w:rsidP="007C0A61">
      <w:pPr>
        <w:spacing w:after="0" w:line="276" w:lineRule="auto"/>
        <w:jc w:val="center"/>
        <w:rPr>
          <w:rFonts w:ascii="Calibri" w:eastAsia="Calibri" w:hAnsi="Calibri" w:cs="Calibri"/>
          <w:b/>
          <w:kern w:val="0"/>
          <w:sz w:val="28"/>
          <w:szCs w:val="28"/>
          <w14:ligatures w14:val="none"/>
        </w:rPr>
      </w:pPr>
      <w:r w:rsidRPr="00261323">
        <w:rPr>
          <w:rFonts w:ascii="Calibri" w:eastAsia="Calibri" w:hAnsi="Calibri" w:cs="Calibri"/>
          <w:b/>
          <w:noProof/>
          <w:kern w:val="0"/>
          <w:sz w:val="28"/>
          <w:szCs w:val="28"/>
          <w14:ligatures w14:val="none"/>
        </w:rPr>
        <w:drawing>
          <wp:inline distT="0" distB="0" distL="0" distR="0" wp14:anchorId="3F389CD6" wp14:editId="79E59122">
            <wp:extent cx="2331720" cy="3467100"/>
            <wp:effectExtent l="0" t="0" r="0" b="0"/>
            <wp:docPr id="880885620" name="Imagine 1" descr="O imagine care conține text, Font, Grafică, sigl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885620" name="Imagine 1" descr="O imagine care conține text, Font, Grafică, siglă&#10;&#10;Descriere generată automa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331720" cy="3467100"/>
                    </a:xfrm>
                    <a:prstGeom prst="rect">
                      <a:avLst/>
                    </a:prstGeom>
                    <a:noFill/>
                    <a:ln>
                      <a:noFill/>
                    </a:ln>
                  </pic:spPr>
                </pic:pic>
              </a:graphicData>
            </a:graphic>
          </wp:inline>
        </w:drawing>
      </w:r>
    </w:p>
    <w:p w14:paraId="5EABDDAE" w14:textId="4D608DB6" w:rsidR="007C0A61" w:rsidRPr="00261323" w:rsidRDefault="007C0A61" w:rsidP="00B509A9">
      <w:pPr>
        <w:spacing w:after="200" w:line="276" w:lineRule="auto"/>
        <w:jc w:val="center"/>
        <w:rPr>
          <w:rFonts w:ascii="Calibri" w:eastAsia="Calibri" w:hAnsi="Calibri" w:cs="Calibri"/>
          <w:b/>
          <w:color w:val="365F91"/>
          <w:kern w:val="0"/>
          <w:sz w:val="52"/>
          <w:szCs w:val="52"/>
          <w14:shadow w14:blurRad="50800" w14:dist="38100" w14:dir="2700000" w14:sx="100000" w14:sy="100000" w14:kx="0" w14:ky="0" w14:algn="tl">
            <w14:srgbClr w14:val="000000">
              <w14:alpha w14:val="60000"/>
            </w14:srgbClr>
          </w14:shadow>
          <w14:ligatures w14:val="none"/>
        </w:rPr>
      </w:pPr>
      <w:r w:rsidRPr="00261323">
        <w:rPr>
          <w:rFonts w:ascii="Calibri" w:eastAsia="Calibri" w:hAnsi="Calibri" w:cs="Calibri"/>
          <w:b/>
          <w:color w:val="365F91"/>
          <w:kern w:val="0"/>
          <w:sz w:val="52"/>
          <w:szCs w:val="52"/>
          <w14:shadow w14:blurRad="50800" w14:dist="38100" w14:dir="2700000" w14:sx="100000" w14:sy="100000" w14:kx="0" w14:ky="0" w14:algn="tl">
            <w14:srgbClr w14:val="000000">
              <w14:alpha w14:val="60000"/>
            </w14:srgbClr>
          </w14:shadow>
          <w14:ligatures w14:val="none"/>
        </w:rPr>
        <w:t>CURS DE LICENȚIERE AL ANTRENORILOR</w:t>
      </w:r>
    </w:p>
    <w:p w14:paraId="02645141" w14:textId="77777777" w:rsidR="007C0A61" w:rsidRPr="00261323" w:rsidRDefault="007C0A61" w:rsidP="007C0A61">
      <w:pPr>
        <w:spacing w:after="200" w:line="276" w:lineRule="auto"/>
        <w:jc w:val="center"/>
        <w:rPr>
          <w:rFonts w:ascii="Calibri" w:eastAsia="Calibri" w:hAnsi="Calibri" w:cs="Calibri"/>
          <w:b/>
          <w:kern w:val="0"/>
          <w:sz w:val="32"/>
          <w:szCs w:val="32"/>
          <w14:ligatures w14:val="none"/>
        </w:rPr>
      </w:pPr>
    </w:p>
    <w:p w14:paraId="5D8DD373" w14:textId="069C11CC" w:rsidR="007C0A61" w:rsidRPr="00261323" w:rsidRDefault="007C0A61" w:rsidP="007C0A61">
      <w:pPr>
        <w:spacing w:after="200" w:line="276" w:lineRule="auto"/>
        <w:jc w:val="center"/>
        <w:rPr>
          <w:rFonts w:ascii="Calibri" w:eastAsia="Calibri" w:hAnsi="Calibri" w:cs="Calibri"/>
          <w:b/>
          <w:color w:val="E36C0A"/>
          <w:kern w:val="0"/>
          <w:sz w:val="44"/>
          <w:szCs w:val="44"/>
          <w14:shadow w14:blurRad="50800" w14:dist="38100" w14:dir="2700000" w14:sx="100000" w14:sy="100000" w14:kx="0" w14:ky="0" w14:algn="tl">
            <w14:srgbClr w14:val="000000">
              <w14:alpha w14:val="60000"/>
            </w14:srgbClr>
          </w14:shadow>
          <w14:ligatures w14:val="none"/>
        </w:rPr>
      </w:pPr>
      <w:r w:rsidRPr="00261323">
        <w:rPr>
          <w:rFonts w:ascii="Calibri" w:eastAsia="Calibri" w:hAnsi="Calibri" w:cs="Calibri"/>
          <w:b/>
          <w:color w:val="E36C0A"/>
          <w:kern w:val="0"/>
          <w:sz w:val="44"/>
          <w:szCs w:val="44"/>
          <w14:shadow w14:blurRad="50800" w14:dist="38100" w14:dir="2700000" w14:sx="100000" w14:sy="100000" w14:kx="0" w14:ky="0" w14:algn="tl">
            <w14:srgbClr w14:val="000000">
              <w14:alpha w14:val="60000"/>
            </w14:srgbClr>
          </w14:shadow>
          <w14:ligatures w14:val="none"/>
        </w:rPr>
        <w:t>LICENȚA „</w:t>
      </w:r>
      <w:r>
        <w:rPr>
          <w:rFonts w:ascii="Calibri" w:eastAsia="Calibri" w:hAnsi="Calibri" w:cs="Calibri"/>
          <w:b/>
          <w:color w:val="E36C0A"/>
          <w:kern w:val="0"/>
          <w:sz w:val="44"/>
          <w:szCs w:val="44"/>
          <w14:shadow w14:blurRad="50800" w14:dist="38100" w14:dir="2700000" w14:sx="100000" w14:sy="100000" w14:kx="0" w14:ky="0" w14:algn="tl">
            <w14:srgbClr w14:val="000000">
              <w14:alpha w14:val="60000"/>
            </w14:srgbClr>
          </w14:shadow>
          <w14:ligatures w14:val="none"/>
        </w:rPr>
        <w:t>B</w:t>
      </w:r>
      <w:r w:rsidRPr="00261323">
        <w:rPr>
          <w:rFonts w:ascii="Calibri" w:eastAsia="Calibri" w:hAnsi="Calibri" w:cs="Calibri"/>
          <w:b/>
          <w:color w:val="E36C0A"/>
          <w:kern w:val="0"/>
          <w:sz w:val="44"/>
          <w:szCs w:val="44"/>
          <w14:shadow w14:blurRad="50800" w14:dist="38100" w14:dir="2700000" w14:sx="100000" w14:sy="100000" w14:kx="0" w14:ky="0" w14:algn="tl">
            <w14:srgbClr w14:val="000000">
              <w14:alpha w14:val="60000"/>
            </w14:srgbClr>
          </w14:shadow>
          <w14:ligatures w14:val="none"/>
        </w:rPr>
        <w:t>”</w:t>
      </w:r>
    </w:p>
    <w:p w14:paraId="24F5BC65" w14:textId="77777777" w:rsidR="007C0A61" w:rsidRPr="00261323" w:rsidRDefault="007C0A61" w:rsidP="007C0A61">
      <w:pPr>
        <w:spacing w:after="200" w:line="276" w:lineRule="auto"/>
        <w:jc w:val="center"/>
        <w:rPr>
          <w:rFonts w:ascii="Calibri" w:eastAsia="Calibri" w:hAnsi="Calibri" w:cs="Calibri"/>
          <w:b/>
          <w:kern w:val="0"/>
          <w:sz w:val="32"/>
          <w:szCs w:val="32"/>
          <w14:ligatures w14:val="none"/>
        </w:rPr>
      </w:pPr>
    </w:p>
    <w:p w14:paraId="02494277" w14:textId="77777777" w:rsidR="007C0A61" w:rsidRPr="00261323" w:rsidRDefault="007C0A61" w:rsidP="007C0A61">
      <w:pPr>
        <w:spacing w:after="200" w:line="276" w:lineRule="auto"/>
        <w:jc w:val="center"/>
        <w:rPr>
          <w:rFonts w:ascii="Calibri" w:eastAsia="Calibri" w:hAnsi="Calibri" w:cs="Calibri"/>
          <w:b/>
          <w:kern w:val="0"/>
          <w:sz w:val="32"/>
          <w:szCs w:val="32"/>
          <w14:ligatures w14:val="none"/>
        </w:rPr>
      </w:pPr>
    </w:p>
    <w:p w14:paraId="4F87858E" w14:textId="77777777" w:rsidR="007C0A61" w:rsidRPr="00261323" w:rsidRDefault="007C0A61" w:rsidP="007C0A61">
      <w:pPr>
        <w:spacing w:after="200" w:line="276" w:lineRule="auto"/>
        <w:jc w:val="center"/>
        <w:rPr>
          <w:rFonts w:ascii="Calibri" w:eastAsia="Calibri" w:hAnsi="Calibri" w:cs="Calibri"/>
          <w:b/>
          <w:kern w:val="0"/>
          <w:sz w:val="32"/>
          <w:szCs w:val="32"/>
          <w14:ligatures w14:val="none"/>
        </w:rPr>
      </w:pPr>
      <w:r w:rsidRPr="00261323">
        <w:rPr>
          <w:rFonts w:ascii="Calibri" w:eastAsia="Calibri" w:hAnsi="Calibri" w:cs="Calibri"/>
          <w:b/>
          <w:kern w:val="0"/>
          <w:sz w:val="32"/>
          <w:szCs w:val="32"/>
          <w14:ligatures w14:val="none"/>
        </w:rPr>
        <w:t>2024</w:t>
      </w:r>
    </w:p>
    <w:p w14:paraId="1D1B6684" w14:textId="77777777" w:rsidR="007C0A61" w:rsidRPr="00261323" w:rsidRDefault="007C0A61" w:rsidP="007C0A61">
      <w:pPr>
        <w:spacing w:after="200" w:line="276" w:lineRule="auto"/>
        <w:jc w:val="center"/>
        <w:rPr>
          <w:rFonts w:ascii="Calibri" w:eastAsia="Calibri" w:hAnsi="Calibri" w:cs="Calibri"/>
          <w:b/>
          <w:kern w:val="0"/>
          <w:sz w:val="32"/>
          <w:szCs w:val="32"/>
          <w14:ligatures w14:val="none"/>
        </w:rPr>
      </w:pPr>
      <w:r w:rsidRPr="00261323">
        <w:rPr>
          <w:rFonts w:ascii="Calibri" w:eastAsia="Calibri" w:hAnsi="Calibri" w:cs="Calibri"/>
          <w:b/>
          <w:kern w:val="0"/>
          <w:sz w:val="32"/>
          <w:szCs w:val="32"/>
          <w14:ligatures w14:val="none"/>
        </w:rPr>
        <w:br w:type="page"/>
      </w:r>
      <w:r w:rsidRPr="00261323">
        <w:rPr>
          <w:rFonts w:ascii="Calibri" w:eastAsia="Calibri" w:hAnsi="Calibri" w:cs="Calibri"/>
          <w:b/>
          <w:kern w:val="0"/>
          <w:sz w:val="32"/>
          <w:szCs w:val="32"/>
          <w14:ligatures w14:val="none"/>
        </w:rPr>
        <w:lastRenderedPageBreak/>
        <w:t>CUPRINS</w:t>
      </w:r>
    </w:p>
    <w:p w14:paraId="5325AB29" w14:textId="14A601FA" w:rsidR="00061D68" w:rsidRDefault="00061D68" w:rsidP="00061D68">
      <w:pPr>
        <w:numPr>
          <w:ilvl w:val="0"/>
          <w:numId w:val="1"/>
        </w:numPr>
        <w:shd w:val="clear" w:color="auto" w:fill="FFFFFF"/>
        <w:spacing w:after="100" w:afterAutospacing="1" w:line="240" w:lineRule="auto"/>
        <w:contextualSpacing/>
        <w:rPr>
          <w:rFonts w:ascii="Calibri" w:eastAsia="Times New Roman" w:hAnsi="Calibri" w:cs="Calibri"/>
          <w:b/>
          <w:bCs/>
          <w:kern w:val="0"/>
          <w:sz w:val="28"/>
          <w:szCs w:val="28"/>
          <w:lang w:eastAsia="ro-RO"/>
          <w14:ligatures w14:val="none"/>
        </w:rPr>
      </w:pPr>
      <w:r w:rsidRPr="00261323">
        <w:t xml:space="preserve">   </w:t>
      </w:r>
      <w:hyperlink r:id="rId8" w:anchor="_Toc104369525" w:history="1">
        <w:r w:rsidRPr="00261323">
          <w:rPr>
            <w:rFonts w:ascii="Calibri" w:eastAsia="Times New Roman" w:hAnsi="Calibri" w:cs="Calibri"/>
            <w:b/>
            <w:bCs/>
            <w:kern w:val="0"/>
            <w:sz w:val="28"/>
            <w:szCs w:val="28"/>
            <w:lang w:val="en-US" w:eastAsia="ro-RO"/>
            <w14:ligatures w14:val="none"/>
          </w:rPr>
          <w:t xml:space="preserve"> </w:t>
        </w:r>
        <w:r w:rsidRPr="00261323">
          <w:rPr>
            <w:rFonts w:ascii="Calibri" w:eastAsia="Times New Roman" w:hAnsi="Calibri" w:cs="Calibri"/>
            <w:b/>
            <w:bCs/>
            <w:kern w:val="0"/>
            <w:sz w:val="28"/>
            <w:szCs w:val="28"/>
            <w:lang w:eastAsia="ro-RO"/>
            <w14:ligatures w14:val="none"/>
          </w:rPr>
          <w:t xml:space="preserve">PSIHOLOGIA </w:t>
        </w:r>
      </w:hyperlink>
      <w:r w:rsidRPr="00261323">
        <w:rPr>
          <w:rFonts w:ascii="Calibri" w:eastAsia="Times New Roman" w:hAnsi="Calibri" w:cs="Calibri"/>
          <w:b/>
          <w:bCs/>
          <w:kern w:val="0"/>
          <w:sz w:val="28"/>
          <w:szCs w:val="28"/>
          <w:lang w:eastAsia="ro-RO"/>
          <w14:ligatures w14:val="none"/>
        </w:rPr>
        <w:tab/>
      </w:r>
    </w:p>
    <w:p w14:paraId="67242812" w14:textId="77777777" w:rsidR="00061D68" w:rsidRPr="00261323" w:rsidRDefault="00061D68" w:rsidP="00061D68">
      <w:pPr>
        <w:shd w:val="clear" w:color="auto" w:fill="FFFFFF"/>
        <w:spacing w:after="100" w:afterAutospacing="1" w:line="240" w:lineRule="auto"/>
        <w:ind w:left="1776"/>
        <w:contextualSpacing/>
        <w:rPr>
          <w:rFonts w:ascii="Calibri" w:eastAsia="Times New Roman" w:hAnsi="Calibri" w:cs="Calibri"/>
          <w:b/>
          <w:bCs/>
          <w:kern w:val="0"/>
          <w:sz w:val="28"/>
          <w:szCs w:val="28"/>
          <w:lang w:eastAsia="ro-RO"/>
          <w14:ligatures w14:val="none"/>
        </w:rPr>
      </w:pPr>
    </w:p>
    <w:p w14:paraId="1168A40B" w14:textId="638E9E7E" w:rsidR="007C0A61" w:rsidRPr="00B07B45" w:rsidRDefault="000D38B3" w:rsidP="00061D68">
      <w:pPr>
        <w:rPr>
          <w:rFonts w:ascii="Calibri" w:eastAsia="Times New Roman" w:hAnsi="Calibri" w:cs="Calibri"/>
          <w:kern w:val="0"/>
          <w:sz w:val="28"/>
          <w:szCs w:val="28"/>
          <w:lang w:eastAsia="ro-RO"/>
          <w14:ligatures w14:val="none"/>
        </w:rPr>
      </w:pPr>
      <w:hyperlink r:id="rId9" w:anchor="_Toc104369526" w:history="1">
        <w:r w:rsidR="00061D68" w:rsidRPr="00B07B45">
          <w:rPr>
            <w:rFonts w:ascii="Calibri" w:eastAsia="Times New Roman" w:hAnsi="Calibri" w:cs="Calibri"/>
            <w:kern w:val="0"/>
            <w:sz w:val="28"/>
            <w:szCs w:val="28"/>
            <w:lang w:val="en-US" w:eastAsia="ro-RO"/>
            <w14:ligatures w14:val="none"/>
          </w:rPr>
          <w:t xml:space="preserve">          1.1</w:t>
        </w:r>
        <w:r w:rsidR="00061D68" w:rsidRPr="00B07B45">
          <w:rPr>
            <w:rFonts w:ascii="Calibri" w:eastAsia="Times New Roman" w:hAnsi="Calibri" w:cs="Calibri"/>
            <w:kern w:val="0"/>
            <w:sz w:val="28"/>
            <w:szCs w:val="28"/>
            <w:lang w:val="en-US" w:eastAsia="ro-RO"/>
            <w14:ligatures w14:val="none"/>
          </w:rPr>
          <w:tab/>
        </w:r>
      </w:hyperlink>
      <w:r w:rsidR="005132AB" w:rsidRPr="00B07B45">
        <w:rPr>
          <w:rFonts w:ascii="Calibri" w:eastAsia="Times New Roman" w:hAnsi="Calibri" w:cs="Calibri"/>
          <w:kern w:val="0"/>
          <w:sz w:val="28"/>
          <w:szCs w:val="28"/>
          <w:lang w:eastAsia="ro-RO"/>
          <w14:ligatures w14:val="none"/>
        </w:rPr>
        <w:t>Solicită</w:t>
      </w:r>
      <w:r w:rsidR="008F0034" w:rsidRPr="00B07B45">
        <w:rPr>
          <w:rFonts w:ascii="Calibri" w:eastAsia="Times New Roman" w:hAnsi="Calibri" w:cs="Calibri"/>
          <w:kern w:val="0"/>
          <w:sz w:val="28"/>
          <w:szCs w:val="28"/>
          <w:lang w:eastAsia="ro-RO"/>
          <w14:ligatures w14:val="none"/>
        </w:rPr>
        <w:t>rile psihice ale sportivilor</w:t>
      </w:r>
      <w:r w:rsidR="000852D8">
        <w:rPr>
          <w:rFonts w:ascii="Calibri" w:eastAsia="Times New Roman" w:hAnsi="Calibri" w:cs="Calibri"/>
          <w:kern w:val="0"/>
          <w:sz w:val="28"/>
          <w:szCs w:val="28"/>
          <w:lang w:eastAsia="ro-RO"/>
          <w14:ligatures w14:val="none"/>
        </w:rPr>
        <w:tab/>
      </w:r>
      <w:r w:rsidR="000852D8">
        <w:rPr>
          <w:rFonts w:ascii="Calibri" w:eastAsia="Times New Roman" w:hAnsi="Calibri" w:cs="Calibri"/>
          <w:kern w:val="0"/>
          <w:sz w:val="28"/>
          <w:szCs w:val="28"/>
          <w:lang w:eastAsia="ro-RO"/>
          <w14:ligatures w14:val="none"/>
        </w:rPr>
        <w:tab/>
      </w:r>
      <w:r w:rsidR="000852D8">
        <w:rPr>
          <w:rFonts w:ascii="Calibri" w:eastAsia="Times New Roman" w:hAnsi="Calibri" w:cs="Calibri"/>
          <w:kern w:val="0"/>
          <w:sz w:val="28"/>
          <w:szCs w:val="28"/>
          <w:lang w:eastAsia="ro-RO"/>
          <w14:ligatures w14:val="none"/>
        </w:rPr>
        <w:tab/>
      </w:r>
      <w:r w:rsidR="000852D8">
        <w:rPr>
          <w:rFonts w:ascii="Calibri" w:eastAsia="Times New Roman" w:hAnsi="Calibri" w:cs="Calibri"/>
          <w:kern w:val="0"/>
          <w:sz w:val="28"/>
          <w:szCs w:val="28"/>
          <w:lang w:eastAsia="ro-RO"/>
          <w14:ligatures w14:val="none"/>
        </w:rPr>
        <w:tab/>
      </w:r>
      <w:r w:rsidR="000852D8">
        <w:rPr>
          <w:rFonts w:ascii="Calibri" w:eastAsia="Times New Roman" w:hAnsi="Calibri" w:cs="Calibri"/>
          <w:kern w:val="0"/>
          <w:sz w:val="28"/>
          <w:szCs w:val="28"/>
          <w:lang w:eastAsia="ro-RO"/>
          <w14:ligatures w14:val="none"/>
        </w:rPr>
        <w:tab/>
      </w:r>
      <w:r w:rsidR="000852D8">
        <w:rPr>
          <w:rFonts w:ascii="Calibri" w:eastAsia="Times New Roman" w:hAnsi="Calibri" w:cs="Calibri"/>
          <w:kern w:val="0"/>
          <w:sz w:val="28"/>
          <w:szCs w:val="28"/>
          <w:lang w:eastAsia="ro-RO"/>
          <w14:ligatures w14:val="none"/>
        </w:rPr>
        <w:tab/>
      </w:r>
      <w:r w:rsidR="000852D8">
        <w:rPr>
          <w:rFonts w:ascii="Calibri" w:eastAsia="Times New Roman" w:hAnsi="Calibri" w:cs="Calibri"/>
          <w:kern w:val="0"/>
          <w:sz w:val="28"/>
          <w:szCs w:val="28"/>
          <w:lang w:eastAsia="ro-RO"/>
          <w14:ligatures w14:val="none"/>
        </w:rPr>
        <w:tab/>
      </w:r>
      <w:r w:rsidR="000852D8">
        <w:rPr>
          <w:rFonts w:ascii="Calibri" w:eastAsia="Times New Roman" w:hAnsi="Calibri" w:cs="Calibri"/>
          <w:kern w:val="0"/>
          <w:sz w:val="28"/>
          <w:szCs w:val="28"/>
          <w:lang w:eastAsia="ro-RO"/>
          <w14:ligatures w14:val="none"/>
        </w:rPr>
        <w:tab/>
        <w:t>4</w:t>
      </w:r>
    </w:p>
    <w:p w14:paraId="157A0A1B" w14:textId="1087BCFC" w:rsidR="006A7099" w:rsidRPr="00B07B45" w:rsidRDefault="00723A03" w:rsidP="006A7099">
      <w:pPr>
        <w:pStyle w:val="Listparagraf"/>
        <w:numPr>
          <w:ilvl w:val="1"/>
          <w:numId w:val="1"/>
        </w:numPr>
        <w:rPr>
          <w:rFonts w:ascii="Calibri" w:eastAsia="Times New Roman" w:hAnsi="Calibri" w:cs="Calibri"/>
          <w:kern w:val="0"/>
          <w:sz w:val="28"/>
          <w:szCs w:val="28"/>
          <w:lang w:eastAsia="ro-RO"/>
          <w14:ligatures w14:val="none"/>
        </w:rPr>
      </w:pPr>
      <w:r w:rsidRPr="00B07B45">
        <w:rPr>
          <w:rFonts w:ascii="Calibri" w:eastAsia="Times New Roman" w:hAnsi="Calibri" w:cs="Calibri"/>
          <w:kern w:val="0"/>
          <w:sz w:val="28"/>
          <w:szCs w:val="28"/>
          <w:lang w:eastAsia="ro-RO"/>
          <w14:ligatures w14:val="none"/>
        </w:rPr>
        <w:t xml:space="preserve">Aspecte operaționale ale </w:t>
      </w:r>
      <w:r w:rsidR="00DF394D" w:rsidRPr="00B07B45">
        <w:rPr>
          <w:rFonts w:ascii="Calibri" w:eastAsia="Times New Roman" w:hAnsi="Calibri" w:cs="Calibri"/>
          <w:kern w:val="0"/>
          <w:sz w:val="28"/>
          <w:szCs w:val="28"/>
          <w:lang w:eastAsia="ro-RO"/>
          <w14:ligatures w14:val="none"/>
        </w:rPr>
        <w:t>concursului. Psihologia</w:t>
      </w:r>
      <w:r w:rsidR="006A7099" w:rsidRPr="00B07B45">
        <w:rPr>
          <w:rFonts w:ascii="Calibri" w:eastAsia="Times New Roman" w:hAnsi="Calibri" w:cs="Calibri"/>
          <w:kern w:val="0"/>
          <w:sz w:val="28"/>
          <w:szCs w:val="28"/>
          <w:lang w:eastAsia="ro-RO"/>
          <w14:ligatures w14:val="none"/>
        </w:rPr>
        <w:t xml:space="preserve"> tacticii</w:t>
      </w:r>
    </w:p>
    <w:p w14:paraId="276B48E0" w14:textId="25EE2B50" w:rsidR="000C742B" w:rsidRPr="00B07B45" w:rsidRDefault="00C0246B" w:rsidP="000C742B">
      <w:pPr>
        <w:pStyle w:val="Listparagraf"/>
        <w:numPr>
          <w:ilvl w:val="1"/>
          <w:numId w:val="1"/>
        </w:numPr>
        <w:rPr>
          <w:rFonts w:ascii="Calibri" w:eastAsia="Times New Roman" w:hAnsi="Calibri" w:cs="Calibri"/>
          <w:kern w:val="0"/>
          <w:sz w:val="28"/>
          <w:szCs w:val="28"/>
          <w:lang w:eastAsia="ro-RO"/>
          <w14:ligatures w14:val="none"/>
        </w:rPr>
      </w:pPr>
      <w:r w:rsidRPr="00B07B45">
        <w:rPr>
          <w:rFonts w:ascii="Calibri" w:eastAsia="Times New Roman" w:hAnsi="Calibri" w:cs="Calibri"/>
          <w:kern w:val="0"/>
          <w:sz w:val="28"/>
          <w:szCs w:val="28"/>
          <w:lang w:eastAsia="ro-RO"/>
          <w14:ligatures w14:val="none"/>
        </w:rPr>
        <w:t xml:space="preserve">Antrenamentul </w:t>
      </w:r>
      <w:r w:rsidR="00DF394D" w:rsidRPr="00B07B45">
        <w:rPr>
          <w:rFonts w:ascii="Calibri" w:eastAsia="Times New Roman" w:hAnsi="Calibri" w:cs="Calibri"/>
          <w:kern w:val="0"/>
          <w:sz w:val="28"/>
          <w:szCs w:val="28"/>
          <w:lang w:eastAsia="ro-RO"/>
          <w14:ligatures w14:val="none"/>
        </w:rPr>
        <w:t>mental. Etapele</w:t>
      </w:r>
      <w:r w:rsidR="008E37A3" w:rsidRPr="00B07B45">
        <w:rPr>
          <w:rFonts w:ascii="Calibri" w:eastAsia="Times New Roman" w:hAnsi="Calibri" w:cs="Calibri"/>
          <w:kern w:val="0"/>
          <w:sz w:val="28"/>
          <w:szCs w:val="28"/>
          <w:lang w:eastAsia="ro-RO"/>
          <w14:ligatures w14:val="none"/>
        </w:rPr>
        <w:t xml:space="preserve"> formării imaginilor mentale.</w:t>
      </w:r>
    </w:p>
    <w:p w14:paraId="34D08E04" w14:textId="7A8A8B9C" w:rsidR="008F0034" w:rsidRDefault="003C56EC" w:rsidP="000C742B">
      <w:pPr>
        <w:pStyle w:val="Listparagraf"/>
        <w:numPr>
          <w:ilvl w:val="1"/>
          <w:numId w:val="1"/>
        </w:numPr>
        <w:rPr>
          <w:rFonts w:ascii="Calibri" w:eastAsia="Times New Roman" w:hAnsi="Calibri" w:cs="Calibri"/>
          <w:kern w:val="0"/>
          <w:sz w:val="28"/>
          <w:szCs w:val="28"/>
          <w:lang w:eastAsia="ro-RO"/>
          <w14:ligatures w14:val="none"/>
        </w:rPr>
      </w:pPr>
      <w:r w:rsidRPr="00B07B45">
        <w:rPr>
          <w:rFonts w:ascii="Calibri" w:eastAsia="Times New Roman" w:hAnsi="Calibri" w:cs="Calibri"/>
          <w:kern w:val="0"/>
          <w:sz w:val="28"/>
          <w:szCs w:val="28"/>
          <w:lang w:eastAsia="ro-RO"/>
          <w14:ligatures w14:val="none"/>
        </w:rPr>
        <w:t>Stresul și epuizarea la antrenori</w:t>
      </w:r>
      <w:r w:rsidR="0025346F">
        <w:rPr>
          <w:rFonts w:ascii="Calibri" w:eastAsia="Times New Roman" w:hAnsi="Calibri" w:cs="Calibri"/>
          <w:kern w:val="0"/>
          <w:sz w:val="28"/>
          <w:szCs w:val="28"/>
          <w:lang w:eastAsia="ro-RO"/>
          <w14:ligatures w14:val="none"/>
        </w:rPr>
        <w:tab/>
      </w:r>
      <w:r w:rsidR="0025346F">
        <w:rPr>
          <w:rFonts w:ascii="Calibri" w:eastAsia="Times New Roman" w:hAnsi="Calibri" w:cs="Calibri"/>
          <w:kern w:val="0"/>
          <w:sz w:val="28"/>
          <w:szCs w:val="28"/>
          <w:lang w:eastAsia="ro-RO"/>
          <w14:ligatures w14:val="none"/>
        </w:rPr>
        <w:tab/>
      </w:r>
      <w:r w:rsidR="0025346F">
        <w:rPr>
          <w:rFonts w:ascii="Calibri" w:eastAsia="Times New Roman" w:hAnsi="Calibri" w:cs="Calibri"/>
          <w:kern w:val="0"/>
          <w:sz w:val="28"/>
          <w:szCs w:val="28"/>
          <w:lang w:eastAsia="ro-RO"/>
          <w14:ligatures w14:val="none"/>
        </w:rPr>
        <w:tab/>
      </w:r>
      <w:r w:rsidR="0025346F">
        <w:rPr>
          <w:rFonts w:ascii="Calibri" w:eastAsia="Times New Roman" w:hAnsi="Calibri" w:cs="Calibri"/>
          <w:kern w:val="0"/>
          <w:sz w:val="28"/>
          <w:szCs w:val="28"/>
          <w:lang w:eastAsia="ro-RO"/>
          <w14:ligatures w14:val="none"/>
        </w:rPr>
        <w:tab/>
      </w:r>
      <w:r w:rsidR="0025346F">
        <w:rPr>
          <w:rFonts w:ascii="Calibri" w:eastAsia="Times New Roman" w:hAnsi="Calibri" w:cs="Calibri"/>
          <w:kern w:val="0"/>
          <w:sz w:val="28"/>
          <w:szCs w:val="28"/>
          <w:lang w:eastAsia="ro-RO"/>
          <w14:ligatures w14:val="none"/>
        </w:rPr>
        <w:tab/>
      </w:r>
      <w:r w:rsidR="0025346F">
        <w:rPr>
          <w:rFonts w:ascii="Calibri" w:eastAsia="Times New Roman" w:hAnsi="Calibri" w:cs="Calibri"/>
          <w:kern w:val="0"/>
          <w:sz w:val="28"/>
          <w:szCs w:val="28"/>
          <w:lang w:eastAsia="ro-RO"/>
          <w14:ligatures w14:val="none"/>
        </w:rPr>
        <w:tab/>
      </w:r>
      <w:r w:rsidR="0025346F">
        <w:rPr>
          <w:rFonts w:ascii="Calibri" w:eastAsia="Times New Roman" w:hAnsi="Calibri" w:cs="Calibri"/>
          <w:kern w:val="0"/>
          <w:sz w:val="28"/>
          <w:szCs w:val="28"/>
          <w:lang w:eastAsia="ro-RO"/>
          <w14:ligatures w14:val="none"/>
        </w:rPr>
        <w:tab/>
      </w:r>
      <w:r w:rsidR="0025346F">
        <w:rPr>
          <w:rFonts w:ascii="Calibri" w:eastAsia="Times New Roman" w:hAnsi="Calibri" w:cs="Calibri"/>
          <w:kern w:val="0"/>
          <w:sz w:val="28"/>
          <w:szCs w:val="28"/>
          <w:lang w:eastAsia="ro-RO"/>
          <w14:ligatures w14:val="none"/>
        </w:rPr>
        <w:tab/>
      </w:r>
      <w:r w:rsidR="0025346F">
        <w:rPr>
          <w:rFonts w:ascii="Calibri" w:eastAsia="Times New Roman" w:hAnsi="Calibri" w:cs="Calibri"/>
          <w:kern w:val="0"/>
          <w:sz w:val="28"/>
          <w:szCs w:val="28"/>
          <w:lang w:eastAsia="ro-RO"/>
          <w14:ligatures w14:val="none"/>
        </w:rPr>
        <w:tab/>
      </w:r>
      <w:r w:rsidR="008F0034" w:rsidRPr="00B07B45">
        <w:rPr>
          <w:rFonts w:ascii="Calibri" w:eastAsia="Times New Roman" w:hAnsi="Calibri" w:cs="Calibri"/>
          <w:kern w:val="0"/>
          <w:sz w:val="28"/>
          <w:szCs w:val="28"/>
          <w:lang w:eastAsia="ro-RO"/>
          <w14:ligatures w14:val="none"/>
        </w:rPr>
        <w:t xml:space="preserve"> </w:t>
      </w:r>
    </w:p>
    <w:p w14:paraId="33207700" w14:textId="77777777" w:rsidR="001A04F7" w:rsidRPr="001A04F7" w:rsidRDefault="001A04F7" w:rsidP="001A04F7">
      <w:pPr>
        <w:rPr>
          <w:rFonts w:ascii="Calibri" w:eastAsia="Times New Roman" w:hAnsi="Calibri" w:cs="Calibri"/>
          <w:kern w:val="0"/>
          <w:sz w:val="28"/>
          <w:szCs w:val="28"/>
          <w:lang w:eastAsia="ro-RO"/>
          <w14:ligatures w14:val="none"/>
        </w:rPr>
      </w:pPr>
    </w:p>
    <w:p w14:paraId="73B7347D" w14:textId="77777777" w:rsidR="00EF4806" w:rsidRPr="001A04F7" w:rsidRDefault="000D38B3" w:rsidP="001A04F7">
      <w:pPr>
        <w:shd w:val="clear" w:color="auto" w:fill="FFFFFF"/>
        <w:spacing w:after="100" w:afterAutospacing="1" w:line="240" w:lineRule="auto"/>
        <w:ind w:left="426"/>
        <w:rPr>
          <w:rFonts w:ascii="Calibri" w:eastAsia="Times New Roman" w:hAnsi="Calibri" w:cs="Calibri"/>
          <w:b/>
          <w:bCs/>
          <w:kern w:val="0"/>
          <w:sz w:val="28"/>
          <w:szCs w:val="28"/>
          <w:lang w:eastAsia="ro-RO"/>
          <w14:ligatures w14:val="none"/>
        </w:rPr>
      </w:pPr>
      <w:hyperlink r:id="rId10" w:anchor="_Toc104369538" w:history="1">
        <w:r w:rsidR="00EF4806" w:rsidRPr="001A04F7">
          <w:rPr>
            <w:rFonts w:ascii="Calibri" w:eastAsia="Times New Roman" w:hAnsi="Calibri" w:cs="Calibri"/>
            <w:b/>
            <w:bCs/>
            <w:kern w:val="0"/>
            <w:sz w:val="28"/>
            <w:szCs w:val="28"/>
            <w:lang w:eastAsia="ro-RO"/>
            <w14:ligatures w14:val="none"/>
          </w:rPr>
          <w:t>2.</w:t>
        </w:r>
        <w:r w:rsidR="00EF4806" w:rsidRPr="001A04F7">
          <w:rPr>
            <w:rFonts w:ascii="Calibri" w:eastAsia="Times New Roman" w:hAnsi="Calibri" w:cs="Calibri"/>
            <w:b/>
            <w:bCs/>
            <w:kern w:val="0"/>
            <w:sz w:val="28"/>
            <w:szCs w:val="28"/>
            <w:lang w:eastAsia="ro-RO"/>
            <w14:ligatures w14:val="none"/>
          </w:rPr>
          <w:tab/>
        </w:r>
        <w:r w:rsidR="00EF4806" w:rsidRPr="001A04F7">
          <w:rPr>
            <w:rFonts w:ascii="Calibri" w:eastAsia="Times New Roman" w:hAnsi="Calibri" w:cs="Calibri"/>
            <w:b/>
            <w:bCs/>
            <w:kern w:val="0"/>
            <w:sz w:val="28"/>
            <w:szCs w:val="28"/>
            <w:lang w:eastAsia="ro-RO"/>
            <w14:ligatures w14:val="none"/>
          </w:rPr>
          <w:tab/>
        </w:r>
        <w:r w:rsidR="00EF4806" w:rsidRPr="001A04F7">
          <w:rPr>
            <w:rFonts w:ascii="Calibri" w:eastAsia="Times New Roman" w:hAnsi="Calibri" w:cs="Calibri"/>
            <w:b/>
            <w:bCs/>
            <w:kern w:val="0"/>
            <w:sz w:val="28"/>
            <w:szCs w:val="28"/>
            <w:lang w:val="en-US" w:eastAsia="ro-RO"/>
            <w14:ligatures w14:val="none"/>
          </w:rPr>
          <w:t xml:space="preserve">      </w:t>
        </w:r>
        <w:r w:rsidR="00EF4806" w:rsidRPr="001A04F7">
          <w:rPr>
            <w:rFonts w:ascii="Calibri" w:eastAsia="Times New Roman" w:hAnsi="Calibri" w:cs="Calibri"/>
            <w:b/>
            <w:bCs/>
            <w:kern w:val="0"/>
            <w:sz w:val="28"/>
            <w:szCs w:val="28"/>
            <w:lang w:eastAsia="ro-RO"/>
            <w14:ligatures w14:val="none"/>
          </w:rPr>
          <w:t>SELECȚIA ÎN</w:t>
        </w:r>
      </w:hyperlink>
      <w:r w:rsidR="00EF4806" w:rsidRPr="001A04F7">
        <w:rPr>
          <w:rFonts w:ascii="Calibri" w:eastAsia="Times New Roman" w:hAnsi="Calibri" w:cs="Calibri"/>
          <w:b/>
          <w:bCs/>
          <w:kern w:val="0"/>
          <w:sz w:val="28"/>
          <w:szCs w:val="28"/>
          <w:lang w:eastAsia="ro-RO"/>
          <w14:ligatures w14:val="none"/>
        </w:rPr>
        <w:t xml:space="preserve"> JOCUL DE BASCHET</w:t>
      </w:r>
    </w:p>
    <w:p w14:paraId="5665A202" w14:textId="6A50FE2F" w:rsidR="00EF4806" w:rsidRPr="001A04F7" w:rsidRDefault="000D38B3" w:rsidP="001A04F7">
      <w:pPr>
        <w:shd w:val="clear" w:color="auto" w:fill="FFFFFF"/>
        <w:spacing w:after="100" w:afterAutospacing="1" w:line="240" w:lineRule="auto"/>
        <w:ind w:left="426"/>
        <w:rPr>
          <w:rFonts w:ascii="Calibri" w:eastAsia="Times New Roman" w:hAnsi="Calibri" w:cs="Calibri"/>
          <w:kern w:val="0"/>
          <w:sz w:val="28"/>
          <w:szCs w:val="28"/>
          <w:lang w:eastAsia="ro-RO"/>
          <w14:ligatures w14:val="none"/>
        </w:rPr>
      </w:pPr>
      <w:hyperlink r:id="rId11" w:anchor="_Toc104369539" w:history="1">
        <w:r w:rsidR="00EF4806" w:rsidRPr="001A04F7">
          <w:rPr>
            <w:rFonts w:ascii="Calibri" w:eastAsia="Times New Roman" w:hAnsi="Calibri" w:cs="Calibri"/>
            <w:kern w:val="0"/>
            <w:sz w:val="28"/>
            <w:szCs w:val="28"/>
            <w:lang w:val="en-US" w:eastAsia="ro-RO"/>
            <w14:ligatures w14:val="none"/>
          </w:rPr>
          <w:t>    2.1</w:t>
        </w:r>
        <w:r w:rsidR="00EF4806" w:rsidRPr="001A04F7">
          <w:rPr>
            <w:rFonts w:ascii="Calibri" w:eastAsia="Times New Roman" w:hAnsi="Calibri" w:cs="Calibri"/>
            <w:kern w:val="0"/>
            <w:sz w:val="28"/>
            <w:szCs w:val="28"/>
            <w:lang w:val="en-US" w:eastAsia="ro-RO"/>
            <w14:ligatures w14:val="none"/>
          </w:rPr>
          <w:tab/>
        </w:r>
        <w:r w:rsidR="00EF4806" w:rsidRPr="001A04F7">
          <w:rPr>
            <w:rFonts w:ascii="Calibri" w:eastAsia="Times New Roman" w:hAnsi="Calibri" w:cs="Calibri"/>
            <w:kern w:val="0"/>
            <w:sz w:val="28"/>
            <w:szCs w:val="28"/>
            <w:lang w:eastAsia="ro-RO"/>
            <w14:ligatures w14:val="none"/>
          </w:rPr>
          <w:t>Cerințele generale pentru eficientizarea selecției in baschet</w:t>
        </w:r>
      </w:hyperlink>
      <w:r w:rsidR="00306EA1">
        <w:rPr>
          <w:rFonts w:ascii="Calibri" w:eastAsia="Times New Roman" w:hAnsi="Calibri" w:cs="Calibri"/>
          <w:kern w:val="0"/>
          <w:sz w:val="28"/>
          <w:szCs w:val="28"/>
          <w:lang w:eastAsia="ro-RO"/>
          <w14:ligatures w14:val="none"/>
        </w:rPr>
        <w:tab/>
      </w:r>
      <w:r w:rsidR="00306EA1">
        <w:rPr>
          <w:rFonts w:ascii="Calibri" w:eastAsia="Times New Roman" w:hAnsi="Calibri" w:cs="Calibri"/>
          <w:kern w:val="0"/>
          <w:sz w:val="28"/>
          <w:szCs w:val="28"/>
          <w:lang w:eastAsia="ro-RO"/>
          <w14:ligatures w14:val="none"/>
        </w:rPr>
        <w:tab/>
      </w:r>
      <w:r w:rsidR="00306EA1">
        <w:rPr>
          <w:rFonts w:ascii="Calibri" w:eastAsia="Times New Roman" w:hAnsi="Calibri" w:cs="Calibri"/>
          <w:kern w:val="0"/>
          <w:sz w:val="28"/>
          <w:szCs w:val="28"/>
          <w:lang w:eastAsia="ro-RO"/>
          <w14:ligatures w14:val="none"/>
        </w:rPr>
        <w:tab/>
      </w:r>
      <w:r w:rsidR="00306EA1">
        <w:rPr>
          <w:rFonts w:ascii="Calibri" w:eastAsia="Times New Roman" w:hAnsi="Calibri" w:cs="Calibri"/>
          <w:kern w:val="0"/>
          <w:sz w:val="28"/>
          <w:szCs w:val="28"/>
          <w:lang w:eastAsia="ro-RO"/>
          <w14:ligatures w14:val="none"/>
        </w:rPr>
        <w:tab/>
        <w:t>25</w:t>
      </w:r>
    </w:p>
    <w:p w14:paraId="140517A6" w14:textId="6BBF559C" w:rsidR="00EF4806" w:rsidRPr="00DB5742" w:rsidRDefault="00DB5742" w:rsidP="00DB5742">
      <w:pPr>
        <w:shd w:val="clear" w:color="auto" w:fill="FFFFFF"/>
        <w:spacing w:after="100" w:afterAutospacing="1" w:line="240" w:lineRule="auto"/>
        <w:rPr>
          <w:rFonts w:ascii="Calibri" w:eastAsia="Times New Roman" w:hAnsi="Calibri" w:cs="Calibri"/>
          <w:kern w:val="0"/>
          <w:sz w:val="28"/>
          <w:szCs w:val="28"/>
          <w:lang w:eastAsia="ro-RO"/>
          <w14:ligatures w14:val="none"/>
        </w:rPr>
      </w:pPr>
      <w:r>
        <w:t xml:space="preserve">              </w:t>
      </w:r>
      <w:hyperlink r:id="rId12" w:anchor="_Toc104369540" w:history="1">
        <w:r w:rsidR="00EF4806" w:rsidRPr="00DB5742">
          <w:rPr>
            <w:rFonts w:ascii="Calibri" w:eastAsia="Times New Roman" w:hAnsi="Calibri" w:cs="Calibri"/>
            <w:kern w:val="0"/>
            <w:sz w:val="28"/>
            <w:szCs w:val="28"/>
            <w:lang w:val="en-US" w:eastAsia="ro-RO"/>
            <w14:ligatures w14:val="none"/>
          </w:rPr>
          <w:t>2.2</w:t>
        </w:r>
        <w:r w:rsidR="00EF4806" w:rsidRPr="00DB5742">
          <w:rPr>
            <w:rFonts w:ascii="Calibri" w:eastAsia="Times New Roman" w:hAnsi="Calibri" w:cs="Calibri"/>
            <w:kern w:val="0"/>
            <w:sz w:val="28"/>
            <w:szCs w:val="28"/>
            <w:lang w:val="en-US" w:eastAsia="ro-RO"/>
            <w14:ligatures w14:val="none"/>
          </w:rPr>
          <w:tab/>
        </w:r>
        <w:r w:rsidR="00EF4806" w:rsidRPr="00DB5742">
          <w:rPr>
            <w:rFonts w:ascii="Calibri" w:eastAsia="Times New Roman" w:hAnsi="Calibri" w:cs="Calibri"/>
            <w:kern w:val="0"/>
            <w:sz w:val="28"/>
            <w:szCs w:val="28"/>
            <w:lang w:eastAsia="ro-RO"/>
            <w14:ligatures w14:val="none"/>
          </w:rPr>
          <w:t>Etapele selecției</w:t>
        </w:r>
      </w:hyperlink>
      <w:r w:rsidR="005541A1">
        <w:rPr>
          <w:rFonts w:ascii="Calibri" w:eastAsia="Times New Roman" w:hAnsi="Calibri" w:cs="Calibri"/>
          <w:kern w:val="0"/>
          <w:sz w:val="28"/>
          <w:szCs w:val="28"/>
          <w:lang w:eastAsia="ro-RO"/>
          <w14:ligatures w14:val="none"/>
        </w:rPr>
        <w:t xml:space="preserve">                                                                                                                    26</w:t>
      </w:r>
    </w:p>
    <w:p w14:paraId="2268E484" w14:textId="054E314D" w:rsidR="00EF4806" w:rsidRPr="002B3AB9" w:rsidRDefault="002B3AB9" w:rsidP="002B3AB9">
      <w:pPr>
        <w:shd w:val="clear" w:color="auto" w:fill="FFFFFF"/>
        <w:spacing w:after="100" w:afterAutospacing="1" w:line="240" w:lineRule="auto"/>
        <w:rPr>
          <w:rFonts w:ascii="Calibri" w:eastAsia="Times New Roman" w:hAnsi="Calibri" w:cs="Calibri"/>
          <w:kern w:val="0"/>
          <w:sz w:val="28"/>
          <w:szCs w:val="28"/>
          <w:lang w:eastAsia="ro-RO"/>
          <w14:ligatures w14:val="none"/>
        </w:rPr>
      </w:pPr>
      <w:r>
        <w:t xml:space="preserve">              </w:t>
      </w:r>
      <w:hyperlink r:id="rId13" w:anchor="_Toc104369541" w:history="1">
        <w:r w:rsidR="00EF4806" w:rsidRPr="002B3AB9">
          <w:rPr>
            <w:rFonts w:ascii="Calibri" w:eastAsia="Times New Roman" w:hAnsi="Calibri" w:cs="Calibri"/>
            <w:kern w:val="0"/>
            <w:sz w:val="28"/>
            <w:szCs w:val="28"/>
            <w:lang w:val="en-US" w:eastAsia="ro-RO"/>
            <w14:ligatures w14:val="none"/>
          </w:rPr>
          <w:t>2.3</w:t>
        </w:r>
        <w:r w:rsidR="00EF4806" w:rsidRPr="002B3AB9">
          <w:rPr>
            <w:rFonts w:ascii="Calibri" w:eastAsia="Times New Roman" w:hAnsi="Calibri" w:cs="Calibri"/>
            <w:kern w:val="0"/>
            <w:sz w:val="28"/>
            <w:szCs w:val="28"/>
            <w:lang w:val="en-US" w:eastAsia="ro-RO"/>
            <w14:ligatures w14:val="none"/>
          </w:rPr>
          <w:tab/>
        </w:r>
        <w:r w:rsidR="00EF4806" w:rsidRPr="002B3AB9">
          <w:rPr>
            <w:rFonts w:ascii="Calibri" w:eastAsia="Times New Roman" w:hAnsi="Calibri" w:cs="Calibri"/>
            <w:kern w:val="0"/>
            <w:sz w:val="28"/>
            <w:szCs w:val="28"/>
            <w:lang w:eastAsia="ro-RO"/>
            <w14:ligatures w14:val="none"/>
          </w:rPr>
          <w:t>Criteriile de selecție</w:t>
        </w:r>
      </w:hyperlink>
      <w:r w:rsidR="00F433A6">
        <w:rPr>
          <w:rFonts w:ascii="Calibri" w:eastAsia="Times New Roman" w:hAnsi="Calibri" w:cs="Calibri"/>
          <w:kern w:val="0"/>
          <w:sz w:val="28"/>
          <w:szCs w:val="28"/>
          <w:lang w:eastAsia="ro-RO"/>
          <w14:ligatures w14:val="none"/>
        </w:rPr>
        <w:t xml:space="preserve">                                                                                                              28</w:t>
      </w:r>
    </w:p>
    <w:p w14:paraId="2D13720C" w14:textId="22853578" w:rsidR="00EF4806" w:rsidRPr="002B3AB9" w:rsidRDefault="002B3AB9" w:rsidP="002B3AB9">
      <w:pPr>
        <w:shd w:val="clear" w:color="auto" w:fill="FFFFFF"/>
        <w:spacing w:after="100" w:afterAutospacing="1" w:line="240" w:lineRule="auto"/>
        <w:rPr>
          <w:rFonts w:ascii="Calibri" w:eastAsia="Times New Roman" w:hAnsi="Calibri" w:cs="Calibri"/>
          <w:kern w:val="0"/>
          <w:sz w:val="28"/>
          <w:szCs w:val="28"/>
          <w:lang w:eastAsia="ro-RO"/>
          <w14:ligatures w14:val="none"/>
        </w:rPr>
      </w:pPr>
      <w:r>
        <w:t xml:space="preserve">             </w:t>
      </w:r>
      <w:hyperlink r:id="rId14" w:anchor="_Toc104369542" w:history="1">
        <w:r w:rsidR="00EF4806" w:rsidRPr="002B3AB9">
          <w:rPr>
            <w:rFonts w:ascii="Calibri" w:eastAsia="Times New Roman" w:hAnsi="Calibri" w:cs="Calibri"/>
            <w:kern w:val="0"/>
            <w:sz w:val="28"/>
            <w:szCs w:val="28"/>
            <w:lang w:val="en-US" w:eastAsia="ro-RO"/>
            <w14:ligatures w14:val="none"/>
          </w:rPr>
          <w:t xml:space="preserve"> 2.4</w:t>
        </w:r>
        <w:r w:rsidR="00EF4806" w:rsidRPr="002B3AB9">
          <w:rPr>
            <w:rFonts w:ascii="Calibri" w:eastAsia="Times New Roman" w:hAnsi="Calibri" w:cs="Calibri"/>
            <w:kern w:val="0"/>
            <w:sz w:val="28"/>
            <w:szCs w:val="28"/>
            <w:lang w:val="en-US" w:eastAsia="ro-RO"/>
            <w14:ligatures w14:val="none"/>
          </w:rPr>
          <w:tab/>
        </w:r>
        <w:r w:rsidR="00EF4806" w:rsidRPr="002B3AB9">
          <w:rPr>
            <w:rFonts w:ascii="Calibri" w:eastAsia="Times New Roman" w:hAnsi="Calibri" w:cs="Calibri"/>
            <w:kern w:val="0"/>
            <w:sz w:val="28"/>
            <w:szCs w:val="28"/>
            <w:lang w:eastAsia="ro-RO"/>
            <w14:ligatures w14:val="none"/>
          </w:rPr>
          <w:t>Obiectivele selecției</w:t>
        </w:r>
      </w:hyperlink>
      <w:r w:rsidR="007E3733">
        <w:rPr>
          <w:rFonts w:ascii="Calibri" w:eastAsia="Times New Roman" w:hAnsi="Calibri" w:cs="Calibri"/>
          <w:kern w:val="0"/>
          <w:sz w:val="28"/>
          <w:szCs w:val="28"/>
          <w:lang w:eastAsia="ro-RO"/>
          <w14:ligatures w14:val="none"/>
        </w:rPr>
        <w:t xml:space="preserve"> </w:t>
      </w:r>
      <w:r w:rsidR="009A5F01">
        <w:rPr>
          <w:rFonts w:ascii="Calibri" w:eastAsia="Times New Roman" w:hAnsi="Calibri" w:cs="Calibri"/>
          <w:kern w:val="0"/>
          <w:sz w:val="28"/>
          <w:szCs w:val="28"/>
          <w:lang w:eastAsia="ro-RO"/>
          <w14:ligatures w14:val="none"/>
        </w:rPr>
        <w:t xml:space="preserve">                                                                                                             33</w:t>
      </w:r>
    </w:p>
    <w:p w14:paraId="5E0B04E2" w14:textId="5257E1FC" w:rsidR="00EF4806" w:rsidRPr="00E53A86" w:rsidRDefault="00E53A86" w:rsidP="00E53A86">
      <w:pPr>
        <w:shd w:val="clear" w:color="auto" w:fill="FFFFFF"/>
        <w:spacing w:after="100" w:afterAutospacing="1" w:line="240" w:lineRule="auto"/>
        <w:rPr>
          <w:rFonts w:ascii="Calibri" w:eastAsia="Times New Roman" w:hAnsi="Calibri" w:cs="Calibri"/>
          <w:kern w:val="0"/>
          <w:sz w:val="28"/>
          <w:szCs w:val="28"/>
          <w:lang w:eastAsia="ro-RO"/>
          <w14:ligatures w14:val="none"/>
        </w:rPr>
      </w:pPr>
      <w:r>
        <w:t xml:space="preserve">               </w:t>
      </w:r>
      <w:hyperlink r:id="rId15" w:anchor="_Toc104369543" w:history="1">
        <w:r w:rsidR="00EF4806" w:rsidRPr="00E53A86">
          <w:rPr>
            <w:rFonts w:ascii="Calibri" w:eastAsia="Times New Roman" w:hAnsi="Calibri" w:cs="Calibri"/>
            <w:kern w:val="0"/>
            <w:sz w:val="28"/>
            <w:szCs w:val="28"/>
            <w:lang w:val="en-US" w:eastAsia="ro-RO"/>
            <w14:ligatures w14:val="none"/>
          </w:rPr>
          <w:t>2.5</w:t>
        </w:r>
        <w:r w:rsidR="00EF4806" w:rsidRPr="00E53A86">
          <w:rPr>
            <w:rFonts w:ascii="Calibri" w:eastAsia="Times New Roman" w:hAnsi="Calibri" w:cs="Calibri"/>
            <w:kern w:val="0"/>
            <w:sz w:val="28"/>
            <w:szCs w:val="28"/>
            <w:lang w:val="en-US" w:eastAsia="ro-RO"/>
            <w14:ligatures w14:val="none"/>
          </w:rPr>
          <w:tab/>
        </w:r>
        <w:r w:rsidR="00EF4806" w:rsidRPr="00E53A86">
          <w:rPr>
            <w:rFonts w:ascii="Calibri" w:eastAsia="Times New Roman" w:hAnsi="Calibri" w:cs="Calibri"/>
            <w:kern w:val="0"/>
            <w:sz w:val="28"/>
            <w:szCs w:val="28"/>
            <w:lang w:eastAsia="ro-RO"/>
            <w14:ligatures w14:val="none"/>
          </w:rPr>
          <w:t>Avantajele si beneficiile selecției si identificării talentului</w:t>
        </w:r>
      </w:hyperlink>
      <w:r w:rsidR="009A5F01">
        <w:rPr>
          <w:rFonts w:ascii="Calibri" w:eastAsia="Times New Roman" w:hAnsi="Calibri" w:cs="Calibri"/>
          <w:kern w:val="0"/>
          <w:sz w:val="28"/>
          <w:szCs w:val="28"/>
          <w:lang w:eastAsia="ro-RO"/>
          <w14:ligatures w14:val="none"/>
        </w:rPr>
        <w:t xml:space="preserve"> </w:t>
      </w:r>
      <w:r w:rsidR="00E13C95">
        <w:rPr>
          <w:rFonts w:ascii="Calibri" w:eastAsia="Times New Roman" w:hAnsi="Calibri" w:cs="Calibri"/>
          <w:kern w:val="0"/>
          <w:sz w:val="28"/>
          <w:szCs w:val="28"/>
          <w:lang w:eastAsia="ro-RO"/>
          <w14:ligatures w14:val="none"/>
        </w:rPr>
        <w:t xml:space="preserve">                                            33</w:t>
      </w:r>
    </w:p>
    <w:p w14:paraId="67C739BA" w14:textId="69136B48" w:rsidR="00EF4806" w:rsidRPr="00E53A86" w:rsidRDefault="00E53A86" w:rsidP="00E53A86">
      <w:pPr>
        <w:shd w:val="clear" w:color="auto" w:fill="FFFFFF"/>
        <w:spacing w:after="100" w:afterAutospacing="1" w:line="240" w:lineRule="auto"/>
        <w:rPr>
          <w:rFonts w:ascii="Calibri" w:eastAsia="Times New Roman" w:hAnsi="Calibri" w:cs="Calibri"/>
          <w:kern w:val="0"/>
          <w:sz w:val="28"/>
          <w:szCs w:val="28"/>
          <w:lang w:eastAsia="ro-RO"/>
          <w14:ligatures w14:val="none"/>
        </w:rPr>
      </w:pPr>
      <w:r>
        <w:t xml:space="preserve">               </w:t>
      </w:r>
      <w:hyperlink r:id="rId16" w:anchor="_Toc104369544" w:history="1">
        <w:r w:rsidR="00EF4806" w:rsidRPr="00E53A86">
          <w:rPr>
            <w:rFonts w:ascii="Calibri" w:eastAsia="Times New Roman" w:hAnsi="Calibri" w:cs="Calibri"/>
            <w:kern w:val="0"/>
            <w:sz w:val="28"/>
            <w:szCs w:val="28"/>
            <w:lang w:val="en-US" w:eastAsia="ro-RO"/>
            <w14:ligatures w14:val="none"/>
          </w:rPr>
          <w:t>2.6</w:t>
        </w:r>
        <w:r w:rsidR="00EF4806" w:rsidRPr="00E53A86">
          <w:rPr>
            <w:rFonts w:ascii="Calibri" w:eastAsia="Times New Roman" w:hAnsi="Calibri" w:cs="Calibri"/>
            <w:kern w:val="0"/>
            <w:sz w:val="28"/>
            <w:szCs w:val="28"/>
            <w:lang w:val="en-US" w:eastAsia="ro-RO"/>
            <w14:ligatures w14:val="none"/>
          </w:rPr>
          <w:tab/>
        </w:r>
        <w:r w:rsidR="00EF4806" w:rsidRPr="00E53A86">
          <w:rPr>
            <w:rFonts w:ascii="Calibri" w:eastAsia="Times New Roman" w:hAnsi="Calibri" w:cs="Calibri"/>
            <w:kern w:val="0"/>
            <w:sz w:val="28"/>
            <w:szCs w:val="28"/>
            <w:lang w:eastAsia="ro-RO"/>
            <w14:ligatures w14:val="none"/>
          </w:rPr>
          <w:t>Talentul</w:t>
        </w:r>
      </w:hyperlink>
      <w:r w:rsidR="00E13C95">
        <w:rPr>
          <w:rFonts w:ascii="Calibri" w:eastAsia="Times New Roman" w:hAnsi="Calibri" w:cs="Calibri"/>
          <w:kern w:val="0"/>
          <w:sz w:val="28"/>
          <w:szCs w:val="28"/>
          <w:lang w:eastAsia="ro-RO"/>
          <w14:ligatures w14:val="none"/>
        </w:rPr>
        <w:t xml:space="preserve">                                                                                                                                    34</w:t>
      </w:r>
    </w:p>
    <w:p w14:paraId="60FE766D" w14:textId="7E1BDDD0" w:rsidR="00EF4806" w:rsidRPr="00D32B9C" w:rsidRDefault="00D32B9C" w:rsidP="00D32B9C">
      <w:pPr>
        <w:shd w:val="clear" w:color="auto" w:fill="FFFFFF"/>
        <w:spacing w:after="100" w:afterAutospacing="1" w:line="240" w:lineRule="auto"/>
        <w:rPr>
          <w:rFonts w:ascii="Calibri" w:eastAsia="Times New Roman" w:hAnsi="Calibri" w:cs="Calibri"/>
          <w:kern w:val="0"/>
          <w:sz w:val="28"/>
          <w:szCs w:val="28"/>
          <w:lang w:eastAsia="ro-RO"/>
          <w14:ligatures w14:val="none"/>
        </w:rPr>
      </w:pPr>
      <w:r>
        <w:t xml:space="preserve">               </w:t>
      </w:r>
      <w:hyperlink r:id="rId17" w:anchor="_Toc104369545" w:history="1">
        <w:r w:rsidR="00EF4806" w:rsidRPr="00D32B9C">
          <w:rPr>
            <w:rFonts w:ascii="Calibri" w:eastAsia="Times New Roman" w:hAnsi="Calibri" w:cs="Calibri"/>
            <w:kern w:val="0"/>
            <w:sz w:val="28"/>
            <w:szCs w:val="28"/>
            <w:lang w:val="en-US" w:eastAsia="ro-RO"/>
            <w14:ligatures w14:val="none"/>
          </w:rPr>
          <w:t>2.7</w:t>
        </w:r>
        <w:r w:rsidR="00EF4806" w:rsidRPr="00D32B9C">
          <w:rPr>
            <w:rFonts w:ascii="Calibri" w:eastAsia="Times New Roman" w:hAnsi="Calibri" w:cs="Calibri"/>
            <w:kern w:val="0"/>
            <w:sz w:val="28"/>
            <w:szCs w:val="28"/>
            <w:lang w:val="en-US" w:eastAsia="ro-RO"/>
            <w14:ligatures w14:val="none"/>
          </w:rPr>
          <w:tab/>
        </w:r>
        <w:r w:rsidR="00EF4806" w:rsidRPr="00D32B9C">
          <w:rPr>
            <w:rFonts w:ascii="Calibri" w:eastAsia="Times New Roman" w:hAnsi="Calibri" w:cs="Calibri"/>
            <w:kern w:val="0"/>
            <w:sz w:val="28"/>
            <w:szCs w:val="28"/>
            <w:lang w:eastAsia="ro-RO"/>
            <w14:ligatures w14:val="none"/>
          </w:rPr>
          <w:t>Profilul jucătorului de succes in viitor</w:t>
        </w:r>
      </w:hyperlink>
      <w:r w:rsidR="00E13C95">
        <w:rPr>
          <w:rFonts w:ascii="Calibri" w:eastAsia="Times New Roman" w:hAnsi="Calibri" w:cs="Calibri"/>
          <w:kern w:val="0"/>
          <w:sz w:val="28"/>
          <w:szCs w:val="28"/>
          <w:lang w:eastAsia="ro-RO"/>
          <w14:ligatures w14:val="none"/>
        </w:rPr>
        <w:t xml:space="preserve">                                                                                35</w:t>
      </w:r>
    </w:p>
    <w:p w14:paraId="1D1215FB" w14:textId="459C08B6" w:rsidR="00EF4806" w:rsidRPr="00D32B9C" w:rsidRDefault="00D32B9C" w:rsidP="00D32B9C">
      <w:pPr>
        <w:shd w:val="clear" w:color="auto" w:fill="FFFFFF"/>
        <w:spacing w:after="100" w:afterAutospacing="1" w:line="240" w:lineRule="auto"/>
        <w:rPr>
          <w:rFonts w:ascii="Calibri" w:eastAsia="Times New Roman" w:hAnsi="Calibri" w:cs="Calibri"/>
          <w:kern w:val="0"/>
          <w:sz w:val="28"/>
          <w:szCs w:val="28"/>
          <w:lang w:eastAsia="ro-RO"/>
          <w14:ligatures w14:val="none"/>
        </w:rPr>
      </w:pPr>
      <w:r>
        <w:t xml:space="preserve">               </w:t>
      </w:r>
      <w:hyperlink r:id="rId18" w:anchor="_Toc104369546" w:history="1">
        <w:r w:rsidR="00EF4806" w:rsidRPr="00D32B9C">
          <w:rPr>
            <w:rFonts w:ascii="Calibri" w:eastAsia="Times New Roman" w:hAnsi="Calibri" w:cs="Calibri"/>
            <w:kern w:val="0"/>
            <w:sz w:val="28"/>
            <w:szCs w:val="28"/>
            <w:lang w:val="en-US" w:eastAsia="ro-RO"/>
            <w14:ligatures w14:val="none"/>
          </w:rPr>
          <w:t>2.8</w:t>
        </w:r>
        <w:r w:rsidR="00EF4806" w:rsidRPr="00D32B9C">
          <w:rPr>
            <w:rFonts w:ascii="Calibri" w:eastAsia="Times New Roman" w:hAnsi="Calibri" w:cs="Calibri"/>
            <w:kern w:val="0"/>
            <w:sz w:val="28"/>
            <w:szCs w:val="28"/>
            <w:lang w:val="en-US" w:eastAsia="ro-RO"/>
            <w14:ligatures w14:val="none"/>
          </w:rPr>
          <w:tab/>
        </w:r>
        <w:r w:rsidR="00EF4806" w:rsidRPr="00D32B9C">
          <w:rPr>
            <w:rFonts w:ascii="Calibri" w:eastAsia="Times New Roman" w:hAnsi="Calibri" w:cs="Calibri"/>
            <w:kern w:val="0"/>
            <w:sz w:val="28"/>
            <w:szCs w:val="28"/>
            <w:lang w:eastAsia="ro-RO"/>
            <w14:ligatures w14:val="none"/>
          </w:rPr>
          <w:t>Probe și norme de control pentru selecție</w:t>
        </w:r>
      </w:hyperlink>
      <w:r w:rsidR="00E13C95">
        <w:rPr>
          <w:rFonts w:ascii="Calibri" w:eastAsia="Times New Roman" w:hAnsi="Calibri" w:cs="Calibri"/>
          <w:kern w:val="0"/>
          <w:sz w:val="28"/>
          <w:szCs w:val="28"/>
          <w:lang w:eastAsia="ro-RO"/>
          <w14:ligatures w14:val="none"/>
        </w:rPr>
        <w:t xml:space="preserve">                                                                        35</w:t>
      </w:r>
    </w:p>
    <w:p w14:paraId="59E2049D" w14:textId="2CF1D303" w:rsidR="00EF4806" w:rsidRPr="00D32B9C" w:rsidRDefault="00467F46" w:rsidP="00D32B9C">
      <w:pPr>
        <w:shd w:val="clear" w:color="auto" w:fill="FFFFFF"/>
        <w:spacing w:after="100" w:afterAutospacing="1" w:line="240" w:lineRule="auto"/>
        <w:rPr>
          <w:rFonts w:ascii="Calibri" w:eastAsia="Times New Roman" w:hAnsi="Calibri" w:cs="Calibri"/>
          <w:kern w:val="0"/>
          <w:sz w:val="28"/>
          <w:szCs w:val="28"/>
          <w:lang w:eastAsia="ro-RO"/>
          <w14:ligatures w14:val="none"/>
        </w:rPr>
      </w:pPr>
      <w:r>
        <w:t xml:space="preserve">               </w:t>
      </w:r>
      <w:hyperlink r:id="rId19" w:anchor="_Toc104369547" w:history="1">
        <w:r w:rsidR="00EF4806" w:rsidRPr="00D32B9C">
          <w:rPr>
            <w:rFonts w:ascii="Calibri" w:eastAsia="Times New Roman" w:hAnsi="Calibri" w:cs="Calibri"/>
            <w:kern w:val="0"/>
            <w:sz w:val="28"/>
            <w:szCs w:val="28"/>
            <w:lang w:val="en-US" w:eastAsia="ro-RO"/>
            <w14:ligatures w14:val="none"/>
          </w:rPr>
          <w:t>2.9</w:t>
        </w:r>
        <w:r w:rsidR="00EF4806" w:rsidRPr="00D32B9C">
          <w:rPr>
            <w:rFonts w:ascii="Calibri" w:eastAsia="Times New Roman" w:hAnsi="Calibri" w:cs="Calibri"/>
            <w:kern w:val="0"/>
            <w:sz w:val="28"/>
            <w:szCs w:val="28"/>
            <w:lang w:val="en-US" w:eastAsia="ro-RO"/>
            <w14:ligatures w14:val="none"/>
          </w:rPr>
          <w:tab/>
        </w:r>
        <w:r w:rsidR="00EF4806" w:rsidRPr="00D32B9C">
          <w:rPr>
            <w:rFonts w:ascii="Calibri" w:eastAsia="Times New Roman" w:hAnsi="Calibri" w:cs="Calibri"/>
            <w:kern w:val="0"/>
            <w:sz w:val="28"/>
            <w:szCs w:val="28"/>
            <w:lang w:eastAsia="ro-RO"/>
            <w14:ligatures w14:val="none"/>
          </w:rPr>
          <w:t>Sistemul național de selecție (SNS)</w:t>
        </w:r>
      </w:hyperlink>
      <w:r w:rsidR="00E13C95">
        <w:rPr>
          <w:rFonts w:ascii="Calibri" w:eastAsia="Times New Roman" w:hAnsi="Calibri" w:cs="Calibri"/>
          <w:kern w:val="0"/>
          <w:sz w:val="28"/>
          <w:szCs w:val="28"/>
          <w:lang w:eastAsia="ro-RO"/>
          <w14:ligatures w14:val="none"/>
        </w:rPr>
        <w:t xml:space="preserve"> </w:t>
      </w:r>
      <w:r w:rsidR="00695695">
        <w:rPr>
          <w:rFonts w:ascii="Calibri" w:eastAsia="Times New Roman" w:hAnsi="Calibri" w:cs="Calibri"/>
          <w:kern w:val="0"/>
          <w:sz w:val="28"/>
          <w:szCs w:val="28"/>
          <w:lang w:eastAsia="ro-RO"/>
          <w14:ligatures w14:val="none"/>
        </w:rPr>
        <w:t xml:space="preserve">                                                                                    38</w:t>
      </w:r>
    </w:p>
    <w:p w14:paraId="4ED7F159" w14:textId="77777777" w:rsidR="00EF4806" w:rsidRPr="00EF4806" w:rsidRDefault="000D38B3" w:rsidP="001A04F7">
      <w:pPr>
        <w:pStyle w:val="Listparagraf"/>
        <w:shd w:val="clear" w:color="auto" w:fill="FFFFFF"/>
        <w:spacing w:after="100" w:afterAutospacing="1" w:line="240" w:lineRule="auto"/>
        <w:ind w:left="1842"/>
        <w:rPr>
          <w:rFonts w:ascii="Calibri" w:eastAsia="Times New Roman" w:hAnsi="Calibri" w:cs="Calibri"/>
          <w:kern w:val="0"/>
          <w:sz w:val="28"/>
          <w:szCs w:val="28"/>
          <w:lang w:eastAsia="ro-RO"/>
          <w14:ligatures w14:val="none"/>
        </w:rPr>
      </w:pPr>
      <w:hyperlink r:id="rId20" w:anchor="_Toc104369548" w:history="1">
        <w:r w:rsidR="00EF4806" w:rsidRPr="00EF4806">
          <w:rPr>
            <w:rFonts w:ascii="Calibri" w:eastAsia="Times New Roman" w:hAnsi="Calibri" w:cs="Calibri"/>
            <w:kern w:val="0"/>
            <w:sz w:val="28"/>
            <w:szCs w:val="28"/>
            <w:lang w:val="en-US" w:eastAsia="ro-RO"/>
            <w14:ligatures w14:val="none"/>
          </w:rPr>
          <w:t>          2.9.1</w:t>
        </w:r>
        <w:r w:rsidR="00EF4806" w:rsidRPr="00EF4806">
          <w:rPr>
            <w:rFonts w:ascii="Calibri" w:eastAsia="Times New Roman" w:hAnsi="Calibri" w:cs="Calibri"/>
            <w:kern w:val="0"/>
            <w:sz w:val="28"/>
            <w:szCs w:val="28"/>
            <w:lang w:val="en-US" w:eastAsia="ro-RO"/>
            <w14:ligatures w14:val="none"/>
          </w:rPr>
          <w:tab/>
        </w:r>
        <w:r w:rsidR="00EF4806" w:rsidRPr="00EF4806">
          <w:rPr>
            <w:rFonts w:ascii="Calibri" w:eastAsia="Times New Roman" w:hAnsi="Calibri" w:cs="Calibri"/>
            <w:kern w:val="0"/>
            <w:sz w:val="28"/>
            <w:szCs w:val="28"/>
            <w:lang w:eastAsia="ro-RO"/>
            <w14:ligatures w14:val="none"/>
          </w:rPr>
          <w:t>Componentele SNS</w:t>
        </w:r>
      </w:hyperlink>
    </w:p>
    <w:p w14:paraId="4D52B5E7" w14:textId="77777777" w:rsidR="00EF4806" w:rsidRPr="00EF4806" w:rsidRDefault="000D38B3" w:rsidP="001A04F7">
      <w:pPr>
        <w:pStyle w:val="Listparagraf"/>
        <w:shd w:val="clear" w:color="auto" w:fill="FFFFFF"/>
        <w:spacing w:after="100" w:afterAutospacing="1" w:line="240" w:lineRule="auto"/>
        <w:ind w:left="1842"/>
        <w:rPr>
          <w:rFonts w:ascii="Calibri" w:eastAsia="Times New Roman" w:hAnsi="Calibri" w:cs="Calibri"/>
          <w:kern w:val="0"/>
          <w:sz w:val="28"/>
          <w:szCs w:val="28"/>
          <w:lang w:eastAsia="ro-RO"/>
          <w14:ligatures w14:val="none"/>
        </w:rPr>
      </w:pPr>
      <w:hyperlink r:id="rId21" w:anchor="_Toc104369549" w:history="1">
        <w:r w:rsidR="00EF4806" w:rsidRPr="00EF4806">
          <w:rPr>
            <w:rFonts w:ascii="Calibri" w:eastAsia="Times New Roman" w:hAnsi="Calibri" w:cs="Calibri"/>
            <w:kern w:val="0"/>
            <w:sz w:val="28"/>
            <w:szCs w:val="28"/>
            <w:lang w:val="en-US" w:eastAsia="ro-RO"/>
            <w14:ligatures w14:val="none"/>
          </w:rPr>
          <w:t>          2.9.2</w:t>
        </w:r>
        <w:r w:rsidR="00EF4806" w:rsidRPr="00EF4806">
          <w:rPr>
            <w:rFonts w:ascii="Calibri" w:eastAsia="Times New Roman" w:hAnsi="Calibri" w:cs="Calibri"/>
            <w:kern w:val="0"/>
            <w:sz w:val="28"/>
            <w:szCs w:val="28"/>
            <w:lang w:val="en-US" w:eastAsia="ro-RO"/>
            <w14:ligatures w14:val="none"/>
          </w:rPr>
          <w:tab/>
        </w:r>
        <w:r w:rsidR="00EF4806" w:rsidRPr="00EF4806">
          <w:rPr>
            <w:rFonts w:ascii="Calibri" w:eastAsia="Times New Roman" w:hAnsi="Calibri" w:cs="Calibri"/>
            <w:kern w:val="0"/>
            <w:sz w:val="28"/>
            <w:szCs w:val="28"/>
            <w:lang w:eastAsia="ro-RO"/>
            <w14:ligatures w14:val="none"/>
          </w:rPr>
          <w:t>Criterii de selecție pentru loturile naționale</w:t>
        </w:r>
      </w:hyperlink>
    </w:p>
    <w:p w14:paraId="13D03A67" w14:textId="4C885BE5" w:rsidR="00865E49" w:rsidRDefault="000D38B3" w:rsidP="00D213CA">
      <w:pPr>
        <w:pStyle w:val="Listparagraf"/>
        <w:shd w:val="clear" w:color="auto" w:fill="FFFFFF"/>
        <w:spacing w:after="100" w:afterAutospacing="1" w:line="240" w:lineRule="auto"/>
        <w:ind w:left="1842"/>
        <w:rPr>
          <w:rFonts w:ascii="Calibri" w:eastAsia="Times New Roman" w:hAnsi="Calibri" w:cs="Calibri"/>
          <w:kern w:val="0"/>
          <w:sz w:val="28"/>
          <w:szCs w:val="28"/>
          <w:lang w:eastAsia="ro-RO"/>
          <w14:ligatures w14:val="none"/>
        </w:rPr>
      </w:pPr>
      <w:hyperlink r:id="rId22" w:anchor="_Toc104369550" w:history="1">
        <w:r w:rsidR="00EF4806" w:rsidRPr="00EF4806">
          <w:rPr>
            <w:rFonts w:ascii="Calibri" w:eastAsia="Times New Roman" w:hAnsi="Calibri" w:cs="Calibri"/>
            <w:kern w:val="0"/>
            <w:sz w:val="28"/>
            <w:szCs w:val="28"/>
            <w:lang w:val="en-US" w:eastAsia="ro-RO"/>
            <w14:ligatures w14:val="none"/>
          </w:rPr>
          <w:t>          2.9.3</w:t>
        </w:r>
        <w:r w:rsidR="00EF4806" w:rsidRPr="00EF4806">
          <w:rPr>
            <w:rFonts w:ascii="Calibri" w:eastAsia="Times New Roman" w:hAnsi="Calibri" w:cs="Calibri"/>
            <w:kern w:val="0"/>
            <w:sz w:val="28"/>
            <w:szCs w:val="28"/>
            <w:lang w:val="en-US" w:eastAsia="ro-RO"/>
            <w14:ligatures w14:val="none"/>
          </w:rPr>
          <w:tab/>
        </w:r>
        <w:r w:rsidR="00EF4806" w:rsidRPr="00EF4806">
          <w:rPr>
            <w:rFonts w:ascii="Calibri" w:eastAsia="Times New Roman" w:hAnsi="Calibri" w:cs="Calibri"/>
            <w:kern w:val="0"/>
            <w:sz w:val="28"/>
            <w:szCs w:val="28"/>
            <w:lang w:eastAsia="ro-RO"/>
            <w14:ligatures w14:val="none"/>
          </w:rPr>
          <w:t>Criterii pentru alcătuirea echipelor de club</w:t>
        </w:r>
      </w:hyperlink>
    </w:p>
    <w:p w14:paraId="2460A49B" w14:textId="77777777" w:rsidR="00D213CA" w:rsidRPr="005E191F" w:rsidRDefault="00D213CA" w:rsidP="00D213CA">
      <w:pPr>
        <w:pStyle w:val="Listparagraf"/>
        <w:shd w:val="clear" w:color="auto" w:fill="FFFFFF"/>
        <w:spacing w:after="100" w:afterAutospacing="1" w:line="240" w:lineRule="auto"/>
        <w:ind w:left="1842"/>
        <w:rPr>
          <w:rFonts w:ascii="Calibri" w:eastAsia="Times New Roman" w:hAnsi="Calibri" w:cs="Calibri"/>
          <w:kern w:val="0"/>
          <w:sz w:val="28"/>
          <w:szCs w:val="28"/>
          <w:lang w:eastAsia="ro-RO"/>
          <w14:ligatures w14:val="none"/>
        </w:rPr>
      </w:pPr>
    </w:p>
    <w:tbl>
      <w:tblPr>
        <w:tblW w:w="0" w:type="auto"/>
        <w:tblLook w:val="04A0" w:firstRow="1" w:lastRow="0" w:firstColumn="1" w:lastColumn="0" w:noHBand="0" w:noVBand="1"/>
      </w:tblPr>
      <w:tblGrid>
        <w:gridCol w:w="9639"/>
      </w:tblGrid>
      <w:tr w:rsidR="00025889" w:rsidRPr="00261323" w14:paraId="35EB39D0" w14:textId="77777777" w:rsidTr="006B6405">
        <w:tc>
          <w:tcPr>
            <w:tcW w:w="9639" w:type="dxa"/>
          </w:tcPr>
          <w:p w14:paraId="5F46B06D" w14:textId="059E7A68" w:rsidR="00025889" w:rsidRPr="00424523" w:rsidRDefault="00025889" w:rsidP="006B6405">
            <w:pPr>
              <w:tabs>
                <w:tab w:val="left" w:pos="426"/>
              </w:tabs>
              <w:spacing w:after="0" w:line="360" w:lineRule="auto"/>
              <w:rPr>
                <w:rFonts w:ascii="Calibri" w:eastAsia="Times New Roman" w:hAnsi="Calibri" w:cs="Calibri"/>
                <w:b/>
                <w:kern w:val="0"/>
                <w14:ligatures w14:val="none"/>
              </w:rPr>
            </w:pPr>
            <w:r w:rsidRPr="00261323">
              <w:rPr>
                <w:rFonts w:ascii="Calibri" w:eastAsia="Times New Roman" w:hAnsi="Calibri" w:cs="Calibri"/>
                <w:b/>
                <w:kern w:val="0"/>
                <w:sz w:val="28"/>
                <w:szCs w:val="28"/>
                <w14:ligatures w14:val="none"/>
              </w:rPr>
              <w:t xml:space="preserve">  3. </w:t>
            </w:r>
            <w:r w:rsidRPr="00261323">
              <w:rPr>
                <w:rFonts w:ascii="Calibri" w:eastAsia="Times New Roman" w:hAnsi="Calibri" w:cs="Calibri"/>
                <w:b/>
                <w:kern w:val="0"/>
                <w14:ligatures w14:val="none"/>
              </w:rPr>
              <w:t xml:space="preserve">    </w:t>
            </w:r>
            <w:r w:rsidRPr="001114C6">
              <w:rPr>
                <w:rFonts w:ascii="Calibri" w:eastAsia="Times New Roman" w:hAnsi="Calibri" w:cs="Calibri"/>
                <w:b/>
                <w:kern w:val="0"/>
                <w:sz w:val="28"/>
                <w:szCs w:val="28"/>
                <w14:ligatures w14:val="none"/>
              </w:rPr>
              <w:t>ANTRENAMENTUL SPORTIV  SPECIFIC DIFERITELOR GRUPE DE VÂRSTĂ</w:t>
            </w:r>
          </w:p>
        </w:tc>
      </w:tr>
      <w:tr w:rsidR="00025889" w:rsidRPr="00261323" w14:paraId="07078554" w14:textId="77777777" w:rsidTr="006B6405">
        <w:tc>
          <w:tcPr>
            <w:tcW w:w="9639" w:type="dxa"/>
          </w:tcPr>
          <w:p w14:paraId="1C15AFD7" w14:textId="6BE8AD3A" w:rsidR="00025889" w:rsidRPr="00261323" w:rsidRDefault="00025889" w:rsidP="006B6405">
            <w:pPr>
              <w:spacing w:after="0" w:line="360" w:lineRule="auto"/>
              <w:rPr>
                <w:rFonts w:ascii="Calibri" w:eastAsia="Times New Roman" w:hAnsi="Calibri" w:cs="Calibri"/>
                <w:kern w:val="0"/>
                <w:sz w:val="28"/>
                <w:szCs w:val="28"/>
                <w14:ligatures w14:val="none"/>
              </w:rPr>
            </w:pPr>
            <w:r w:rsidRPr="00261323">
              <w:rPr>
                <w:rFonts w:ascii="Calibri" w:eastAsia="Times New Roman" w:hAnsi="Calibri" w:cs="Calibri"/>
                <w:kern w:val="0"/>
                <w:sz w:val="28"/>
                <w:szCs w:val="28"/>
                <w14:ligatures w14:val="none"/>
              </w:rPr>
              <w:t xml:space="preserve">         3.1 Principiile antrenamentului sportiv</w:t>
            </w:r>
            <w:r w:rsidR="00D50631">
              <w:rPr>
                <w:rFonts w:ascii="Calibri" w:eastAsia="Times New Roman" w:hAnsi="Calibri" w:cs="Calibri"/>
                <w:kern w:val="0"/>
                <w:sz w:val="28"/>
                <w:szCs w:val="28"/>
                <w14:ligatures w14:val="none"/>
              </w:rPr>
              <w:t xml:space="preserve">          </w:t>
            </w:r>
            <w:r w:rsidR="00F224A6">
              <w:rPr>
                <w:rFonts w:ascii="Calibri" w:eastAsia="Times New Roman" w:hAnsi="Calibri" w:cs="Calibri"/>
                <w:kern w:val="0"/>
                <w:sz w:val="28"/>
                <w:szCs w:val="28"/>
                <w14:ligatures w14:val="none"/>
              </w:rPr>
              <w:t xml:space="preserve">                                            </w:t>
            </w:r>
            <w:r w:rsidR="00D12567">
              <w:rPr>
                <w:rFonts w:ascii="Calibri" w:eastAsia="Times New Roman" w:hAnsi="Calibri" w:cs="Calibri"/>
                <w:kern w:val="0"/>
                <w:sz w:val="28"/>
                <w:szCs w:val="28"/>
                <w14:ligatures w14:val="none"/>
              </w:rPr>
              <w:t xml:space="preserve">          </w:t>
            </w:r>
            <w:r w:rsidR="00F224A6">
              <w:rPr>
                <w:rFonts w:ascii="Calibri" w:eastAsia="Times New Roman" w:hAnsi="Calibri" w:cs="Calibri"/>
                <w:kern w:val="0"/>
                <w:sz w:val="28"/>
                <w:szCs w:val="28"/>
                <w14:ligatures w14:val="none"/>
              </w:rPr>
              <w:t xml:space="preserve">  </w:t>
            </w:r>
            <w:r w:rsidR="00D12567">
              <w:rPr>
                <w:rFonts w:ascii="Calibri" w:eastAsia="Times New Roman" w:hAnsi="Calibri" w:cs="Calibri"/>
                <w:kern w:val="0"/>
                <w:sz w:val="28"/>
                <w:szCs w:val="28"/>
                <w14:ligatures w14:val="none"/>
              </w:rPr>
              <w:t>43</w:t>
            </w:r>
            <w:r w:rsidR="00D50631">
              <w:rPr>
                <w:rFonts w:ascii="Calibri" w:eastAsia="Times New Roman" w:hAnsi="Calibri" w:cs="Calibri"/>
                <w:kern w:val="0"/>
                <w:sz w:val="28"/>
                <w:szCs w:val="28"/>
                <w14:ligatures w14:val="none"/>
              </w:rPr>
              <w:t xml:space="preserve">                                                                   </w:t>
            </w:r>
          </w:p>
        </w:tc>
      </w:tr>
      <w:tr w:rsidR="00025889" w:rsidRPr="00261323" w14:paraId="4DDA4EC2" w14:textId="77777777" w:rsidTr="006B6405">
        <w:tc>
          <w:tcPr>
            <w:tcW w:w="9639" w:type="dxa"/>
          </w:tcPr>
          <w:p w14:paraId="4692A029" w14:textId="25AF6BFD" w:rsidR="00025889" w:rsidRPr="00261323" w:rsidRDefault="00025889" w:rsidP="006B6405">
            <w:pPr>
              <w:spacing w:after="0" w:line="360" w:lineRule="auto"/>
              <w:rPr>
                <w:rFonts w:ascii="Calibri" w:eastAsia="Times New Roman" w:hAnsi="Calibri" w:cs="Calibri"/>
                <w:kern w:val="0"/>
                <w:sz w:val="28"/>
                <w:szCs w:val="28"/>
                <w14:ligatures w14:val="none"/>
              </w:rPr>
            </w:pPr>
            <w:r w:rsidRPr="00261323">
              <w:rPr>
                <w:rFonts w:ascii="Calibri" w:eastAsia="Times New Roman" w:hAnsi="Calibri" w:cs="Calibri"/>
                <w:kern w:val="0"/>
                <w:sz w:val="28"/>
                <w:szCs w:val="28"/>
                <w14:ligatures w14:val="none"/>
              </w:rPr>
              <w:t xml:space="preserve">         3.2 Componentele antrenamentului sportiv</w:t>
            </w:r>
            <w:r w:rsidR="00D12567">
              <w:rPr>
                <w:rFonts w:ascii="Calibri" w:eastAsia="Times New Roman" w:hAnsi="Calibri" w:cs="Calibri"/>
                <w:kern w:val="0"/>
                <w:sz w:val="28"/>
                <w:szCs w:val="28"/>
                <w14:ligatures w14:val="none"/>
              </w:rPr>
              <w:t xml:space="preserve">                                                         44</w:t>
            </w:r>
          </w:p>
          <w:p w14:paraId="02172B07" w14:textId="11FF8D4E" w:rsidR="00025889" w:rsidRPr="00261323" w:rsidRDefault="00025889" w:rsidP="006B6405">
            <w:pPr>
              <w:spacing w:after="0" w:line="360" w:lineRule="auto"/>
              <w:rPr>
                <w:rFonts w:ascii="Calibri" w:eastAsia="Times New Roman" w:hAnsi="Calibri" w:cs="Calibri"/>
                <w:kern w:val="0"/>
                <w:sz w:val="28"/>
                <w:szCs w:val="28"/>
                <w14:ligatures w14:val="none"/>
              </w:rPr>
            </w:pPr>
            <w:r w:rsidRPr="00261323">
              <w:rPr>
                <w:rFonts w:ascii="Calibri" w:eastAsia="Times New Roman" w:hAnsi="Calibri" w:cs="Calibri"/>
                <w:kern w:val="0"/>
                <w:sz w:val="28"/>
                <w:szCs w:val="28"/>
                <w14:ligatures w14:val="none"/>
              </w:rPr>
              <w:t xml:space="preserve">         3.3 Metode, instrumente și încărcătura antrenamentului sportiv</w:t>
            </w:r>
            <w:r w:rsidR="00D12567">
              <w:rPr>
                <w:rFonts w:ascii="Calibri" w:eastAsia="Times New Roman" w:hAnsi="Calibri" w:cs="Calibri"/>
                <w:kern w:val="0"/>
                <w:sz w:val="28"/>
                <w:szCs w:val="28"/>
                <w14:ligatures w14:val="none"/>
              </w:rPr>
              <w:t xml:space="preserve"> </w:t>
            </w:r>
            <w:r w:rsidR="00A852D3">
              <w:rPr>
                <w:rFonts w:ascii="Calibri" w:eastAsia="Times New Roman" w:hAnsi="Calibri" w:cs="Calibri"/>
                <w:kern w:val="0"/>
                <w:sz w:val="28"/>
                <w:szCs w:val="28"/>
                <w14:ligatures w14:val="none"/>
              </w:rPr>
              <w:t xml:space="preserve">                   48</w:t>
            </w:r>
          </w:p>
        </w:tc>
      </w:tr>
      <w:tr w:rsidR="00025889" w:rsidRPr="00261323" w14:paraId="327B2D88" w14:textId="77777777" w:rsidTr="006B6405">
        <w:tc>
          <w:tcPr>
            <w:tcW w:w="9639" w:type="dxa"/>
          </w:tcPr>
          <w:p w14:paraId="4B0C508E" w14:textId="6B01320F" w:rsidR="00025889" w:rsidRPr="00261323" w:rsidRDefault="00025889" w:rsidP="006B6405">
            <w:pPr>
              <w:spacing w:after="0" w:line="360" w:lineRule="auto"/>
              <w:rPr>
                <w:rFonts w:ascii="Calibri" w:eastAsia="Times New Roman" w:hAnsi="Calibri" w:cs="Calibri"/>
                <w:kern w:val="0"/>
                <w:sz w:val="28"/>
                <w:szCs w:val="28"/>
                <w14:ligatures w14:val="none"/>
              </w:rPr>
            </w:pPr>
            <w:r w:rsidRPr="00261323">
              <w:rPr>
                <w:rFonts w:ascii="Calibri" w:eastAsia="Times New Roman" w:hAnsi="Calibri" w:cs="Calibri"/>
                <w:kern w:val="0"/>
                <w:sz w:val="28"/>
                <w:szCs w:val="28"/>
                <w14:ligatures w14:val="none"/>
              </w:rPr>
              <w:lastRenderedPageBreak/>
              <w:t xml:space="preserve">         3.4</w:t>
            </w:r>
            <w:r w:rsidRPr="00261323">
              <w:rPr>
                <w:rFonts w:ascii="Calibri" w:eastAsia="Times New Roman" w:hAnsi="Calibri" w:cs="Calibri"/>
                <w:kern w:val="0"/>
                <w14:ligatures w14:val="none"/>
              </w:rPr>
              <w:t xml:space="preserve"> </w:t>
            </w:r>
            <w:r w:rsidRPr="00261323">
              <w:rPr>
                <w:rFonts w:ascii="Calibri" w:eastAsia="Times New Roman" w:hAnsi="Calibri" w:cs="Calibri"/>
                <w:kern w:val="0"/>
                <w:sz w:val="28"/>
                <w:szCs w:val="28"/>
                <w14:ligatures w14:val="none"/>
              </w:rPr>
              <w:t>Periodizarea antrenamentului sportiv</w:t>
            </w:r>
            <w:r w:rsidR="00A852D3">
              <w:rPr>
                <w:rFonts w:ascii="Calibri" w:eastAsia="Times New Roman" w:hAnsi="Calibri" w:cs="Calibri"/>
                <w:kern w:val="0"/>
                <w:sz w:val="28"/>
                <w:szCs w:val="28"/>
                <w14:ligatures w14:val="none"/>
              </w:rPr>
              <w:t xml:space="preserve">                                                        51</w:t>
            </w:r>
          </w:p>
        </w:tc>
      </w:tr>
      <w:tr w:rsidR="00025889" w:rsidRPr="00261323" w14:paraId="07115225" w14:textId="77777777" w:rsidTr="006B6405">
        <w:tc>
          <w:tcPr>
            <w:tcW w:w="9639" w:type="dxa"/>
          </w:tcPr>
          <w:p w14:paraId="3A8E7AFF" w14:textId="15B13B36" w:rsidR="00025889" w:rsidRPr="00261323" w:rsidRDefault="00025889" w:rsidP="006B6405">
            <w:pPr>
              <w:spacing w:after="0" w:line="360" w:lineRule="auto"/>
              <w:rPr>
                <w:rFonts w:ascii="Calibri" w:eastAsia="Times New Roman" w:hAnsi="Calibri" w:cs="Calibri"/>
                <w:kern w:val="0"/>
                <w:sz w:val="28"/>
                <w:szCs w:val="28"/>
                <w14:ligatures w14:val="none"/>
              </w:rPr>
            </w:pPr>
            <w:r w:rsidRPr="00261323">
              <w:rPr>
                <w:rFonts w:ascii="Calibri" w:eastAsia="Times New Roman" w:hAnsi="Calibri" w:cs="Calibri"/>
                <w:kern w:val="0"/>
                <w:sz w:val="28"/>
                <w:szCs w:val="28"/>
                <w14:ligatures w14:val="none"/>
              </w:rPr>
              <w:t xml:space="preserve">         3.5 Model plan de lecție</w:t>
            </w:r>
            <w:r w:rsidR="00C177BF">
              <w:rPr>
                <w:rFonts w:ascii="Calibri" w:eastAsia="Times New Roman" w:hAnsi="Calibri" w:cs="Calibri"/>
                <w:kern w:val="0"/>
                <w:sz w:val="28"/>
                <w:szCs w:val="28"/>
                <w14:ligatures w14:val="none"/>
              </w:rPr>
              <w:t xml:space="preserve">                                                                                      55</w:t>
            </w:r>
          </w:p>
        </w:tc>
      </w:tr>
      <w:tr w:rsidR="00025889" w:rsidRPr="00261323" w14:paraId="2B3EC480" w14:textId="77777777" w:rsidTr="006B6405">
        <w:tc>
          <w:tcPr>
            <w:tcW w:w="9639" w:type="dxa"/>
          </w:tcPr>
          <w:p w14:paraId="3E891030" w14:textId="2CDAF16B" w:rsidR="00025889" w:rsidRPr="00261323" w:rsidRDefault="00025889" w:rsidP="006B6405">
            <w:pPr>
              <w:spacing w:after="0" w:line="360" w:lineRule="auto"/>
              <w:rPr>
                <w:rFonts w:ascii="Calibri" w:eastAsia="Times New Roman" w:hAnsi="Calibri" w:cs="Calibri"/>
                <w:kern w:val="0"/>
                <w:sz w:val="28"/>
                <w:szCs w:val="28"/>
                <w14:ligatures w14:val="none"/>
              </w:rPr>
            </w:pPr>
            <w:r w:rsidRPr="00261323">
              <w:rPr>
                <w:rFonts w:ascii="Calibri" w:eastAsia="Times New Roman" w:hAnsi="Calibri" w:cs="Calibri"/>
                <w:kern w:val="0"/>
                <w:sz w:val="28"/>
                <w:szCs w:val="28"/>
                <w14:ligatures w14:val="none"/>
              </w:rPr>
              <w:t xml:space="preserve">         3.6 Model microciclu săptămânal</w:t>
            </w:r>
            <w:r w:rsidR="009C0E55">
              <w:rPr>
                <w:rFonts w:ascii="Calibri" w:eastAsia="Times New Roman" w:hAnsi="Calibri" w:cs="Calibri"/>
                <w:kern w:val="0"/>
                <w:sz w:val="28"/>
                <w:szCs w:val="28"/>
                <w14:ligatures w14:val="none"/>
              </w:rPr>
              <w:t xml:space="preserve">                                                                      56</w:t>
            </w:r>
          </w:p>
        </w:tc>
      </w:tr>
      <w:tr w:rsidR="00025889" w:rsidRPr="00261323" w14:paraId="3B6D63DC" w14:textId="77777777" w:rsidTr="006B6405">
        <w:tc>
          <w:tcPr>
            <w:tcW w:w="9639" w:type="dxa"/>
          </w:tcPr>
          <w:p w14:paraId="22052BC8" w14:textId="3BCE3BF5" w:rsidR="00025889" w:rsidRPr="00261323" w:rsidRDefault="00025889" w:rsidP="006B6405">
            <w:pPr>
              <w:tabs>
                <w:tab w:val="left" w:pos="2431"/>
              </w:tabs>
              <w:spacing w:after="0" w:line="360" w:lineRule="auto"/>
              <w:rPr>
                <w:rFonts w:ascii="Calibri" w:eastAsia="Times New Roman" w:hAnsi="Calibri" w:cs="Calibri"/>
                <w:kern w:val="0"/>
                <w:sz w:val="28"/>
                <w:szCs w:val="28"/>
                <w14:ligatures w14:val="none"/>
              </w:rPr>
            </w:pPr>
            <w:r w:rsidRPr="00261323">
              <w:rPr>
                <w:rFonts w:ascii="Calibri" w:eastAsia="Times New Roman" w:hAnsi="Calibri" w:cs="Calibri"/>
                <w:kern w:val="0"/>
                <w:sz w:val="28"/>
                <w:szCs w:val="28"/>
                <w14:ligatures w14:val="none"/>
              </w:rPr>
              <w:t xml:space="preserve">         3.7 Model mezociclu</w:t>
            </w:r>
            <w:r w:rsidR="009C0E55">
              <w:rPr>
                <w:rFonts w:ascii="Calibri" w:eastAsia="Times New Roman" w:hAnsi="Calibri" w:cs="Calibri"/>
                <w:kern w:val="0"/>
                <w:sz w:val="28"/>
                <w:szCs w:val="28"/>
                <w14:ligatures w14:val="none"/>
              </w:rPr>
              <w:t xml:space="preserve">                                                                                            57</w:t>
            </w:r>
          </w:p>
        </w:tc>
      </w:tr>
      <w:tr w:rsidR="00025889" w:rsidRPr="00261323" w14:paraId="19EC2480" w14:textId="77777777" w:rsidTr="006B6405">
        <w:tc>
          <w:tcPr>
            <w:tcW w:w="9639" w:type="dxa"/>
          </w:tcPr>
          <w:p w14:paraId="6E9CBE58" w14:textId="36E8788D" w:rsidR="00025889" w:rsidRDefault="00025889" w:rsidP="006B6405">
            <w:pPr>
              <w:spacing w:after="0" w:line="360" w:lineRule="auto"/>
              <w:rPr>
                <w:rFonts w:ascii="Calibri" w:eastAsia="Times New Roman" w:hAnsi="Calibri" w:cs="Calibri"/>
                <w:kern w:val="0"/>
                <w:sz w:val="28"/>
                <w:szCs w:val="28"/>
                <w14:ligatures w14:val="none"/>
              </w:rPr>
            </w:pPr>
            <w:r w:rsidRPr="00261323">
              <w:rPr>
                <w:rFonts w:ascii="Calibri" w:eastAsia="Times New Roman" w:hAnsi="Calibri" w:cs="Calibri"/>
                <w:kern w:val="0"/>
                <w:sz w:val="28"/>
                <w:szCs w:val="28"/>
                <w14:ligatures w14:val="none"/>
              </w:rPr>
              <w:t xml:space="preserve">         3.8 Model macrociclu de pregătire</w:t>
            </w:r>
            <w:r w:rsidR="009C0E55">
              <w:rPr>
                <w:rFonts w:ascii="Calibri" w:eastAsia="Times New Roman" w:hAnsi="Calibri" w:cs="Calibri"/>
                <w:kern w:val="0"/>
                <w:sz w:val="28"/>
                <w:szCs w:val="28"/>
                <w14:ligatures w14:val="none"/>
              </w:rPr>
              <w:t xml:space="preserve">                                                                  </w:t>
            </w:r>
            <w:r w:rsidR="008631E1">
              <w:rPr>
                <w:rFonts w:ascii="Calibri" w:eastAsia="Times New Roman" w:hAnsi="Calibri" w:cs="Calibri"/>
                <w:kern w:val="0"/>
                <w:sz w:val="28"/>
                <w:szCs w:val="28"/>
                <w14:ligatures w14:val="none"/>
              </w:rPr>
              <w:t xml:space="preserve"> </w:t>
            </w:r>
            <w:r w:rsidR="009C0E55">
              <w:rPr>
                <w:rFonts w:ascii="Calibri" w:eastAsia="Times New Roman" w:hAnsi="Calibri" w:cs="Calibri"/>
                <w:kern w:val="0"/>
                <w:sz w:val="28"/>
                <w:szCs w:val="28"/>
                <w14:ligatures w14:val="none"/>
              </w:rPr>
              <w:t xml:space="preserve"> 57</w:t>
            </w:r>
          </w:p>
          <w:p w14:paraId="7D3C9450" w14:textId="70876605" w:rsidR="002D0848" w:rsidRDefault="002D0848" w:rsidP="006B6405">
            <w:pPr>
              <w:spacing w:after="0" w:line="360" w:lineRule="auto"/>
              <w:rPr>
                <w:rFonts w:ascii="Calibri" w:eastAsia="Times New Roman" w:hAnsi="Calibri" w:cs="Calibri"/>
                <w:kern w:val="0"/>
                <w:sz w:val="28"/>
                <w:szCs w:val="28"/>
                <w14:ligatures w14:val="none"/>
              </w:rPr>
            </w:pPr>
            <w:r>
              <w:rPr>
                <w:rFonts w:ascii="Calibri" w:eastAsia="Times New Roman" w:hAnsi="Calibri" w:cs="Calibri"/>
                <w:kern w:val="0"/>
                <w:sz w:val="28"/>
                <w:szCs w:val="28"/>
                <w14:ligatures w14:val="none"/>
              </w:rPr>
              <w:t xml:space="preserve">         3.9 Juniori II</w:t>
            </w:r>
            <w:r w:rsidR="008631E1">
              <w:rPr>
                <w:rFonts w:ascii="Calibri" w:eastAsia="Times New Roman" w:hAnsi="Calibri" w:cs="Calibri"/>
                <w:kern w:val="0"/>
                <w:sz w:val="28"/>
                <w:szCs w:val="28"/>
                <w14:ligatures w14:val="none"/>
              </w:rPr>
              <w:t xml:space="preserve">                                                                                                            58</w:t>
            </w:r>
          </w:p>
          <w:p w14:paraId="2969635E" w14:textId="77777777" w:rsidR="0060710C" w:rsidRDefault="0060710C" w:rsidP="006B6405">
            <w:pPr>
              <w:spacing w:after="0" w:line="360" w:lineRule="auto"/>
              <w:rPr>
                <w:rFonts w:ascii="Calibri" w:eastAsia="Times New Roman" w:hAnsi="Calibri" w:cs="Calibri"/>
                <w:kern w:val="0"/>
                <w:sz w:val="28"/>
                <w:szCs w:val="28"/>
                <w14:ligatures w14:val="none"/>
              </w:rPr>
            </w:pPr>
          </w:p>
          <w:p w14:paraId="1D63221A" w14:textId="4F3E994B" w:rsidR="0060710C" w:rsidRDefault="00B47A26" w:rsidP="006B6405">
            <w:pPr>
              <w:spacing w:after="0" w:line="360" w:lineRule="auto"/>
              <w:rPr>
                <w:rFonts w:ascii="Calibri" w:eastAsia="Times New Roman" w:hAnsi="Calibri" w:cs="Calibri"/>
                <w:b/>
                <w:bCs/>
                <w:kern w:val="0"/>
                <w:sz w:val="28"/>
                <w:szCs w:val="28"/>
                <w14:ligatures w14:val="none"/>
              </w:rPr>
            </w:pPr>
            <w:r>
              <w:rPr>
                <w:rFonts w:ascii="Calibri" w:eastAsia="Times New Roman" w:hAnsi="Calibri" w:cs="Calibri"/>
                <w:kern w:val="0"/>
                <w:sz w:val="28"/>
                <w:szCs w:val="28"/>
                <w14:ligatures w14:val="none"/>
              </w:rPr>
              <w:t xml:space="preserve">  </w:t>
            </w:r>
            <w:r w:rsidR="003D3D58" w:rsidRPr="00B47A26">
              <w:rPr>
                <w:rFonts w:ascii="Calibri" w:eastAsia="Times New Roman" w:hAnsi="Calibri" w:cs="Calibri"/>
                <w:b/>
                <w:bCs/>
                <w:kern w:val="0"/>
                <w:sz w:val="28"/>
                <w:szCs w:val="28"/>
                <w14:ligatures w14:val="none"/>
              </w:rPr>
              <w:t>4.</w:t>
            </w:r>
            <w:r w:rsidR="002E3C97" w:rsidRPr="00B47A26">
              <w:rPr>
                <w:rFonts w:ascii="Calibri" w:eastAsia="Times New Roman" w:hAnsi="Calibri" w:cs="Calibri"/>
                <w:b/>
                <w:bCs/>
                <w:kern w:val="0"/>
                <w:sz w:val="28"/>
                <w:szCs w:val="28"/>
                <w14:ligatures w14:val="none"/>
              </w:rPr>
              <w:t xml:space="preserve">     ELEMENTE FUNDAMENTALE-DEMARCĂRI</w:t>
            </w:r>
            <w:r w:rsidR="00F859AD">
              <w:rPr>
                <w:rFonts w:ascii="Calibri" w:eastAsia="Times New Roman" w:hAnsi="Calibri" w:cs="Calibri"/>
                <w:b/>
                <w:bCs/>
                <w:kern w:val="0"/>
                <w:sz w:val="28"/>
                <w:szCs w:val="28"/>
                <w14:ligatures w14:val="none"/>
              </w:rPr>
              <w:t xml:space="preserve"> </w:t>
            </w:r>
            <w:r w:rsidR="00BF4178">
              <w:rPr>
                <w:rFonts w:ascii="Calibri" w:eastAsia="Times New Roman" w:hAnsi="Calibri" w:cs="Calibri"/>
                <w:b/>
                <w:bCs/>
                <w:kern w:val="0"/>
                <w:sz w:val="28"/>
                <w:szCs w:val="28"/>
                <w14:ligatures w14:val="none"/>
              </w:rPr>
              <w:t xml:space="preserve">                                                    73</w:t>
            </w:r>
          </w:p>
          <w:p w14:paraId="4F3AC10D" w14:textId="33F17B0E" w:rsidR="00B47A26" w:rsidRDefault="00B47A26" w:rsidP="006B6405">
            <w:pPr>
              <w:spacing w:after="0" w:line="360" w:lineRule="auto"/>
              <w:rPr>
                <w:rFonts w:ascii="Calibri" w:eastAsia="Times New Roman" w:hAnsi="Calibri" w:cs="Calibri"/>
                <w:b/>
                <w:bCs/>
                <w:kern w:val="0"/>
                <w:sz w:val="28"/>
                <w:szCs w:val="28"/>
                <w14:ligatures w14:val="none"/>
              </w:rPr>
            </w:pPr>
            <w:r>
              <w:rPr>
                <w:rFonts w:ascii="Calibri" w:eastAsia="Times New Roman" w:hAnsi="Calibri" w:cs="Calibri"/>
                <w:b/>
                <w:bCs/>
                <w:kern w:val="0"/>
                <w:sz w:val="28"/>
                <w:szCs w:val="28"/>
                <w14:ligatures w14:val="none"/>
              </w:rPr>
              <w:t xml:space="preserve">  5.</w:t>
            </w:r>
            <w:r w:rsidR="00620863">
              <w:rPr>
                <w:rFonts w:ascii="Calibri" w:eastAsia="Times New Roman" w:hAnsi="Calibri" w:cs="Calibri"/>
                <w:b/>
                <w:bCs/>
                <w:kern w:val="0"/>
                <w:sz w:val="28"/>
                <w:szCs w:val="28"/>
                <w14:ligatures w14:val="none"/>
              </w:rPr>
              <w:t xml:space="preserve">     ELEMENTE FUNDAMENTALE </w:t>
            </w:r>
            <w:r w:rsidR="006354B6">
              <w:rPr>
                <w:rFonts w:ascii="Calibri" w:eastAsia="Times New Roman" w:hAnsi="Calibri" w:cs="Calibri"/>
                <w:b/>
                <w:bCs/>
                <w:kern w:val="0"/>
                <w:sz w:val="28"/>
                <w:szCs w:val="28"/>
                <w14:ligatures w14:val="none"/>
              </w:rPr>
              <w:t>-PASA</w:t>
            </w:r>
            <w:r w:rsidR="00BF4178">
              <w:rPr>
                <w:rFonts w:ascii="Calibri" w:eastAsia="Times New Roman" w:hAnsi="Calibri" w:cs="Calibri"/>
                <w:b/>
                <w:bCs/>
                <w:kern w:val="0"/>
                <w:sz w:val="28"/>
                <w:szCs w:val="28"/>
                <w14:ligatures w14:val="none"/>
              </w:rPr>
              <w:t xml:space="preserve">                                                                 81</w:t>
            </w:r>
          </w:p>
          <w:p w14:paraId="541ACCF4" w14:textId="7CF9DACB" w:rsidR="006354B6" w:rsidRDefault="006354B6" w:rsidP="006B6405">
            <w:pPr>
              <w:spacing w:after="0" w:line="360" w:lineRule="auto"/>
              <w:rPr>
                <w:rFonts w:ascii="Calibri" w:eastAsia="Times New Roman" w:hAnsi="Calibri" w:cs="Calibri"/>
                <w:b/>
                <w:bCs/>
                <w:kern w:val="0"/>
                <w:sz w:val="28"/>
                <w:szCs w:val="28"/>
                <w14:ligatures w14:val="none"/>
              </w:rPr>
            </w:pPr>
            <w:r>
              <w:rPr>
                <w:rFonts w:ascii="Calibri" w:eastAsia="Times New Roman" w:hAnsi="Calibri" w:cs="Calibri"/>
                <w:b/>
                <w:bCs/>
                <w:kern w:val="0"/>
                <w:sz w:val="28"/>
                <w:szCs w:val="28"/>
                <w14:ligatures w14:val="none"/>
              </w:rPr>
              <w:t xml:space="preserve">  6.     ELEMENTE FUNDAMENTALE-DRIBLING</w:t>
            </w:r>
            <w:r w:rsidR="00E51868">
              <w:rPr>
                <w:rFonts w:ascii="Calibri" w:eastAsia="Times New Roman" w:hAnsi="Calibri" w:cs="Calibri"/>
                <w:b/>
                <w:bCs/>
                <w:kern w:val="0"/>
                <w:sz w:val="28"/>
                <w:szCs w:val="28"/>
                <w14:ligatures w14:val="none"/>
              </w:rPr>
              <w:t xml:space="preserve"> </w:t>
            </w:r>
            <w:r w:rsidR="00F252B0">
              <w:rPr>
                <w:rFonts w:ascii="Calibri" w:eastAsia="Times New Roman" w:hAnsi="Calibri" w:cs="Calibri"/>
                <w:b/>
                <w:bCs/>
                <w:kern w:val="0"/>
                <w:sz w:val="28"/>
                <w:szCs w:val="28"/>
                <w14:ligatures w14:val="none"/>
              </w:rPr>
              <w:t xml:space="preserve">                                                         87</w:t>
            </w:r>
          </w:p>
          <w:p w14:paraId="71B9D960" w14:textId="5AD3F637" w:rsidR="003F0CAC" w:rsidRDefault="003F0CAC" w:rsidP="006B6405">
            <w:pPr>
              <w:spacing w:after="0" w:line="360" w:lineRule="auto"/>
              <w:rPr>
                <w:rFonts w:ascii="Calibri" w:eastAsia="Times New Roman" w:hAnsi="Calibri" w:cs="Calibri"/>
                <w:b/>
                <w:bCs/>
                <w:kern w:val="0"/>
                <w:sz w:val="28"/>
                <w:szCs w:val="28"/>
                <w14:ligatures w14:val="none"/>
              </w:rPr>
            </w:pPr>
            <w:r>
              <w:rPr>
                <w:rFonts w:ascii="Calibri" w:eastAsia="Times New Roman" w:hAnsi="Calibri" w:cs="Calibri"/>
                <w:b/>
                <w:bCs/>
                <w:kern w:val="0"/>
                <w:sz w:val="28"/>
                <w:szCs w:val="28"/>
                <w14:ligatures w14:val="none"/>
              </w:rPr>
              <w:t xml:space="preserve">  7.     ELEMENTE FUNDAMENTALE -ARUNCARE</w:t>
            </w:r>
            <w:r w:rsidR="00175D3D">
              <w:rPr>
                <w:rFonts w:ascii="Calibri" w:eastAsia="Times New Roman" w:hAnsi="Calibri" w:cs="Calibri"/>
                <w:b/>
                <w:bCs/>
                <w:kern w:val="0"/>
                <w:sz w:val="28"/>
                <w:szCs w:val="28"/>
                <w14:ligatures w14:val="none"/>
              </w:rPr>
              <w:t>A LA COȘ</w:t>
            </w:r>
            <w:r w:rsidR="00F252B0">
              <w:rPr>
                <w:rFonts w:ascii="Calibri" w:eastAsia="Times New Roman" w:hAnsi="Calibri" w:cs="Calibri"/>
                <w:b/>
                <w:bCs/>
                <w:kern w:val="0"/>
                <w:sz w:val="28"/>
                <w:szCs w:val="28"/>
                <w14:ligatures w14:val="none"/>
              </w:rPr>
              <w:t xml:space="preserve"> </w:t>
            </w:r>
            <w:r w:rsidR="001272BE">
              <w:rPr>
                <w:rFonts w:ascii="Calibri" w:eastAsia="Times New Roman" w:hAnsi="Calibri" w:cs="Calibri"/>
                <w:b/>
                <w:bCs/>
                <w:kern w:val="0"/>
                <w:sz w:val="28"/>
                <w:szCs w:val="28"/>
                <w14:ligatures w14:val="none"/>
              </w:rPr>
              <w:t xml:space="preserve">                                    93</w:t>
            </w:r>
          </w:p>
          <w:p w14:paraId="74A0D884" w14:textId="3A9A6DD7" w:rsidR="00175D3D" w:rsidRDefault="00175D3D" w:rsidP="006B6405">
            <w:pPr>
              <w:spacing w:after="0" w:line="360" w:lineRule="auto"/>
              <w:rPr>
                <w:rFonts w:ascii="Calibri" w:eastAsia="Times New Roman" w:hAnsi="Calibri" w:cs="Calibri"/>
                <w:b/>
                <w:bCs/>
                <w:kern w:val="0"/>
                <w:sz w:val="28"/>
                <w:szCs w:val="28"/>
                <w14:ligatures w14:val="none"/>
              </w:rPr>
            </w:pPr>
            <w:r>
              <w:rPr>
                <w:rFonts w:ascii="Calibri" w:eastAsia="Times New Roman" w:hAnsi="Calibri" w:cs="Calibri"/>
                <w:b/>
                <w:bCs/>
                <w:kern w:val="0"/>
                <w:sz w:val="28"/>
                <w:szCs w:val="28"/>
                <w14:ligatures w14:val="none"/>
              </w:rPr>
              <w:t xml:space="preserve">  8.</w:t>
            </w:r>
            <w:r w:rsidR="00150D3D">
              <w:rPr>
                <w:rFonts w:ascii="Calibri" w:eastAsia="Times New Roman" w:hAnsi="Calibri" w:cs="Calibri"/>
                <w:b/>
                <w:bCs/>
                <w:kern w:val="0"/>
                <w:sz w:val="28"/>
                <w:szCs w:val="28"/>
                <w14:ligatures w14:val="none"/>
              </w:rPr>
              <w:t xml:space="preserve">     ELEMENTE FUNDAMENTALE</w:t>
            </w:r>
            <w:r w:rsidR="00DB7F54">
              <w:rPr>
                <w:rFonts w:ascii="Calibri" w:eastAsia="Times New Roman" w:hAnsi="Calibri" w:cs="Calibri"/>
                <w:b/>
                <w:bCs/>
                <w:kern w:val="0"/>
                <w:sz w:val="28"/>
                <w:szCs w:val="28"/>
                <w14:ligatures w14:val="none"/>
              </w:rPr>
              <w:t>-BLOCAJ</w:t>
            </w:r>
            <w:r w:rsidR="001272BE">
              <w:rPr>
                <w:rFonts w:ascii="Calibri" w:eastAsia="Times New Roman" w:hAnsi="Calibri" w:cs="Calibri"/>
                <w:b/>
                <w:bCs/>
                <w:kern w:val="0"/>
                <w:sz w:val="28"/>
                <w:szCs w:val="28"/>
                <w14:ligatures w14:val="none"/>
              </w:rPr>
              <w:t xml:space="preserve">                                                             110</w:t>
            </w:r>
          </w:p>
          <w:p w14:paraId="1E6BEFED" w14:textId="657E4144" w:rsidR="00DB7F54" w:rsidRDefault="00DB7F54" w:rsidP="006B6405">
            <w:pPr>
              <w:spacing w:after="0" w:line="360" w:lineRule="auto"/>
              <w:rPr>
                <w:rFonts w:ascii="Calibri" w:eastAsia="Times New Roman" w:hAnsi="Calibri" w:cs="Calibri"/>
                <w:b/>
                <w:bCs/>
                <w:kern w:val="0"/>
                <w:sz w:val="28"/>
                <w:szCs w:val="28"/>
                <w14:ligatures w14:val="none"/>
              </w:rPr>
            </w:pPr>
            <w:r>
              <w:rPr>
                <w:rFonts w:ascii="Calibri" w:eastAsia="Times New Roman" w:hAnsi="Calibri" w:cs="Calibri"/>
                <w:b/>
                <w:bCs/>
                <w:kern w:val="0"/>
                <w:sz w:val="28"/>
                <w:szCs w:val="28"/>
                <w14:ligatures w14:val="none"/>
              </w:rPr>
              <w:t xml:space="preserve">  9.     </w:t>
            </w:r>
            <w:r w:rsidR="00AF045C">
              <w:rPr>
                <w:rFonts w:ascii="Calibri" w:eastAsia="Times New Roman" w:hAnsi="Calibri" w:cs="Calibri"/>
                <w:b/>
                <w:bCs/>
                <w:kern w:val="0"/>
                <w:sz w:val="28"/>
                <w:szCs w:val="28"/>
                <w14:ligatures w14:val="none"/>
              </w:rPr>
              <w:t>ELEMENTE FUNDAMENTALE-APĂRARE</w:t>
            </w:r>
            <w:r w:rsidR="001272BE">
              <w:rPr>
                <w:rFonts w:ascii="Calibri" w:eastAsia="Times New Roman" w:hAnsi="Calibri" w:cs="Calibri"/>
                <w:b/>
                <w:bCs/>
                <w:kern w:val="0"/>
                <w:sz w:val="28"/>
                <w:szCs w:val="28"/>
                <w14:ligatures w14:val="none"/>
              </w:rPr>
              <w:t xml:space="preserve">                                                         126</w:t>
            </w:r>
          </w:p>
          <w:p w14:paraId="11AE29F2" w14:textId="5183FBEA" w:rsidR="00D213CA" w:rsidRDefault="00D213CA" w:rsidP="006B6405">
            <w:pPr>
              <w:spacing w:after="0" w:line="360" w:lineRule="auto"/>
              <w:rPr>
                <w:rFonts w:ascii="Calibri" w:eastAsia="Times New Roman" w:hAnsi="Calibri" w:cs="Calibri"/>
                <w:b/>
                <w:bCs/>
                <w:kern w:val="0"/>
                <w:sz w:val="28"/>
                <w:szCs w:val="28"/>
                <w14:ligatures w14:val="none"/>
              </w:rPr>
            </w:pPr>
            <w:r>
              <w:rPr>
                <w:rFonts w:ascii="Calibri" w:eastAsia="Times New Roman" w:hAnsi="Calibri" w:cs="Calibri"/>
                <w:b/>
                <w:bCs/>
                <w:kern w:val="0"/>
                <w:sz w:val="28"/>
                <w:szCs w:val="28"/>
                <w14:ligatures w14:val="none"/>
              </w:rPr>
              <w:t>10</w:t>
            </w:r>
            <w:r w:rsidR="00EE64C5">
              <w:rPr>
                <w:rFonts w:ascii="Calibri" w:eastAsia="Times New Roman" w:hAnsi="Calibri" w:cs="Calibri"/>
                <w:b/>
                <w:bCs/>
                <w:kern w:val="0"/>
                <w:sz w:val="28"/>
                <w:szCs w:val="28"/>
                <w14:ligatures w14:val="none"/>
              </w:rPr>
              <w:t xml:space="preserve">.     ELEMENTE FUNDAMENTALE-RECUPERARE </w:t>
            </w:r>
            <w:r w:rsidR="00CD315D">
              <w:rPr>
                <w:rFonts w:ascii="Calibri" w:eastAsia="Times New Roman" w:hAnsi="Calibri" w:cs="Calibri"/>
                <w:b/>
                <w:bCs/>
                <w:kern w:val="0"/>
                <w:sz w:val="28"/>
                <w:szCs w:val="28"/>
                <w14:ligatures w14:val="none"/>
              </w:rPr>
              <w:t xml:space="preserve">                                                 165</w:t>
            </w:r>
          </w:p>
          <w:p w14:paraId="26E15F76" w14:textId="27B34D9C" w:rsidR="005C5E5C" w:rsidRDefault="005C5E5C" w:rsidP="006B6405">
            <w:pPr>
              <w:spacing w:after="0" w:line="360" w:lineRule="auto"/>
              <w:rPr>
                <w:rFonts w:ascii="Calibri" w:eastAsia="Times New Roman" w:hAnsi="Calibri" w:cs="Calibri"/>
                <w:b/>
                <w:bCs/>
                <w:kern w:val="0"/>
                <w:sz w:val="28"/>
                <w:szCs w:val="28"/>
                <w14:ligatures w14:val="none"/>
              </w:rPr>
            </w:pPr>
            <w:r>
              <w:rPr>
                <w:rFonts w:ascii="Calibri" w:eastAsia="Times New Roman" w:hAnsi="Calibri" w:cs="Calibri"/>
                <w:b/>
                <w:bCs/>
                <w:kern w:val="0"/>
                <w:sz w:val="28"/>
                <w:szCs w:val="28"/>
                <w14:ligatures w14:val="none"/>
              </w:rPr>
              <w:t xml:space="preserve"> 1</w:t>
            </w:r>
            <w:r w:rsidR="00EE64C5">
              <w:rPr>
                <w:rFonts w:ascii="Calibri" w:eastAsia="Times New Roman" w:hAnsi="Calibri" w:cs="Calibri"/>
                <w:b/>
                <w:bCs/>
                <w:kern w:val="0"/>
                <w:sz w:val="28"/>
                <w:szCs w:val="28"/>
                <w14:ligatures w14:val="none"/>
              </w:rPr>
              <w:t>1</w:t>
            </w:r>
            <w:r>
              <w:rPr>
                <w:rFonts w:ascii="Calibri" w:eastAsia="Times New Roman" w:hAnsi="Calibri" w:cs="Calibri"/>
                <w:b/>
                <w:bCs/>
                <w:kern w:val="0"/>
                <w:sz w:val="28"/>
                <w:szCs w:val="28"/>
                <w14:ligatures w14:val="none"/>
              </w:rPr>
              <w:t xml:space="preserve">.   </w:t>
            </w:r>
            <w:r w:rsidR="00D25DAE">
              <w:rPr>
                <w:rFonts w:ascii="Calibri" w:eastAsia="Times New Roman" w:hAnsi="Calibri" w:cs="Calibri"/>
                <w:b/>
                <w:bCs/>
                <w:kern w:val="0"/>
                <w:sz w:val="28"/>
                <w:szCs w:val="28"/>
                <w14:ligatures w14:val="none"/>
              </w:rPr>
              <w:t xml:space="preserve"> </w:t>
            </w:r>
            <w:r w:rsidR="00AF045C">
              <w:rPr>
                <w:rFonts w:ascii="Calibri" w:eastAsia="Times New Roman" w:hAnsi="Calibri" w:cs="Calibri"/>
                <w:b/>
                <w:bCs/>
                <w:kern w:val="0"/>
                <w:sz w:val="28"/>
                <w:szCs w:val="28"/>
                <w14:ligatures w14:val="none"/>
              </w:rPr>
              <w:t>PROFILUL JUCĂTORILOR</w:t>
            </w:r>
            <w:r w:rsidR="00CD315D">
              <w:rPr>
                <w:rFonts w:ascii="Calibri" w:eastAsia="Times New Roman" w:hAnsi="Calibri" w:cs="Calibri"/>
                <w:b/>
                <w:bCs/>
                <w:kern w:val="0"/>
                <w:sz w:val="28"/>
                <w:szCs w:val="28"/>
                <w14:ligatures w14:val="none"/>
              </w:rPr>
              <w:t xml:space="preserve">                                                                                   170</w:t>
            </w:r>
          </w:p>
          <w:p w14:paraId="63C925D4" w14:textId="15AFF434" w:rsidR="0034102C" w:rsidRPr="001B7C0F" w:rsidRDefault="00AF045C" w:rsidP="001B7C0F">
            <w:pPr>
              <w:spacing w:after="0" w:line="360" w:lineRule="auto"/>
              <w:rPr>
                <w:rFonts w:ascii="Calibri" w:eastAsia="Times New Roman" w:hAnsi="Calibri" w:cs="Calibri"/>
                <w:b/>
                <w:bCs/>
                <w:kern w:val="0"/>
                <w:sz w:val="28"/>
                <w:szCs w:val="28"/>
                <w14:ligatures w14:val="none"/>
              </w:rPr>
            </w:pPr>
            <w:r>
              <w:rPr>
                <w:rFonts w:ascii="Calibri" w:eastAsia="Times New Roman" w:hAnsi="Calibri" w:cs="Calibri"/>
                <w:b/>
                <w:bCs/>
                <w:kern w:val="0"/>
                <w:sz w:val="28"/>
                <w:szCs w:val="28"/>
                <w14:ligatures w14:val="none"/>
              </w:rPr>
              <w:t xml:space="preserve"> 1</w:t>
            </w:r>
            <w:r w:rsidR="00EE64C5">
              <w:rPr>
                <w:rFonts w:ascii="Calibri" w:eastAsia="Times New Roman" w:hAnsi="Calibri" w:cs="Calibri"/>
                <w:b/>
                <w:bCs/>
                <w:kern w:val="0"/>
                <w:sz w:val="28"/>
                <w:szCs w:val="28"/>
                <w14:ligatures w14:val="none"/>
              </w:rPr>
              <w:t>2</w:t>
            </w:r>
            <w:r>
              <w:rPr>
                <w:rFonts w:ascii="Calibri" w:eastAsia="Times New Roman" w:hAnsi="Calibri" w:cs="Calibri"/>
                <w:b/>
                <w:bCs/>
                <w:kern w:val="0"/>
                <w:sz w:val="28"/>
                <w:szCs w:val="28"/>
                <w14:ligatures w14:val="none"/>
              </w:rPr>
              <w:t>.</w:t>
            </w:r>
            <w:r w:rsidR="00D25DAE">
              <w:rPr>
                <w:rFonts w:ascii="Calibri" w:eastAsia="Times New Roman" w:hAnsi="Calibri" w:cs="Calibri"/>
                <w:b/>
                <w:bCs/>
                <w:kern w:val="0"/>
                <w:sz w:val="28"/>
                <w:szCs w:val="28"/>
                <w14:ligatures w14:val="none"/>
              </w:rPr>
              <w:t xml:space="preserve">    SEMNE CONVENȚIONALE</w:t>
            </w:r>
            <w:r w:rsidR="00CD315D">
              <w:rPr>
                <w:rFonts w:ascii="Calibri" w:eastAsia="Times New Roman" w:hAnsi="Calibri" w:cs="Calibri"/>
                <w:b/>
                <w:bCs/>
                <w:kern w:val="0"/>
                <w:sz w:val="28"/>
                <w:szCs w:val="28"/>
                <w14:ligatures w14:val="none"/>
              </w:rPr>
              <w:t xml:space="preserve">                                                                                 176</w:t>
            </w:r>
          </w:p>
          <w:p w14:paraId="0FE2018B" w14:textId="77777777" w:rsidR="0034102C" w:rsidRPr="00261323" w:rsidRDefault="0034102C" w:rsidP="0034102C">
            <w:pPr>
              <w:tabs>
                <w:tab w:val="left" w:pos="3011"/>
              </w:tabs>
              <w:spacing w:after="0" w:line="360" w:lineRule="auto"/>
              <w:rPr>
                <w:rFonts w:ascii="Calibri" w:eastAsia="Times New Roman" w:hAnsi="Calibri" w:cs="Calibri"/>
                <w:b/>
                <w:kern w:val="0"/>
                <w:sz w:val="28"/>
                <w:szCs w:val="28"/>
                <w14:ligatures w14:val="none"/>
              </w:rPr>
            </w:pPr>
          </w:p>
          <w:p w14:paraId="121864D8" w14:textId="77777777" w:rsidR="0034102C" w:rsidRPr="00261323" w:rsidRDefault="0034102C" w:rsidP="0034102C">
            <w:pPr>
              <w:shd w:val="clear" w:color="auto" w:fill="FFFFFF"/>
              <w:spacing w:after="100" w:afterAutospacing="1" w:line="240" w:lineRule="auto"/>
              <w:rPr>
                <w:rFonts w:ascii="Calibri" w:eastAsia="Times New Roman" w:hAnsi="Calibri" w:cs="Calibri"/>
                <w:b/>
                <w:bCs/>
                <w:color w:val="212529"/>
                <w:kern w:val="0"/>
                <w:sz w:val="28"/>
                <w:szCs w:val="28"/>
                <w:lang w:eastAsia="ro-RO"/>
                <w14:ligatures w14:val="none"/>
              </w:rPr>
            </w:pPr>
            <w:r w:rsidRPr="00261323">
              <w:rPr>
                <w:rFonts w:ascii="Segoe UI" w:eastAsia="Times New Roman" w:hAnsi="Segoe UI" w:cs="Segoe UI"/>
                <w:color w:val="212529"/>
                <w:kern w:val="0"/>
                <w:lang w:eastAsia="ro-RO"/>
                <w14:ligatures w14:val="none"/>
              </w:rPr>
              <w:t> </w:t>
            </w:r>
            <w:bookmarkStart w:id="1" w:name="_Toc104369524"/>
            <w:r w:rsidRPr="00261323">
              <w:rPr>
                <w:rFonts w:ascii="Calibri" w:eastAsia="Times New Roman" w:hAnsi="Calibri" w:cs="Calibri"/>
                <w:b/>
                <w:bCs/>
                <w:color w:val="212529"/>
                <w:kern w:val="0"/>
                <w:sz w:val="28"/>
                <w:szCs w:val="28"/>
                <w:shd w:val="clear" w:color="auto" w:fill="FFFFFF"/>
                <w:lang w:eastAsia="ro-RO"/>
                <w14:ligatures w14:val="none"/>
              </w:rPr>
              <w:t>Listă abrevieri</w:t>
            </w:r>
            <w:bookmarkEnd w:id="1"/>
          </w:p>
          <w:p w14:paraId="4CE17634" w14:textId="77777777" w:rsidR="0034102C" w:rsidRPr="00261323" w:rsidRDefault="0034102C" w:rsidP="0034102C">
            <w:pPr>
              <w:shd w:val="clear" w:color="auto" w:fill="FFFFFF"/>
              <w:spacing w:after="100" w:afterAutospacing="1" w:line="360" w:lineRule="atLeast"/>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en-US" w:eastAsia="ro-RO"/>
                <w14:ligatures w14:val="none"/>
              </w:rPr>
              <w:t>CCA = Colegiul Central al Antrenorilor</w:t>
            </w:r>
          </w:p>
          <w:p w14:paraId="00808A87" w14:textId="77777777" w:rsidR="0034102C" w:rsidRPr="00261323" w:rsidRDefault="0034102C" w:rsidP="0034102C">
            <w:pPr>
              <w:shd w:val="clear" w:color="auto" w:fill="FFFFFF"/>
              <w:spacing w:after="100" w:afterAutospacing="1" w:line="360" w:lineRule="atLeast"/>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en-US" w:eastAsia="ro-RO"/>
                <w14:ligatures w14:val="none"/>
              </w:rPr>
              <w:t>CN = Campionatul National</w:t>
            </w:r>
          </w:p>
          <w:p w14:paraId="5E4F0427" w14:textId="77777777" w:rsidR="0034102C" w:rsidRPr="00261323" w:rsidRDefault="0034102C" w:rsidP="0034102C">
            <w:pPr>
              <w:shd w:val="clear" w:color="auto" w:fill="FFFFFF"/>
              <w:spacing w:after="100" w:afterAutospacing="1" w:line="360" w:lineRule="atLeast"/>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en-US" w:eastAsia="ro-RO"/>
                <w14:ligatures w14:val="none"/>
              </w:rPr>
              <w:t>FRB = Federatia Romana de Baschet</w:t>
            </w:r>
          </w:p>
          <w:p w14:paraId="185F4555" w14:textId="77777777" w:rsidR="0034102C" w:rsidRPr="00261323" w:rsidRDefault="0034102C" w:rsidP="0034102C">
            <w:pPr>
              <w:shd w:val="clear" w:color="auto" w:fill="FFFFFF"/>
              <w:spacing w:after="100" w:afterAutospacing="1" w:line="360" w:lineRule="atLeast"/>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en-US" w:eastAsia="ro-RO"/>
                <w14:ligatures w14:val="none"/>
              </w:rPr>
              <w:t>LN = Lot National (LN U16 – Lot National U16)</w:t>
            </w:r>
          </w:p>
          <w:p w14:paraId="19F381CF" w14:textId="77777777" w:rsidR="0034102C" w:rsidRPr="00261323" w:rsidRDefault="0034102C" w:rsidP="0034102C">
            <w:pPr>
              <w:shd w:val="clear" w:color="auto" w:fill="FFFFFF"/>
              <w:spacing w:after="100" w:afterAutospacing="1" w:line="360" w:lineRule="atLeast"/>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fr-FR" w:eastAsia="ro-RO"/>
                <w14:ligatures w14:val="none"/>
              </w:rPr>
              <w:t>PC = probe de control</w:t>
            </w:r>
          </w:p>
          <w:p w14:paraId="2DC790F5" w14:textId="77777777" w:rsidR="0034102C" w:rsidRPr="00261323" w:rsidRDefault="0034102C" w:rsidP="0034102C">
            <w:pPr>
              <w:shd w:val="clear" w:color="auto" w:fill="FFFFFF"/>
              <w:spacing w:after="100" w:afterAutospacing="1" w:line="360" w:lineRule="atLeast"/>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fr-FR" w:eastAsia="ro-RO"/>
                <w14:ligatures w14:val="none"/>
              </w:rPr>
              <w:t>SNS = Sistemul National de Selectie</w:t>
            </w:r>
          </w:p>
          <w:p w14:paraId="4E61D318" w14:textId="61B5944B" w:rsidR="00025889" w:rsidRPr="000514AF" w:rsidRDefault="0034102C" w:rsidP="000514AF">
            <w:pPr>
              <w:shd w:val="clear" w:color="auto" w:fill="FFFFFF"/>
              <w:spacing w:after="100" w:afterAutospacing="1" w:line="240" w:lineRule="auto"/>
              <w:rPr>
                <w:rFonts w:ascii="Calibri" w:eastAsia="Times New Roman" w:hAnsi="Calibri" w:cs="Calibri"/>
                <w:color w:val="212529"/>
                <w:kern w:val="0"/>
                <w:sz w:val="28"/>
                <w:szCs w:val="28"/>
                <w:lang w:val="en-US" w:eastAsia="ro-RO"/>
                <w14:ligatures w14:val="none"/>
              </w:rPr>
            </w:pPr>
            <w:r w:rsidRPr="00261323">
              <w:rPr>
                <w:rFonts w:ascii="Calibri" w:eastAsia="Times New Roman" w:hAnsi="Calibri" w:cs="Calibri"/>
                <w:color w:val="212529"/>
                <w:kern w:val="0"/>
                <w:sz w:val="28"/>
                <w:szCs w:val="28"/>
                <w:lang w:val="en-US" w:eastAsia="ro-RO"/>
                <w14:ligatures w14:val="none"/>
              </w:rPr>
              <w:t>TF = turneul final</w:t>
            </w:r>
          </w:p>
        </w:tc>
      </w:tr>
    </w:tbl>
    <w:p w14:paraId="57796BBE" w14:textId="1415216A" w:rsidR="00144B31" w:rsidRDefault="00144B31" w:rsidP="00330788">
      <w:pPr>
        <w:tabs>
          <w:tab w:val="left" w:pos="6348"/>
        </w:tabs>
        <w:rPr>
          <w:rFonts w:ascii="Calibri" w:eastAsia="Times New Roman" w:hAnsi="Calibri" w:cs="Calibri"/>
          <w:kern w:val="0"/>
          <w:sz w:val="28"/>
          <w:szCs w:val="28"/>
          <w:lang w:eastAsia="ro-RO"/>
          <w14:ligatures w14:val="none"/>
        </w:rPr>
      </w:pPr>
    </w:p>
    <w:p w14:paraId="40AE80B1" w14:textId="02AAD1E1" w:rsidR="002F3E6E" w:rsidRDefault="001330DE" w:rsidP="001330DE">
      <w:pPr>
        <w:pBdr>
          <w:top w:val="single" w:sz="4" w:space="1" w:color="auto"/>
          <w:left w:val="single" w:sz="4" w:space="4" w:color="auto"/>
          <w:bottom w:val="single" w:sz="4" w:space="1" w:color="auto"/>
          <w:right w:val="single" w:sz="4" w:space="4" w:color="auto"/>
        </w:pBdr>
        <w:jc w:val="center"/>
        <w:rPr>
          <w:rFonts w:ascii="Calibri" w:eastAsia="Times New Roman" w:hAnsi="Calibri" w:cs="Calibri"/>
          <w:b/>
          <w:bCs/>
          <w:kern w:val="0"/>
          <w:sz w:val="28"/>
          <w:szCs w:val="28"/>
          <w:lang w:eastAsia="ro-RO"/>
          <w14:ligatures w14:val="none"/>
        </w:rPr>
      </w:pPr>
      <w:r w:rsidRPr="001330DE">
        <w:rPr>
          <w:rFonts w:ascii="Calibri" w:eastAsia="Times New Roman" w:hAnsi="Calibri" w:cs="Calibri"/>
          <w:b/>
          <w:bCs/>
          <w:kern w:val="0"/>
          <w:sz w:val="28"/>
          <w:szCs w:val="28"/>
          <w:lang w:eastAsia="ro-RO"/>
          <w14:ligatures w14:val="none"/>
        </w:rPr>
        <w:lastRenderedPageBreak/>
        <w:t>1.PSIHOLOGIA</w:t>
      </w:r>
    </w:p>
    <w:p w14:paraId="3C9CC7A7" w14:textId="77777777" w:rsidR="001330DE" w:rsidRDefault="001330DE" w:rsidP="001330DE">
      <w:pPr>
        <w:rPr>
          <w:rFonts w:ascii="Calibri" w:eastAsia="Times New Roman" w:hAnsi="Calibri" w:cs="Calibri"/>
          <w:sz w:val="28"/>
          <w:szCs w:val="28"/>
          <w:lang w:eastAsia="ro-RO"/>
        </w:rPr>
      </w:pPr>
    </w:p>
    <w:p w14:paraId="6775BB48" w14:textId="77777777" w:rsidR="005457B0" w:rsidRDefault="000D38B3" w:rsidP="005457B0">
      <w:pPr>
        <w:rPr>
          <w:rFonts w:ascii="Calibri" w:eastAsia="Times New Roman" w:hAnsi="Calibri" w:cs="Calibri"/>
          <w:b/>
          <w:bCs/>
          <w:kern w:val="0"/>
          <w:sz w:val="28"/>
          <w:szCs w:val="28"/>
          <w:lang w:eastAsia="ro-RO"/>
          <w14:ligatures w14:val="none"/>
        </w:rPr>
      </w:pPr>
      <w:hyperlink r:id="rId23" w:anchor="_Toc104369526" w:history="1">
        <w:r w:rsidR="005457B0" w:rsidRPr="001D3C7F">
          <w:rPr>
            <w:rFonts w:ascii="Calibri" w:eastAsia="Times New Roman" w:hAnsi="Calibri" w:cs="Calibri"/>
            <w:b/>
            <w:bCs/>
            <w:kern w:val="0"/>
            <w:sz w:val="28"/>
            <w:szCs w:val="28"/>
            <w:lang w:val="en-US" w:eastAsia="ro-RO"/>
            <w14:ligatures w14:val="none"/>
          </w:rPr>
          <w:t xml:space="preserve">          1.1</w:t>
        </w:r>
        <w:r w:rsidR="005457B0" w:rsidRPr="001D3C7F">
          <w:rPr>
            <w:rFonts w:ascii="Calibri" w:eastAsia="Times New Roman" w:hAnsi="Calibri" w:cs="Calibri"/>
            <w:b/>
            <w:bCs/>
            <w:kern w:val="0"/>
            <w:sz w:val="28"/>
            <w:szCs w:val="28"/>
            <w:lang w:val="en-US" w:eastAsia="ro-RO"/>
            <w14:ligatures w14:val="none"/>
          </w:rPr>
          <w:tab/>
        </w:r>
      </w:hyperlink>
      <w:r w:rsidR="005457B0" w:rsidRPr="001D3C7F">
        <w:rPr>
          <w:rFonts w:ascii="Calibri" w:eastAsia="Times New Roman" w:hAnsi="Calibri" w:cs="Calibri"/>
          <w:b/>
          <w:bCs/>
          <w:kern w:val="0"/>
          <w:sz w:val="28"/>
          <w:szCs w:val="28"/>
          <w:lang w:eastAsia="ro-RO"/>
          <w14:ligatures w14:val="none"/>
        </w:rPr>
        <w:t>Solicitările psihice ale sportivilor</w:t>
      </w:r>
    </w:p>
    <w:p w14:paraId="306F6B60" w14:textId="72DF1280" w:rsidR="00903542" w:rsidRPr="00903542" w:rsidRDefault="00903542" w:rsidP="00903542">
      <w:pPr>
        <w:shd w:val="clear" w:color="auto" w:fill="FFFFFF"/>
        <w:spacing w:after="100" w:afterAutospacing="1" w:line="240" w:lineRule="auto"/>
        <w:ind w:left="720" w:hanging="360"/>
        <w:outlineLvl w:val="0"/>
        <w:rPr>
          <w:rFonts w:ascii="Calibri" w:eastAsia="Times New Roman" w:hAnsi="Calibri" w:cs="Calibri"/>
          <w:color w:val="212529"/>
          <w:kern w:val="36"/>
          <w:sz w:val="28"/>
          <w:szCs w:val="28"/>
          <w:lang w:eastAsia="ro-RO"/>
          <w14:ligatures w14:val="none"/>
        </w:rPr>
      </w:pPr>
      <w:r w:rsidRPr="006A6C42">
        <w:rPr>
          <w:rFonts w:ascii="Segoe UI" w:eastAsia="Times New Roman" w:hAnsi="Segoe UI" w:cs="Segoe UI"/>
          <w:color w:val="212529"/>
          <w:kern w:val="36"/>
          <w:sz w:val="14"/>
          <w:szCs w:val="14"/>
          <w:lang w:eastAsia="ro-RO"/>
          <w14:ligatures w14:val="none"/>
        </w:rPr>
        <w:t>      </w:t>
      </w:r>
      <w:r w:rsidRPr="006A6C42">
        <w:rPr>
          <w:rFonts w:ascii="Calibri" w:eastAsia="Times New Roman" w:hAnsi="Calibri" w:cs="Calibri"/>
          <w:color w:val="212529"/>
          <w:kern w:val="36"/>
          <w:sz w:val="28"/>
          <w:szCs w:val="28"/>
          <w:lang w:eastAsia="ro-RO"/>
          <w14:ligatures w14:val="none"/>
        </w:rPr>
        <w:t>Cei 4 „A” ai performanței</w:t>
      </w:r>
    </w:p>
    <w:p w14:paraId="3D770131" w14:textId="77777777" w:rsidR="00903542" w:rsidRPr="006A6C42" w:rsidRDefault="00903542" w:rsidP="00903542">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Cele 3 aspecte ale activității de pregătire:</w:t>
      </w:r>
    </w:p>
    <w:p w14:paraId="19757AF0" w14:textId="77777777" w:rsidR="00903542" w:rsidRPr="006A6C42" w:rsidRDefault="00903542" w:rsidP="00903542">
      <w:pPr>
        <w:shd w:val="clear" w:color="auto" w:fill="FFFFFF"/>
        <w:spacing w:after="0" w:line="240" w:lineRule="auto"/>
        <w:ind w:firstLine="284"/>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1.       atenția acordată </w:t>
      </w:r>
      <w:r w:rsidRPr="006A6C42">
        <w:rPr>
          <w:rFonts w:ascii="Calibri" w:eastAsia="Times New Roman" w:hAnsi="Calibri" w:cs="Calibri"/>
          <w:b/>
          <w:bCs/>
          <w:color w:val="212529"/>
          <w:kern w:val="0"/>
          <w:sz w:val="28"/>
          <w:szCs w:val="28"/>
          <w:lang w:eastAsia="ro-RO"/>
          <w14:ligatures w14:val="none"/>
        </w:rPr>
        <w:t>selecției</w:t>
      </w:r>
      <w:r w:rsidRPr="006A6C42">
        <w:rPr>
          <w:rFonts w:ascii="Calibri" w:eastAsia="Times New Roman" w:hAnsi="Calibri" w:cs="Calibri"/>
          <w:color w:val="212529"/>
          <w:kern w:val="0"/>
          <w:sz w:val="28"/>
          <w:szCs w:val="28"/>
          <w:lang w:eastAsia="ro-RO"/>
          <w14:ligatures w14:val="none"/>
        </w:rPr>
        <w:t> după criterii genetice;</w:t>
      </w:r>
    </w:p>
    <w:p w14:paraId="4AF9FD43" w14:textId="77777777" w:rsidR="00903542" w:rsidRPr="006A6C42" w:rsidRDefault="00903542" w:rsidP="00903542">
      <w:pPr>
        <w:shd w:val="clear" w:color="auto" w:fill="FFFFFF"/>
        <w:spacing w:after="0" w:line="240" w:lineRule="auto"/>
        <w:ind w:firstLine="284"/>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2.       creșterea preocupării pentru </w:t>
      </w:r>
      <w:r w:rsidRPr="006A6C42">
        <w:rPr>
          <w:rFonts w:ascii="Calibri" w:eastAsia="Times New Roman" w:hAnsi="Calibri" w:cs="Calibri"/>
          <w:b/>
          <w:bCs/>
          <w:color w:val="212529"/>
          <w:kern w:val="0"/>
          <w:sz w:val="28"/>
          <w:szCs w:val="28"/>
          <w:lang w:eastAsia="ro-RO"/>
          <w14:ligatures w14:val="none"/>
        </w:rPr>
        <w:t>optimizarea activității psihologice și de instruire-educare;</w:t>
      </w:r>
    </w:p>
    <w:p w14:paraId="7375D664" w14:textId="77777777" w:rsidR="00903542" w:rsidRDefault="00903542" w:rsidP="00903542">
      <w:pPr>
        <w:shd w:val="clear" w:color="auto" w:fill="FFFFFF"/>
        <w:spacing w:after="0" w:line="240" w:lineRule="auto"/>
        <w:ind w:firstLine="284"/>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3.       importanța </w:t>
      </w:r>
      <w:r w:rsidRPr="006A6C42">
        <w:rPr>
          <w:rFonts w:ascii="Calibri" w:eastAsia="Times New Roman" w:hAnsi="Calibri" w:cs="Calibri"/>
          <w:b/>
          <w:bCs/>
          <w:color w:val="212529"/>
          <w:kern w:val="0"/>
          <w:sz w:val="28"/>
          <w:szCs w:val="28"/>
          <w:lang w:eastAsia="ro-RO"/>
          <w14:ligatures w14:val="none"/>
        </w:rPr>
        <w:t>pregătirii la vârstă timpurie</w:t>
      </w:r>
      <w:r w:rsidRPr="006A6C42">
        <w:rPr>
          <w:rFonts w:ascii="Calibri" w:eastAsia="Times New Roman" w:hAnsi="Calibri" w:cs="Calibri"/>
          <w:color w:val="212529"/>
          <w:kern w:val="0"/>
          <w:sz w:val="28"/>
          <w:szCs w:val="28"/>
          <w:lang w:eastAsia="ro-RO"/>
          <w14:ligatures w14:val="none"/>
        </w:rPr>
        <w:t>.</w:t>
      </w:r>
    </w:p>
    <w:p w14:paraId="3B908457" w14:textId="77777777" w:rsidR="0008089D" w:rsidRPr="006A6C42" w:rsidRDefault="0008089D" w:rsidP="00903542">
      <w:pPr>
        <w:shd w:val="clear" w:color="auto" w:fill="FFFFFF"/>
        <w:spacing w:after="0" w:line="240" w:lineRule="auto"/>
        <w:ind w:firstLine="284"/>
        <w:rPr>
          <w:rFonts w:ascii="Calibri" w:eastAsia="Times New Roman" w:hAnsi="Calibri" w:cs="Calibri"/>
          <w:color w:val="212529"/>
          <w:kern w:val="0"/>
          <w:sz w:val="28"/>
          <w:szCs w:val="28"/>
          <w:lang w:eastAsia="ro-RO"/>
          <w14:ligatures w14:val="none"/>
        </w:rPr>
      </w:pPr>
    </w:p>
    <w:p w14:paraId="0AAEBF7B" w14:textId="77777777" w:rsidR="00903542" w:rsidRPr="006A6C42" w:rsidRDefault="00903542" w:rsidP="00903542">
      <w:pPr>
        <w:shd w:val="clear" w:color="auto" w:fill="FFFFFF"/>
        <w:spacing w:after="0" w:line="240" w:lineRule="auto"/>
        <w:ind w:firstLine="284"/>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Factorii determinanți ai performanței:</w:t>
      </w:r>
    </w:p>
    <w:p w14:paraId="6CF47C9D" w14:textId="77777777" w:rsidR="00903542" w:rsidRPr="006A6C42" w:rsidRDefault="00903542" w:rsidP="00903542">
      <w:pPr>
        <w:shd w:val="clear" w:color="auto" w:fill="FFFFFF"/>
        <w:spacing w:after="0" w:line="240" w:lineRule="auto"/>
        <w:ind w:firstLine="284"/>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1.       somatic</w:t>
      </w:r>
    </w:p>
    <w:p w14:paraId="7A5D964E" w14:textId="77777777" w:rsidR="00903542" w:rsidRPr="006A6C42" w:rsidRDefault="00903542" w:rsidP="00903542">
      <w:pPr>
        <w:shd w:val="clear" w:color="auto" w:fill="FFFFFF"/>
        <w:spacing w:after="0" w:line="240" w:lineRule="auto"/>
        <w:ind w:firstLine="284"/>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2.       motric</w:t>
      </w:r>
    </w:p>
    <w:p w14:paraId="735C3787" w14:textId="77777777" w:rsidR="00903542" w:rsidRDefault="00903542" w:rsidP="00903542">
      <w:pPr>
        <w:shd w:val="clear" w:color="auto" w:fill="FFFFFF"/>
        <w:spacing w:after="0" w:line="240" w:lineRule="auto"/>
        <w:ind w:firstLine="284"/>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3.       psihic</w:t>
      </w:r>
    </w:p>
    <w:p w14:paraId="3D765E56" w14:textId="77777777" w:rsidR="0008089D" w:rsidRPr="006A6C42" w:rsidRDefault="0008089D" w:rsidP="00903542">
      <w:pPr>
        <w:shd w:val="clear" w:color="auto" w:fill="FFFFFF"/>
        <w:spacing w:after="0" w:line="240" w:lineRule="auto"/>
        <w:ind w:firstLine="284"/>
        <w:rPr>
          <w:rFonts w:ascii="Calibri" w:eastAsia="Times New Roman" w:hAnsi="Calibri" w:cs="Calibri"/>
          <w:color w:val="212529"/>
          <w:kern w:val="0"/>
          <w:sz w:val="28"/>
          <w:szCs w:val="28"/>
          <w:lang w:eastAsia="ro-RO"/>
          <w14:ligatures w14:val="none"/>
        </w:rPr>
      </w:pPr>
    </w:p>
    <w:p w14:paraId="33CB265D" w14:textId="77777777" w:rsidR="00903542" w:rsidRPr="000A72AD" w:rsidRDefault="00903542" w:rsidP="00903542">
      <w:pPr>
        <w:shd w:val="clear" w:color="auto" w:fill="FFFFFF"/>
        <w:spacing w:after="100" w:afterAutospacing="1" w:line="240" w:lineRule="auto"/>
        <w:ind w:left="792" w:hanging="432"/>
        <w:outlineLvl w:val="1"/>
        <w:rPr>
          <w:rFonts w:ascii="Calibri" w:eastAsia="Times New Roman" w:hAnsi="Calibri" w:cs="Calibri"/>
          <w:color w:val="212529"/>
          <w:kern w:val="0"/>
          <w:sz w:val="28"/>
          <w:szCs w:val="28"/>
          <w:u w:val="single"/>
          <w:lang w:eastAsia="ro-RO"/>
          <w14:ligatures w14:val="none"/>
        </w:rPr>
      </w:pPr>
      <w:r w:rsidRPr="000A72AD">
        <w:rPr>
          <w:rFonts w:ascii="Calibri" w:eastAsia="Times New Roman" w:hAnsi="Calibri" w:cs="Calibri"/>
          <w:color w:val="212529"/>
          <w:kern w:val="0"/>
          <w:sz w:val="28"/>
          <w:szCs w:val="28"/>
          <w:u w:val="single"/>
          <w:lang w:eastAsia="ro-RO"/>
          <w14:ligatures w14:val="none"/>
        </w:rPr>
        <w:t>1.1. Aptitudinile</w:t>
      </w:r>
    </w:p>
    <w:p w14:paraId="138B7C0E" w14:textId="77777777" w:rsidR="00903542" w:rsidRPr="006A6C42" w:rsidRDefault="00903542" w:rsidP="00903542">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În sport se pune accent foarte mare pe aptitudinile motrice, fiind considerate baza preponderentă a activității motrice în performanță. Întreaga funcționalitate motorie este conudsă conștient de instanțele psihice superioare și, ca în toate sporturile, inteligența, motivația, echilibrul afectiv, controlul și efortul voluntar sunt absolut indispoensabile.</w:t>
      </w:r>
    </w:p>
    <w:p w14:paraId="70A66DB1" w14:textId="77777777" w:rsidR="0086223A" w:rsidRDefault="00903542" w:rsidP="00903542">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Astfel, de câte ori vom vorbi despre aptitudini, vom avea în vedere </w:t>
      </w:r>
      <w:r w:rsidRPr="006A6C42">
        <w:rPr>
          <w:rFonts w:ascii="Calibri" w:eastAsia="Times New Roman" w:hAnsi="Calibri" w:cs="Calibri"/>
          <w:b/>
          <w:bCs/>
          <w:color w:val="212529"/>
          <w:kern w:val="0"/>
          <w:sz w:val="28"/>
          <w:szCs w:val="28"/>
          <w:lang w:eastAsia="ro-RO"/>
          <w14:ligatures w14:val="none"/>
        </w:rPr>
        <w:t>complexitatea și varietatea componentelor de ordin somatic, fiziologic, psihologic, </w:t>
      </w:r>
      <w:r w:rsidRPr="006A6C42">
        <w:rPr>
          <w:rFonts w:ascii="Calibri" w:eastAsia="Times New Roman" w:hAnsi="Calibri" w:cs="Calibri"/>
          <w:color w:val="212529"/>
          <w:kern w:val="0"/>
          <w:sz w:val="28"/>
          <w:szCs w:val="28"/>
          <w:lang w:eastAsia="ro-RO"/>
          <w14:ligatures w14:val="none"/>
        </w:rPr>
        <w:t>care conferă un nivel superior comportamentului sportivului. Fondul genetic este reprezentat de </w:t>
      </w:r>
      <w:r w:rsidRPr="006A6C42">
        <w:rPr>
          <w:rFonts w:ascii="Calibri" w:eastAsia="Times New Roman" w:hAnsi="Calibri" w:cs="Calibri"/>
          <w:b/>
          <w:bCs/>
          <w:color w:val="212529"/>
          <w:kern w:val="0"/>
          <w:sz w:val="28"/>
          <w:szCs w:val="28"/>
          <w:lang w:eastAsia="ro-RO"/>
          <w14:ligatures w14:val="none"/>
        </w:rPr>
        <w:t>predispozițiile individului</w:t>
      </w:r>
      <w:r w:rsidRPr="006A6C42">
        <w:rPr>
          <w:rFonts w:ascii="Calibri" w:eastAsia="Times New Roman" w:hAnsi="Calibri" w:cs="Calibri"/>
          <w:color w:val="212529"/>
          <w:kern w:val="0"/>
          <w:sz w:val="28"/>
          <w:szCs w:val="28"/>
          <w:lang w:eastAsia="ro-RO"/>
          <w14:ligatures w14:val="none"/>
        </w:rPr>
        <w:t> care sunt constituite din particularitățile de organizare anatomico-fiziologică și psihică. Aceste predispoziții vor fi actualizate în aptitudini cu atât mai mult cu cât vor întâlni condiții de instruire și educare necesare dezvoltării lor superioare. O „ureche fină” nu va duce neapărat la formarea unui muzician, tot așa cum viteza nativă</w:t>
      </w:r>
    </w:p>
    <w:p w14:paraId="6922D663" w14:textId="4F50FA7D" w:rsidR="00903542" w:rsidRPr="006A6C42" w:rsidRDefault="00903542" w:rsidP="00903542">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nu va avea ca rezultat formarea unui sprinter, dacă individul nu va avea condiții favorabile de mediu sau de exersare.</w:t>
      </w:r>
    </w:p>
    <w:p w14:paraId="226D526F" w14:textId="0D046A59" w:rsidR="005E2970" w:rsidRPr="00144B31" w:rsidRDefault="00903542" w:rsidP="00144B31">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Performanța sportivă este dependentă de nenumărate aptitudini, nu numai din sfera psihică, ci și de ordin somatic și fiziologic-nervos.</w:t>
      </w:r>
    </w:p>
    <w:p w14:paraId="281559E3" w14:textId="67C8EE5D" w:rsidR="002D670C" w:rsidRDefault="002D670C" w:rsidP="002D670C">
      <w:pPr>
        <w:shd w:val="clear" w:color="auto" w:fill="FFFFFF"/>
        <w:spacing w:after="100" w:afterAutospacing="1" w:line="240" w:lineRule="auto"/>
        <w:jc w:val="center"/>
        <w:rPr>
          <w:rFonts w:ascii="Calibri" w:eastAsia="Times New Roman" w:hAnsi="Calibri" w:cs="Calibri"/>
          <w:color w:val="212529"/>
          <w:kern w:val="0"/>
          <w:sz w:val="28"/>
          <w:szCs w:val="28"/>
          <w:lang w:val="en-US" w:eastAsia="ro-RO"/>
          <w14:ligatures w14:val="none"/>
        </w:rPr>
      </w:pPr>
      <w:r w:rsidRPr="006A6C42">
        <w:rPr>
          <w:rFonts w:ascii="Calibri" w:eastAsia="Times New Roman" w:hAnsi="Calibri" w:cs="Calibri"/>
          <w:color w:val="212529"/>
          <w:kern w:val="0"/>
          <w:sz w:val="28"/>
          <w:szCs w:val="28"/>
          <w:lang w:val="en-US" w:eastAsia="ro-RO"/>
          <w14:ligatures w14:val="none"/>
        </w:rPr>
        <w:t xml:space="preserve">Tabel 1. Schema de ansamblu </w:t>
      </w:r>
      <w:proofErr w:type="gramStart"/>
      <w:r w:rsidRPr="006A6C42">
        <w:rPr>
          <w:rFonts w:ascii="Calibri" w:eastAsia="Times New Roman" w:hAnsi="Calibri" w:cs="Calibri"/>
          <w:color w:val="212529"/>
          <w:kern w:val="0"/>
          <w:sz w:val="28"/>
          <w:szCs w:val="28"/>
          <w:lang w:val="en-US" w:eastAsia="ro-RO"/>
          <w14:ligatures w14:val="none"/>
        </w:rPr>
        <w:t>a</w:t>
      </w:r>
      <w:proofErr w:type="gramEnd"/>
      <w:r w:rsidRPr="006A6C42">
        <w:rPr>
          <w:rFonts w:ascii="Calibri" w:eastAsia="Times New Roman" w:hAnsi="Calibri" w:cs="Calibri"/>
          <w:color w:val="212529"/>
          <w:kern w:val="0"/>
          <w:sz w:val="28"/>
          <w:szCs w:val="28"/>
          <w:lang w:val="en-US" w:eastAsia="ro-RO"/>
          <w14:ligatures w14:val="none"/>
        </w:rPr>
        <w:t xml:space="preserve"> aptitudinilor performanțiale în sport</w:t>
      </w:r>
    </w:p>
    <w:p w14:paraId="0EB132ED" w14:textId="77777777" w:rsidR="008609E2" w:rsidRDefault="008609E2" w:rsidP="002D670C">
      <w:pPr>
        <w:shd w:val="clear" w:color="auto" w:fill="FFFFFF"/>
        <w:spacing w:after="100" w:afterAutospacing="1" w:line="240" w:lineRule="auto"/>
        <w:jc w:val="center"/>
        <w:rPr>
          <w:rFonts w:ascii="Calibri" w:eastAsia="Times New Roman" w:hAnsi="Calibri" w:cs="Calibri"/>
          <w:color w:val="212529"/>
          <w:kern w:val="0"/>
          <w:sz w:val="28"/>
          <w:szCs w:val="28"/>
          <w:lang w:eastAsia="ro-RO"/>
          <w14:ligatures w14:val="none"/>
        </w:rPr>
      </w:pPr>
    </w:p>
    <w:p w14:paraId="49420E48" w14:textId="77777777" w:rsidR="0084182B" w:rsidRDefault="0084182B" w:rsidP="002D670C">
      <w:pPr>
        <w:shd w:val="clear" w:color="auto" w:fill="FFFFFF"/>
        <w:spacing w:after="100" w:afterAutospacing="1" w:line="240" w:lineRule="auto"/>
        <w:jc w:val="center"/>
        <w:rPr>
          <w:rFonts w:ascii="Calibri" w:eastAsia="Times New Roman" w:hAnsi="Calibri" w:cs="Calibri"/>
          <w:color w:val="212529"/>
          <w:kern w:val="0"/>
          <w:sz w:val="28"/>
          <w:szCs w:val="28"/>
          <w:lang w:eastAsia="ro-RO"/>
          <w14:ligatures w14:val="none"/>
        </w:rPr>
      </w:pPr>
    </w:p>
    <w:p w14:paraId="301A1E37" w14:textId="77777777" w:rsidR="0084182B" w:rsidRDefault="0084182B" w:rsidP="002D670C">
      <w:pPr>
        <w:shd w:val="clear" w:color="auto" w:fill="FFFFFF"/>
        <w:spacing w:after="100" w:afterAutospacing="1" w:line="240" w:lineRule="auto"/>
        <w:jc w:val="center"/>
        <w:rPr>
          <w:rFonts w:ascii="Calibri" w:eastAsia="Times New Roman" w:hAnsi="Calibri" w:cs="Calibri"/>
          <w:color w:val="212529"/>
          <w:kern w:val="0"/>
          <w:sz w:val="28"/>
          <w:szCs w:val="28"/>
          <w:lang w:eastAsia="ro-RO"/>
          <w14:ligatures w14:val="none"/>
        </w:rPr>
      </w:pPr>
    </w:p>
    <w:p w14:paraId="4B42E870" w14:textId="77777777" w:rsidR="008609E2" w:rsidRPr="006A6C42" w:rsidRDefault="008609E2" w:rsidP="002D670C">
      <w:pPr>
        <w:shd w:val="clear" w:color="auto" w:fill="FFFFFF"/>
        <w:spacing w:after="100" w:afterAutospacing="1" w:line="240" w:lineRule="auto"/>
        <w:jc w:val="center"/>
        <w:rPr>
          <w:rFonts w:ascii="Calibri" w:eastAsia="Times New Roman" w:hAnsi="Calibri" w:cs="Calibri"/>
          <w:color w:val="212529"/>
          <w:kern w:val="0"/>
          <w:sz w:val="28"/>
          <w:szCs w:val="28"/>
          <w:lang w:eastAsia="ro-RO"/>
          <w14:ligatures w14:val="none"/>
        </w:rPr>
      </w:pPr>
    </w:p>
    <w:tbl>
      <w:tblPr>
        <w:tblW w:w="9720" w:type="dxa"/>
        <w:tblCellMar>
          <w:left w:w="0" w:type="dxa"/>
          <w:right w:w="0" w:type="dxa"/>
        </w:tblCellMar>
        <w:tblLook w:val="04A0" w:firstRow="1" w:lastRow="0" w:firstColumn="1" w:lastColumn="0" w:noHBand="0" w:noVBand="1"/>
      </w:tblPr>
      <w:tblGrid>
        <w:gridCol w:w="3431"/>
        <w:gridCol w:w="1457"/>
        <w:gridCol w:w="4832"/>
      </w:tblGrid>
      <w:tr w:rsidR="002D670C" w:rsidRPr="006A6C42" w14:paraId="346458C7" w14:textId="77777777" w:rsidTr="006B6405">
        <w:trPr>
          <w:trHeight w:val="469"/>
        </w:trPr>
        <w:tc>
          <w:tcPr>
            <w:tcW w:w="3510"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6262105" w14:textId="77777777" w:rsidR="002D670C" w:rsidRPr="00407F29" w:rsidRDefault="002D670C" w:rsidP="006B6405">
            <w:pPr>
              <w:spacing w:after="0" w:line="240" w:lineRule="auto"/>
              <w:ind w:firstLine="737"/>
              <w:jc w:val="both"/>
              <w:rPr>
                <w:rFonts w:ascii="Calibri" w:eastAsia="Times New Roman" w:hAnsi="Calibri" w:cs="Calibri"/>
                <w:kern w:val="0"/>
                <w:lang w:eastAsia="ro-RO"/>
                <w14:ligatures w14:val="none"/>
              </w:rPr>
            </w:pPr>
            <w:r w:rsidRPr="00407F29">
              <w:rPr>
                <w:rFonts w:ascii="Calibri" w:eastAsia="Times New Roman" w:hAnsi="Calibri" w:cs="Calibri"/>
                <w:kern w:val="0"/>
                <w:lang w:eastAsia="ro-RO"/>
                <w14:ligatures w14:val="none"/>
              </w:rPr>
              <w:t> </w:t>
            </w:r>
          </w:p>
          <w:p w14:paraId="0FCDA891" w14:textId="77777777" w:rsidR="002D670C" w:rsidRPr="00407F29" w:rsidRDefault="002D670C" w:rsidP="006B6405">
            <w:pPr>
              <w:spacing w:after="0" w:line="240" w:lineRule="auto"/>
              <w:ind w:firstLine="737"/>
              <w:jc w:val="both"/>
              <w:rPr>
                <w:rFonts w:ascii="Calibri" w:eastAsia="Times New Roman" w:hAnsi="Calibri" w:cs="Calibri"/>
                <w:kern w:val="0"/>
                <w:lang w:eastAsia="ro-RO"/>
                <w14:ligatures w14:val="none"/>
              </w:rPr>
            </w:pPr>
            <w:r w:rsidRPr="00407F29">
              <w:rPr>
                <w:rFonts w:ascii="Calibri" w:eastAsia="Times New Roman" w:hAnsi="Calibri" w:cs="Calibri"/>
                <w:kern w:val="0"/>
                <w:lang w:eastAsia="ro-RO"/>
                <w14:ligatures w14:val="none"/>
              </w:rPr>
              <w:t> </w:t>
            </w:r>
          </w:p>
          <w:p w14:paraId="5FC87DCB" w14:textId="77777777" w:rsidR="002D670C" w:rsidRPr="00407F29" w:rsidRDefault="002D670C" w:rsidP="006B6405">
            <w:pPr>
              <w:spacing w:after="0" w:line="240" w:lineRule="auto"/>
              <w:ind w:firstLine="737"/>
              <w:jc w:val="both"/>
              <w:rPr>
                <w:rFonts w:ascii="Calibri" w:eastAsia="Times New Roman" w:hAnsi="Calibri" w:cs="Calibri"/>
                <w:kern w:val="0"/>
                <w:lang w:eastAsia="ro-RO"/>
                <w14:ligatures w14:val="none"/>
              </w:rPr>
            </w:pPr>
            <w:r w:rsidRPr="00407F29">
              <w:rPr>
                <w:rFonts w:ascii="Calibri" w:eastAsia="Times New Roman" w:hAnsi="Calibri" w:cs="Calibri"/>
                <w:kern w:val="0"/>
                <w:lang w:eastAsia="ro-RO"/>
                <w14:ligatures w14:val="none"/>
              </w:rPr>
              <w:t> </w:t>
            </w:r>
          </w:p>
          <w:p w14:paraId="298EBAA6" w14:textId="77777777" w:rsidR="002D670C" w:rsidRPr="00407F29" w:rsidRDefault="002D670C" w:rsidP="006B6405">
            <w:pPr>
              <w:spacing w:after="0" w:line="240" w:lineRule="auto"/>
              <w:ind w:firstLine="737"/>
              <w:jc w:val="both"/>
              <w:rPr>
                <w:rFonts w:ascii="Calibri" w:eastAsia="Times New Roman" w:hAnsi="Calibri" w:cs="Calibri"/>
                <w:kern w:val="0"/>
                <w:lang w:eastAsia="ro-RO"/>
                <w14:ligatures w14:val="none"/>
              </w:rPr>
            </w:pPr>
            <w:r w:rsidRPr="00407F29">
              <w:rPr>
                <w:rFonts w:ascii="Calibri" w:eastAsia="Times New Roman" w:hAnsi="Calibri" w:cs="Calibri"/>
                <w:kern w:val="0"/>
                <w:lang w:eastAsia="ro-RO"/>
                <w14:ligatures w14:val="none"/>
              </w:rPr>
              <w:t> </w:t>
            </w:r>
          </w:p>
          <w:p w14:paraId="639B4D57" w14:textId="77777777" w:rsidR="002D670C" w:rsidRPr="00407F29" w:rsidRDefault="002D670C" w:rsidP="006B6405">
            <w:pPr>
              <w:spacing w:after="0" w:line="240" w:lineRule="auto"/>
              <w:ind w:firstLine="737"/>
              <w:jc w:val="both"/>
              <w:rPr>
                <w:rFonts w:ascii="Calibri" w:eastAsia="Times New Roman" w:hAnsi="Calibri" w:cs="Calibri"/>
                <w:kern w:val="0"/>
                <w:lang w:eastAsia="ro-RO"/>
                <w14:ligatures w14:val="none"/>
              </w:rPr>
            </w:pPr>
            <w:r w:rsidRPr="00407F29">
              <w:rPr>
                <w:rFonts w:ascii="Calibri" w:eastAsia="Times New Roman" w:hAnsi="Calibri" w:cs="Calibri"/>
                <w:kern w:val="0"/>
                <w:lang w:eastAsia="ro-RO"/>
                <w14:ligatures w14:val="none"/>
              </w:rPr>
              <w:t> </w:t>
            </w:r>
          </w:p>
          <w:p w14:paraId="57F2F70B" w14:textId="77777777" w:rsidR="002D670C" w:rsidRPr="00407F29" w:rsidRDefault="002D670C" w:rsidP="006B6405">
            <w:pPr>
              <w:spacing w:after="0" w:line="240" w:lineRule="auto"/>
              <w:jc w:val="center"/>
              <w:rPr>
                <w:rFonts w:ascii="Calibri" w:eastAsia="Times New Roman" w:hAnsi="Calibri" w:cs="Calibri"/>
                <w:kern w:val="0"/>
                <w:lang w:eastAsia="ro-RO"/>
                <w14:ligatures w14:val="none"/>
              </w:rPr>
            </w:pPr>
            <w:r w:rsidRPr="00407F29">
              <w:rPr>
                <w:rFonts w:ascii="Calibri" w:eastAsia="Times New Roman" w:hAnsi="Calibri" w:cs="Calibri"/>
                <w:kern w:val="0"/>
                <w:lang w:eastAsia="ro-RO"/>
                <w14:ligatures w14:val="none"/>
              </w:rPr>
              <w:t>Determinare genetică</w:t>
            </w:r>
          </w:p>
        </w:tc>
        <w:tc>
          <w:tcPr>
            <w:tcW w:w="1276" w:type="dxa"/>
            <w:vMerge w:val="restar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EFC452D" w14:textId="77777777" w:rsidR="002D670C" w:rsidRPr="00407F29" w:rsidRDefault="002D670C" w:rsidP="006B6405">
            <w:pPr>
              <w:spacing w:after="0" w:line="240" w:lineRule="auto"/>
              <w:ind w:firstLine="737"/>
              <w:jc w:val="both"/>
              <w:rPr>
                <w:rFonts w:ascii="Calibri" w:eastAsia="Times New Roman" w:hAnsi="Calibri" w:cs="Calibri"/>
                <w:kern w:val="0"/>
                <w:lang w:eastAsia="ro-RO"/>
                <w14:ligatures w14:val="none"/>
              </w:rPr>
            </w:pPr>
            <w:r w:rsidRPr="00407F29">
              <w:rPr>
                <w:rFonts w:ascii="Calibri" w:eastAsia="Times New Roman" w:hAnsi="Calibri" w:cs="Calibri"/>
                <w:kern w:val="0"/>
                <w:lang w:eastAsia="ro-RO"/>
                <w14:ligatures w14:val="none"/>
              </w:rPr>
              <w:t> </w:t>
            </w:r>
          </w:p>
          <w:p w14:paraId="4EF6A391" w14:textId="77777777" w:rsidR="002D670C" w:rsidRPr="00407F29" w:rsidRDefault="002D670C" w:rsidP="006B6405">
            <w:pPr>
              <w:spacing w:after="0" w:line="240" w:lineRule="auto"/>
              <w:ind w:firstLine="737"/>
              <w:jc w:val="both"/>
              <w:rPr>
                <w:rFonts w:ascii="Calibri" w:eastAsia="Times New Roman" w:hAnsi="Calibri" w:cs="Calibri"/>
                <w:kern w:val="0"/>
                <w:lang w:eastAsia="ro-RO"/>
                <w14:ligatures w14:val="none"/>
              </w:rPr>
            </w:pPr>
            <w:r w:rsidRPr="00407F29">
              <w:rPr>
                <w:rFonts w:ascii="Calibri" w:eastAsia="Times New Roman" w:hAnsi="Calibri" w:cs="Calibri"/>
                <w:kern w:val="0"/>
                <w:lang w:eastAsia="ro-RO"/>
                <w14:ligatures w14:val="none"/>
              </w:rPr>
              <w:t> </w:t>
            </w:r>
          </w:p>
          <w:p w14:paraId="66EDD1CF" w14:textId="77777777" w:rsidR="002D670C" w:rsidRPr="00407F29" w:rsidRDefault="002D670C" w:rsidP="006B6405">
            <w:pPr>
              <w:spacing w:after="0" w:line="240" w:lineRule="auto"/>
              <w:ind w:firstLine="737"/>
              <w:jc w:val="both"/>
              <w:rPr>
                <w:rFonts w:ascii="Calibri" w:eastAsia="Times New Roman" w:hAnsi="Calibri" w:cs="Calibri"/>
                <w:kern w:val="0"/>
                <w:lang w:eastAsia="ro-RO"/>
                <w14:ligatures w14:val="none"/>
              </w:rPr>
            </w:pPr>
            <w:r w:rsidRPr="00407F29">
              <w:rPr>
                <w:rFonts w:ascii="Calibri" w:eastAsia="Times New Roman" w:hAnsi="Calibri" w:cs="Calibri"/>
                <w:kern w:val="0"/>
                <w:lang w:eastAsia="ro-RO"/>
                <w14:ligatures w14:val="none"/>
              </w:rPr>
              <w:t> </w:t>
            </w:r>
          </w:p>
          <w:p w14:paraId="4C96CDC3" w14:textId="77777777" w:rsidR="002D670C" w:rsidRPr="00407F29" w:rsidRDefault="002D670C" w:rsidP="006B6405">
            <w:pPr>
              <w:spacing w:after="0" w:line="240" w:lineRule="auto"/>
              <w:ind w:firstLine="737"/>
              <w:jc w:val="both"/>
              <w:rPr>
                <w:rFonts w:ascii="Calibri" w:eastAsia="Times New Roman" w:hAnsi="Calibri" w:cs="Calibri"/>
                <w:kern w:val="0"/>
                <w:lang w:eastAsia="ro-RO"/>
                <w14:ligatures w14:val="none"/>
              </w:rPr>
            </w:pPr>
            <w:r w:rsidRPr="00407F29">
              <w:rPr>
                <w:rFonts w:ascii="Calibri" w:eastAsia="Times New Roman" w:hAnsi="Calibri" w:cs="Calibri"/>
                <w:kern w:val="0"/>
                <w:lang w:eastAsia="ro-RO"/>
                <w14:ligatures w14:val="none"/>
              </w:rPr>
              <w:t> </w:t>
            </w:r>
          </w:p>
          <w:p w14:paraId="50608A54" w14:textId="77777777" w:rsidR="002D670C" w:rsidRPr="00407F29" w:rsidRDefault="002D670C" w:rsidP="006B6405">
            <w:pPr>
              <w:spacing w:after="0" w:line="240" w:lineRule="auto"/>
              <w:ind w:firstLine="737"/>
              <w:jc w:val="both"/>
              <w:rPr>
                <w:rFonts w:ascii="Calibri" w:eastAsia="Times New Roman" w:hAnsi="Calibri" w:cs="Calibri"/>
                <w:kern w:val="0"/>
                <w:lang w:eastAsia="ro-RO"/>
                <w14:ligatures w14:val="none"/>
              </w:rPr>
            </w:pPr>
            <w:r w:rsidRPr="00407F29">
              <w:rPr>
                <w:rFonts w:ascii="Calibri" w:eastAsia="Times New Roman" w:hAnsi="Calibri" w:cs="Calibri"/>
                <w:kern w:val="0"/>
                <w:lang w:eastAsia="ro-RO"/>
                <w14:ligatures w14:val="none"/>
              </w:rPr>
              <w:t> </w:t>
            </w:r>
          </w:p>
          <w:p w14:paraId="22A7A636" w14:textId="77777777" w:rsidR="002D670C" w:rsidRPr="00407F29" w:rsidRDefault="002D670C" w:rsidP="006B6405">
            <w:pPr>
              <w:spacing w:after="0" w:line="240" w:lineRule="auto"/>
              <w:ind w:firstLine="737"/>
              <w:jc w:val="both"/>
              <w:rPr>
                <w:rFonts w:ascii="Calibri" w:eastAsia="Times New Roman" w:hAnsi="Calibri" w:cs="Calibri"/>
                <w:kern w:val="0"/>
                <w:lang w:eastAsia="ro-RO"/>
                <w14:ligatures w14:val="none"/>
              </w:rPr>
            </w:pPr>
            <w:r w:rsidRPr="00407F29">
              <w:rPr>
                <w:rFonts w:ascii="Calibri" w:eastAsia="Times New Roman" w:hAnsi="Calibri" w:cs="Calibri"/>
                <w:kern w:val="0"/>
                <w:lang w:eastAsia="ro-RO"/>
                <w14:ligatures w14:val="none"/>
              </w:rPr>
              <w:t> </w:t>
            </w:r>
          </w:p>
          <w:p w14:paraId="14A03C76" w14:textId="77777777" w:rsidR="002D670C" w:rsidRPr="00407F29" w:rsidRDefault="002D670C" w:rsidP="006B6405">
            <w:pPr>
              <w:spacing w:after="0" w:line="240" w:lineRule="auto"/>
              <w:ind w:firstLine="737"/>
              <w:jc w:val="both"/>
              <w:rPr>
                <w:rFonts w:ascii="Calibri" w:eastAsia="Times New Roman" w:hAnsi="Calibri" w:cs="Calibri"/>
                <w:kern w:val="0"/>
                <w:lang w:eastAsia="ro-RO"/>
                <w14:ligatures w14:val="none"/>
              </w:rPr>
            </w:pPr>
            <w:r w:rsidRPr="00407F29">
              <w:rPr>
                <w:rFonts w:ascii="Calibri" w:eastAsia="Times New Roman" w:hAnsi="Calibri" w:cs="Calibri"/>
                <w:kern w:val="0"/>
                <w:lang w:eastAsia="ro-RO"/>
                <w14:ligatures w14:val="none"/>
              </w:rPr>
              <w:t> </w:t>
            </w:r>
          </w:p>
          <w:p w14:paraId="623C4259" w14:textId="77777777" w:rsidR="002D670C" w:rsidRPr="00407F29" w:rsidRDefault="002D670C" w:rsidP="006B6405">
            <w:pPr>
              <w:spacing w:after="0" w:line="240" w:lineRule="auto"/>
              <w:jc w:val="center"/>
              <w:rPr>
                <w:rFonts w:ascii="Calibri" w:eastAsia="Times New Roman" w:hAnsi="Calibri" w:cs="Calibri"/>
                <w:kern w:val="0"/>
                <w:lang w:eastAsia="ro-RO"/>
                <w14:ligatures w14:val="none"/>
              </w:rPr>
            </w:pPr>
            <w:r w:rsidRPr="00407F29">
              <w:rPr>
                <w:rFonts w:ascii="Calibri" w:eastAsia="Times New Roman" w:hAnsi="Calibri" w:cs="Calibri"/>
                <w:kern w:val="0"/>
                <w:lang w:eastAsia="ro-RO"/>
                <w14:ligatures w14:val="none"/>
              </w:rPr>
              <w:t>Aptitudini implicate în performanța sportivă</w:t>
            </w:r>
          </w:p>
        </w:tc>
        <w:tc>
          <w:tcPr>
            <w:tcW w:w="492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CCA351C" w14:textId="77777777" w:rsidR="002D670C" w:rsidRPr="00407F29" w:rsidRDefault="002D670C" w:rsidP="006B6405">
            <w:pPr>
              <w:spacing w:after="0" w:line="240" w:lineRule="auto"/>
              <w:jc w:val="both"/>
              <w:rPr>
                <w:rFonts w:ascii="Calibri" w:eastAsia="Times New Roman" w:hAnsi="Calibri" w:cs="Calibri"/>
                <w:kern w:val="0"/>
                <w:lang w:eastAsia="ro-RO"/>
                <w14:ligatures w14:val="none"/>
              </w:rPr>
            </w:pPr>
            <w:r w:rsidRPr="00407F29">
              <w:rPr>
                <w:rFonts w:ascii="Calibri" w:eastAsia="Times New Roman" w:hAnsi="Calibri" w:cs="Calibri"/>
                <w:b/>
                <w:bCs/>
                <w:kern w:val="0"/>
                <w:lang w:eastAsia="ro-RO"/>
                <w14:ligatures w14:val="none"/>
              </w:rPr>
              <w:t>Somatice:</w:t>
            </w:r>
            <w:r w:rsidRPr="00407F29">
              <w:rPr>
                <w:rFonts w:ascii="Calibri" w:eastAsia="Times New Roman" w:hAnsi="Calibri" w:cs="Calibri"/>
                <w:kern w:val="0"/>
                <w:lang w:eastAsia="ro-RO"/>
                <w14:ligatures w14:val="none"/>
              </w:rPr>
              <w:t> înălțime, greutate, tip somatic, tip de fibră musculară</w:t>
            </w:r>
          </w:p>
        </w:tc>
      </w:tr>
      <w:tr w:rsidR="002D670C" w:rsidRPr="006A6C42" w14:paraId="3BB77814" w14:textId="77777777" w:rsidTr="006B6405">
        <w:trPr>
          <w:trHeight w:val="255"/>
        </w:trPr>
        <w:tc>
          <w:tcPr>
            <w:tcW w:w="0" w:type="auto"/>
            <w:vMerge/>
            <w:tcBorders>
              <w:top w:val="single" w:sz="8" w:space="0" w:color="auto"/>
              <w:left w:val="single" w:sz="8" w:space="0" w:color="auto"/>
              <w:bottom w:val="single" w:sz="8" w:space="0" w:color="auto"/>
              <w:right w:val="single" w:sz="8" w:space="0" w:color="auto"/>
            </w:tcBorders>
            <w:vAlign w:val="center"/>
            <w:hideMark/>
          </w:tcPr>
          <w:p w14:paraId="08AE8976" w14:textId="77777777" w:rsidR="002D670C" w:rsidRPr="00407F29" w:rsidRDefault="002D670C" w:rsidP="006B6405">
            <w:pPr>
              <w:spacing w:after="0" w:line="240" w:lineRule="auto"/>
              <w:rPr>
                <w:rFonts w:ascii="Calibri" w:eastAsia="Times New Roman" w:hAnsi="Calibri" w:cs="Calibri"/>
                <w:kern w:val="0"/>
                <w:lang w:eastAsia="ro-RO"/>
                <w14:ligatures w14:val="none"/>
              </w:rPr>
            </w:pPr>
          </w:p>
        </w:tc>
        <w:tc>
          <w:tcPr>
            <w:tcW w:w="0" w:type="auto"/>
            <w:vMerge/>
            <w:tcBorders>
              <w:top w:val="single" w:sz="8" w:space="0" w:color="auto"/>
              <w:left w:val="nil"/>
              <w:bottom w:val="single" w:sz="8" w:space="0" w:color="auto"/>
              <w:right w:val="single" w:sz="8" w:space="0" w:color="auto"/>
            </w:tcBorders>
            <w:vAlign w:val="center"/>
            <w:hideMark/>
          </w:tcPr>
          <w:p w14:paraId="2ADC2C11" w14:textId="77777777" w:rsidR="002D670C" w:rsidRPr="00407F29" w:rsidRDefault="002D670C" w:rsidP="006B6405">
            <w:pPr>
              <w:spacing w:after="0" w:line="240" w:lineRule="auto"/>
              <w:rPr>
                <w:rFonts w:ascii="Calibri" w:eastAsia="Times New Roman" w:hAnsi="Calibri" w:cs="Calibri"/>
                <w:kern w:val="0"/>
                <w:lang w:eastAsia="ro-RO"/>
                <w14:ligatures w14:val="none"/>
              </w:rPr>
            </w:pPr>
          </w:p>
        </w:tc>
        <w:tc>
          <w:tcPr>
            <w:tcW w:w="4928" w:type="dxa"/>
            <w:tcBorders>
              <w:top w:val="nil"/>
              <w:left w:val="nil"/>
              <w:bottom w:val="single" w:sz="8" w:space="0" w:color="auto"/>
              <w:right w:val="single" w:sz="8" w:space="0" w:color="auto"/>
            </w:tcBorders>
            <w:tcMar>
              <w:top w:w="0" w:type="dxa"/>
              <w:left w:w="108" w:type="dxa"/>
              <w:bottom w:w="0" w:type="dxa"/>
              <w:right w:w="108" w:type="dxa"/>
            </w:tcMar>
            <w:hideMark/>
          </w:tcPr>
          <w:p w14:paraId="5B93447E" w14:textId="77777777" w:rsidR="002D670C" w:rsidRPr="00407F29" w:rsidRDefault="002D670C" w:rsidP="006B6405">
            <w:pPr>
              <w:spacing w:after="0" w:line="240" w:lineRule="auto"/>
              <w:jc w:val="both"/>
              <w:rPr>
                <w:rFonts w:ascii="Calibri" w:eastAsia="Times New Roman" w:hAnsi="Calibri" w:cs="Calibri"/>
                <w:kern w:val="0"/>
                <w:lang w:eastAsia="ro-RO"/>
                <w14:ligatures w14:val="none"/>
              </w:rPr>
            </w:pPr>
            <w:r w:rsidRPr="00407F29">
              <w:rPr>
                <w:rFonts w:ascii="Calibri" w:eastAsia="Times New Roman" w:hAnsi="Calibri" w:cs="Calibri"/>
                <w:b/>
                <w:bCs/>
                <w:kern w:val="0"/>
                <w:lang w:eastAsia="ro-RO"/>
                <w14:ligatures w14:val="none"/>
              </w:rPr>
              <w:t>Funcționalitate:</w:t>
            </w:r>
            <w:r w:rsidRPr="00407F29">
              <w:rPr>
                <w:rFonts w:ascii="Calibri" w:eastAsia="Times New Roman" w:hAnsi="Calibri" w:cs="Calibri"/>
                <w:kern w:val="0"/>
                <w:lang w:eastAsia="ro-RO"/>
                <w14:ligatures w14:val="none"/>
              </w:rPr>
              <w:t> tip de activitate nervoasă superioară, capacitate vitală</w:t>
            </w:r>
          </w:p>
        </w:tc>
      </w:tr>
      <w:tr w:rsidR="002D670C" w:rsidRPr="006A6C42" w14:paraId="161DA993" w14:textId="77777777" w:rsidTr="006B6405">
        <w:trPr>
          <w:trHeight w:val="255"/>
        </w:trPr>
        <w:tc>
          <w:tcPr>
            <w:tcW w:w="0" w:type="auto"/>
            <w:vMerge/>
            <w:tcBorders>
              <w:top w:val="single" w:sz="8" w:space="0" w:color="auto"/>
              <w:left w:val="single" w:sz="8" w:space="0" w:color="auto"/>
              <w:bottom w:val="single" w:sz="8" w:space="0" w:color="auto"/>
              <w:right w:val="single" w:sz="8" w:space="0" w:color="auto"/>
            </w:tcBorders>
            <w:vAlign w:val="center"/>
            <w:hideMark/>
          </w:tcPr>
          <w:p w14:paraId="08867D19" w14:textId="77777777" w:rsidR="002D670C" w:rsidRPr="00407F29" w:rsidRDefault="002D670C" w:rsidP="006B6405">
            <w:pPr>
              <w:spacing w:after="0" w:line="240" w:lineRule="auto"/>
              <w:rPr>
                <w:rFonts w:ascii="Calibri" w:eastAsia="Times New Roman" w:hAnsi="Calibri" w:cs="Calibri"/>
                <w:kern w:val="0"/>
                <w:lang w:eastAsia="ro-RO"/>
                <w14:ligatures w14:val="none"/>
              </w:rPr>
            </w:pPr>
          </w:p>
        </w:tc>
        <w:tc>
          <w:tcPr>
            <w:tcW w:w="0" w:type="auto"/>
            <w:vMerge/>
            <w:tcBorders>
              <w:top w:val="single" w:sz="8" w:space="0" w:color="auto"/>
              <w:left w:val="nil"/>
              <w:bottom w:val="single" w:sz="8" w:space="0" w:color="auto"/>
              <w:right w:val="single" w:sz="8" w:space="0" w:color="auto"/>
            </w:tcBorders>
            <w:vAlign w:val="center"/>
            <w:hideMark/>
          </w:tcPr>
          <w:p w14:paraId="2A79D5CA" w14:textId="77777777" w:rsidR="002D670C" w:rsidRPr="00407F29" w:rsidRDefault="002D670C" w:rsidP="006B6405">
            <w:pPr>
              <w:spacing w:after="0" w:line="240" w:lineRule="auto"/>
              <w:rPr>
                <w:rFonts w:ascii="Calibri" w:eastAsia="Times New Roman" w:hAnsi="Calibri" w:cs="Calibri"/>
                <w:kern w:val="0"/>
                <w:lang w:eastAsia="ro-RO"/>
                <w14:ligatures w14:val="none"/>
              </w:rPr>
            </w:pPr>
          </w:p>
        </w:tc>
        <w:tc>
          <w:tcPr>
            <w:tcW w:w="4928" w:type="dxa"/>
            <w:tcBorders>
              <w:top w:val="nil"/>
              <w:left w:val="nil"/>
              <w:bottom w:val="single" w:sz="8" w:space="0" w:color="auto"/>
              <w:right w:val="single" w:sz="8" w:space="0" w:color="auto"/>
            </w:tcBorders>
            <w:tcMar>
              <w:top w:w="0" w:type="dxa"/>
              <w:left w:w="108" w:type="dxa"/>
              <w:bottom w:w="0" w:type="dxa"/>
              <w:right w:w="108" w:type="dxa"/>
            </w:tcMar>
            <w:hideMark/>
          </w:tcPr>
          <w:p w14:paraId="1F0B7895" w14:textId="77777777" w:rsidR="002D670C" w:rsidRPr="00407F29" w:rsidRDefault="002D670C" w:rsidP="006B6405">
            <w:pPr>
              <w:spacing w:after="0" w:line="240" w:lineRule="auto"/>
              <w:jc w:val="both"/>
              <w:rPr>
                <w:rFonts w:ascii="Calibri" w:eastAsia="Times New Roman" w:hAnsi="Calibri" w:cs="Calibri"/>
                <w:kern w:val="0"/>
                <w:lang w:eastAsia="ro-RO"/>
                <w14:ligatures w14:val="none"/>
              </w:rPr>
            </w:pPr>
            <w:r w:rsidRPr="00407F29">
              <w:rPr>
                <w:rFonts w:ascii="Calibri" w:eastAsia="Times New Roman" w:hAnsi="Calibri" w:cs="Calibri"/>
                <w:b/>
                <w:bCs/>
                <w:kern w:val="0"/>
                <w:lang w:eastAsia="ro-RO"/>
                <w14:ligatures w14:val="none"/>
              </w:rPr>
              <w:t>Biochimice</w:t>
            </w:r>
            <w:r w:rsidRPr="00407F29">
              <w:rPr>
                <w:rFonts w:ascii="Calibri" w:eastAsia="Times New Roman" w:hAnsi="Calibri" w:cs="Calibri"/>
                <w:kern w:val="0"/>
                <w:lang w:eastAsia="ro-RO"/>
                <w14:ligatures w14:val="none"/>
              </w:rPr>
              <w:t>: tip de metabolism, capacitate de refacere</w:t>
            </w:r>
          </w:p>
        </w:tc>
      </w:tr>
      <w:tr w:rsidR="002D670C" w:rsidRPr="006A6C42" w14:paraId="542ADD64" w14:textId="77777777" w:rsidTr="006B6405">
        <w:trPr>
          <w:trHeight w:val="255"/>
        </w:trPr>
        <w:tc>
          <w:tcPr>
            <w:tcW w:w="0" w:type="auto"/>
            <w:vMerge/>
            <w:tcBorders>
              <w:top w:val="single" w:sz="8" w:space="0" w:color="auto"/>
              <w:left w:val="single" w:sz="8" w:space="0" w:color="auto"/>
              <w:bottom w:val="single" w:sz="8" w:space="0" w:color="auto"/>
              <w:right w:val="single" w:sz="8" w:space="0" w:color="auto"/>
            </w:tcBorders>
            <w:vAlign w:val="center"/>
            <w:hideMark/>
          </w:tcPr>
          <w:p w14:paraId="0AFF1DC9" w14:textId="77777777" w:rsidR="002D670C" w:rsidRPr="00407F29" w:rsidRDefault="002D670C" w:rsidP="006B6405">
            <w:pPr>
              <w:spacing w:after="0" w:line="240" w:lineRule="auto"/>
              <w:rPr>
                <w:rFonts w:ascii="Calibri" w:eastAsia="Times New Roman" w:hAnsi="Calibri" w:cs="Calibri"/>
                <w:kern w:val="0"/>
                <w:lang w:eastAsia="ro-RO"/>
                <w14:ligatures w14:val="none"/>
              </w:rPr>
            </w:pPr>
          </w:p>
        </w:tc>
        <w:tc>
          <w:tcPr>
            <w:tcW w:w="0" w:type="auto"/>
            <w:vMerge/>
            <w:tcBorders>
              <w:top w:val="single" w:sz="8" w:space="0" w:color="auto"/>
              <w:left w:val="nil"/>
              <w:bottom w:val="single" w:sz="8" w:space="0" w:color="auto"/>
              <w:right w:val="single" w:sz="8" w:space="0" w:color="auto"/>
            </w:tcBorders>
            <w:vAlign w:val="center"/>
            <w:hideMark/>
          </w:tcPr>
          <w:p w14:paraId="78265007" w14:textId="77777777" w:rsidR="002D670C" w:rsidRPr="00407F29" w:rsidRDefault="002D670C" w:rsidP="006B6405">
            <w:pPr>
              <w:spacing w:after="0" w:line="240" w:lineRule="auto"/>
              <w:rPr>
                <w:rFonts w:ascii="Calibri" w:eastAsia="Times New Roman" w:hAnsi="Calibri" w:cs="Calibri"/>
                <w:kern w:val="0"/>
                <w:lang w:eastAsia="ro-RO"/>
                <w14:ligatures w14:val="none"/>
              </w:rPr>
            </w:pPr>
          </w:p>
        </w:tc>
        <w:tc>
          <w:tcPr>
            <w:tcW w:w="4928" w:type="dxa"/>
            <w:tcBorders>
              <w:top w:val="nil"/>
              <w:left w:val="nil"/>
              <w:bottom w:val="single" w:sz="8" w:space="0" w:color="auto"/>
              <w:right w:val="single" w:sz="8" w:space="0" w:color="auto"/>
            </w:tcBorders>
            <w:tcMar>
              <w:top w:w="0" w:type="dxa"/>
              <w:left w:w="108" w:type="dxa"/>
              <w:bottom w:w="0" w:type="dxa"/>
              <w:right w:w="108" w:type="dxa"/>
            </w:tcMar>
            <w:hideMark/>
          </w:tcPr>
          <w:p w14:paraId="70D91C98" w14:textId="77777777" w:rsidR="002D670C" w:rsidRPr="00407F29" w:rsidRDefault="002D670C" w:rsidP="006B6405">
            <w:pPr>
              <w:spacing w:after="0" w:line="240" w:lineRule="auto"/>
              <w:jc w:val="both"/>
              <w:rPr>
                <w:rFonts w:ascii="Calibri" w:eastAsia="Times New Roman" w:hAnsi="Calibri" w:cs="Calibri"/>
                <w:kern w:val="0"/>
                <w:lang w:eastAsia="ro-RO"/>
                <w14:ligatures w14:val="none"/>
              </w:rPr>
            </w:pPr>
            <w:r w:rsidRPr="00407F29">
              <w:rPr>
                <w:rFonts w:ascii="Calibri" w:eastAsia="Times New Roman" w:hAnsi="Calibri" w:cs="Calibri"/>
                <w:b/>
                <w:bCs/>
                <w:kern w:val="0"/>
                <w:lang w:eastAsia="ro-RO"/>
                <w14:ligatures w14:val="none"/>
              </w:rPr>
              <w:t>General motrice:</w:t>
            </w:r>
            <w:r w:rsidRPr="00407F29">
              <w:rPr>
                <w:rFonts w:ascii="Calibri" w:eastAsia="Times New Roman" w:hAnsi="Calibri" w:cs="Calibri"/>
                <w:kern w:val="0"/>
                <w:lang w:eastAsia="ro-RO"/>
                <w14:ligatures w14:val="none"/>
              </w:rPr>
              <w:t> capactitate de învățare, rezistență la factori perturbatori, capacitate de mobilizare a energiei, capacitate de regenerare psihică</w:t>
            </w:r>
          </w:p>
        </w:tc>
      </w:tr>
      <w:tr w:rsidR="002D670C" w:rsidRPr="006A6C42" w14:paraId="1C85C4A7" w14:textId="77777777" w:rsidTr="006B6405">
        <w:trPr>
          <w:trHeight w:val="469"/>
        </w:trPr>
        <w:tc>
          <w:tcPr>
            <w:tcW w:w="3510" w:type="dxa"/>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B7C2E02" w14:textId="77777777" w:rsidR="002D670C" w:rsidRPr="00407F29" w:rsidRDefault="002D670C" w:rsidP="006B6405">
            <w:pPr>
              <w:spacing w:after="0" w:line="240" w:lineRule="auto"/>
              <w:ind w:firstLine="737"/>
              <w:jc w:val="both"/>
              <w:rPr>
                <w:rFonts w:ascii="Calibri" w:eastAsia="Times New Roman" w:hAnsi="Calibri" w:cs="Calibri"/>
                <w:kern w:val="0"/>
                <w:lang w:eastAsia="ro-RO"/>
                <w14:ligatures w14:val="none"/>
              </w:rPr>
            </w:pPr>
            <w:r w:rsidRPr="00407F29">
              <w:rPr>
                <w:rFonts w:ascii="Calibri" w:eastAsia="Times New Roman" w:hAnsi="Calibri" w:cs="Calibri"/>
                <w:kern w:val="0"/>
                <w:lang w:eastAsia="ro-RO"/>
                <w14:ligatures w14:val="none"/>
              </w:rPr>
              <w:t> </w:t>
            </w:r>
          </w:p>
          <w:p w14:paraId="35FDACB0" w14:textId="77777777" w:rsidR="002D670C" w:rsidRPr="00407F29" w:rsidRDefault="002D670C" w:rsidP="006B6405">
            <w:pPr>
              <w:spacing w:after="0" w:line="240" w:lineRule="auto"/>
              <w:ind w:firstLine="737"/>
              <w:jc w:val="both"/>
              <w:rPr>
                <w:rFonts w:ascii="Calibri" w:eastAsia="Times New Roman" w:hAnsi="Calibri" w:cs="Calibri"/>
                <w:kern w:val="0"/>
                <w:lang w:eastAsia="ro-RO"/>
                <w14:ligatures w14:val="none"/>
              </w:rPr>
            </w:pPr>
            <w:r w:rsidRPr="00407F29">
              <w:rPr>
                <w:rFonts w:ascii="Calibri" w:eastAsia="Times New Roman" w:hAnsi="Calibri" w:cs="Calibri"/>
                <w:kern w:val="0"/>
                <w:lang w:eastAsia="ro-RO"/>
                <w14:ligatures w14:val="none"/>
              </w:rPr>
              <w:t> </w:t>
            </w:r>
          </w:p>
          <w:p w14:paraId="5FD6AAFC" w14:textId="77777777" w:rsidR="002D670C" w:rsidRPr="00407F29" w:rsidRDefault="002D670C" w:rsidP="006B6405">
            <w:pPr>
              <w:spacing w:after="0" w:line="240" w:lineRule="auto"/>
              <w:ind w:firstLine="737"/>
              <w:jc w:val="both"/>
              <w:rPr>
                <w:rFonts w:ascii="Calibri" w:eastAsia="Times New Roman" w:hAnsi="Calibri" w:cs="Calibri"/>
                <w:kern w:val="0"/>
                <w:lang w:eastAsia="ro-RO"/>
                <w14:ligatures w14:val="none"/>
              </w:rPr>
            </w:pPr>
            <w:r w:rsidRPr="00407F29">
              <w:rPr>
                <w:rFonts w:ascii="Calibri" w:eastAsia="Times New Roman" w:hAnsi="Calibri" w:cs="Calibri"/>
                <w:kern w:val="0"/>
                <w:lang w:eastAsia="ro-RO"/>
                <w14:ligatures w14:val="none"/>
              </w:rPr>
              <w:t> </w:t>
            </w:r>
          </w:p>
          <w:p w14:paraId="496A7796" w14:textId="77777777" w:rsidR="002D670C" w:rsidRPr="00407F29" w:rsidRDefault="002D670C" w:rsidP="006B6405">
            <w:pPr>
              <w:spacing w:after="0" w:line="240" w:lineRule="auto"/>
              <w:ind w:firstLine="737"/>
              <w:jc w:val="both"/>
              <w:rPr>
                <w:rFonts w:ascii="Calibri" w:eastAsia="Times New Roman" w:hAnsi="Calibri" w:cs="Calibri"/>
                <w:kern w:val="0"/>
                <w:lang w:eastAsia="ro-RO"/>
                <w14:ligatures w14:val="none"/>
              </w:rPr>
            </w:pPr>
            <w:r w:rsidRPr="00407F29">
              <w:rPr>
                <w:rFonts w:ascii="Calibri" w:eastAsia="Times New Roman" w:hAnsi="Calibri" w:cs="Calibri"/>
                <w:kern w:val="0"/>
                <w:lang w:eastAsia="ro-RO"/>
                <w14:ligatures w14:val="none"/>
              </w:rPr>
              <w:t> </w:t>
            </w:r>
          </w:p>
          <w:p w14:paraId="147AA0DE" w14:textId="77777777" w:rsidR="002D670C" w:rsidRPr="00407F29" w:rsidRDefault="002D670C" w:rsidP="006B6405">
            <w:pPr>
              <w:spacing w:after="0" w:line="240" w:lineRule="auto"/>
              <w:ind w:firstLine="737"/>
              <w:jc w:val="both"/>
              <w:rPr>
                <w:rFonts w:ascii="Calibri" w:eastAsia="Times New Roman" w:hAnsi="Calibri" w:cs="Calibri"/>
                <w:kern w:val="0"/>
                <w:lang w:eastAsia="ro-RO"/>
                <w14:ligatures w14:val="none"/>
              </w:rPr>
            </w:pPr>
            <w:r w:rsidRPr="00407F29">
              <w:rPr>
                <w:rFonts w:ascii="Calibri" w:eastAsia="Times New Roman" w:hAnsi="Calibri" w:cs="Calibri"/>
                <w:kern w:val="0"/>
                <w:lang w:eastAsia="ro-RO"/>
                <w14:ligatures w14:val="none"/>
              </w:rPr>
              <w:t> </w:t>
            </w:r>
          </w:p>
          <w:p w14:paraId="3F7A234A" w14:textId="77777777" w:rsidR="002D670C" w:rsidRPr="00407F29" w:rsidRDefault="002D670C" w:rsidP="006B6405">
            <w:pPr>
              <w:spacing w:after="0" w:line="240" w:lineRule="auto"/>
              <w:ind w:firstLine="737"/>
              <w:jc w:val="both"/>
              <w:rPr>
                <w:rFonts w:ascii="Calibri" w:eastAsia="Times New Roman" w:hAnsi="Calibri" w:cs="Calibri"/>
                <w:kern w:val="0"/>
                <w:lang w:eastAsia="ro-RO"/>
                <w14:ligatures w14:val="none"/>
              </w:rPr>
            </w:pPr>
            <w:r w:rsidRPr="00407F29">
              <w:rPr>
                <w:rFonts w:ascii="Calibri" w:eastAsia="Times New Roman" w:hAnsi="Calibri" w:cs="Calibri"/>
                <w:kern w:val="0"/>
                <w:lang w:eastAsia="ro-RO"/>
                <w14:ligatures w14:val="none"/>
              </w:rPr>
              <w:t> </w:t>
            </w:r>
          </w:p>
          <w:p w14:paraId="4BA8A207" w14:textId="77777777" w:rsidR="002D670C" w:rsidRPr="00407F29" w:rsidRDefault="002D670C" w:rsidP="006B6405">
            <w:pPr>
              <w:spacing w:after="0" w:line="240" w:lineRule="auto"/>
              <w:ind w:firstLine="737"/>
              <w:jc w:val="both"/>
              <w:rPr>
                <w:rFonts w:ascii="Calibri" w:eastAsia="Times New Roman" w:hAnsi="Calibri" w:cs="Calibri"/>
                <w:kern w:val="0"/>
                <w:lang w:eastAsia="ro-RO"/>
                <w14:ligatures w14:val="none"/>
              </w:rPr>
            </w:pPr>
            <w:r w:rsidRPr="00407F29">
              <w:rPr>
                <w:rFonts w:ascii="Calibri" w:eastAsia="Times New Roman" w:hAnsi="Calibri" w:cs="Calibri"/>
                <w:kern w:val="0"/>
                <w:lang w:eastAsia="ro-RO"/>
                <w14:ligatures w14:val="none"/>
              </w:rPr>
              <w:t> </w:t>
            </w:r>
          </w:p>
          <w:p w14:paraId="1F5CBFB6" w14:textId="77777777" w:rsidR="002D670C" w:rsidRPr="00407F29" w:rsidRDefault="002D670C" w:rsidP="006B6405">
            <w:pPr>
              <w:spacing w:after="0" w:line="240" w:lineRule="auto"/>
              <w:ind w:firstLine="737"/>
              <w:jc w:val="both"/>
              <w:rPr>
                <w:rFonts w:ascii="Calibri" w:eastAsia="Times New Roman" w:hAnsi="Calibri" w:cs="Calibri"/>
                <w:kern w:val="0"/>
                <w:lang w:eastAsia="ro-RO"/>
                <w14:ligatures w14:val="none"/>
              </w:rPr>
            </w:pPr>
            <w:r w:rsidRPr="00407F29">
              <w:rPr>
                <w:rFonts w:ascii="Calibri" w:eastAsia="Times New Roman" w:hAnsi="Calibri" w:cs="Calibri"/>
                <w:kern w:val="0"/>
                <w:lang w:eastAsia="ro-RO"/>
                <w14:ligatures w14:val="none"/>
              </w:rPr>
              <w:t> </w:t>
            </w:r>
          </w:p>
          <w:p w14:paraId="44336270" w14:textId="77777777" w:rsidR="002D670C" w:rsidRPr="00407F29" w:rsidRDefault="002D670C" w:rsidP="006B6405">
            <w:pPr>
              <w:spacing w:after="0" w:line="240" w:lineRule="auto"/>
              <w:ind w:firstLine="737"/>
              <w:jc w:val="both"/>
              <w:rPr>
                <w:rFonts w:ascii="Calibri" w:eastAsia="Times New Roman" w:hAnsi="Calibri" w:cs="Calibri"/>
                <w:kern w:val="0"/>
                <w:lang w:eastAsia="ro-RO"/>
                <w14:ligatures w14:val="none"/>
              </w:rPr>
            </w:pPr>
            <w:r w:rsidRPr="00407F29">
              <w:rPr>
                <w:rFonts w:ascii="Calibri" w:eastAsia="Times New Roman" w:hAnsi="Calibri" w:cs="Calibri"/>
                <w:kern w:val="0"/>
                <w:lang w:eastAsia="ro-RO"/>
                <w14:ligatures w14:val="none"/>
              </w:rPr>
              <w:t> </w:t>
            </w:r>
          </w:p>
          <w:p w14:paraId="02543ACF" w14:textId="77777777" w:rsidR="002D670C" w:rsidRPr="00407F29" w:rsidRDefault="002D670C" w:rsidP="006B6405">
            <w:pPr>
              <w:spacing w:after="0" w:line="240" w:lineRule="auto"/>
              <w:jc w:val="center"/>
              <w:rPr>
                <w:rFonts w:ascii="Calibri" w:eastAsia="Times New Roman" w:hAnsi="Calibri" w:cs="Calibri"/>
                <w:kern w:val="0"/>
                <w:lang w:eastAsia="ro-RO"/>
                <w14:ligatures w14:val="none"/>
              </w:rPr>
            </w:pPr>
            <w:r w:rsidRPr="00407F29">
              <w:rPr>
                <w:rFonts w:ascii="Calibri" w:eastAsia="Times New Roman" w:hAnsi="Calibri" w:cs="Calibri"/>
                <w:kern w:val="0"/>
                <w:lang w:eastAsia="ro-RO"/>
                <w14:ligatures w14:val="none"/>
              </w:rPr>
              <w:t>Determinare de mediu (paratipică)</w:t>
            </w:r>
          </w:p>
        </w:tc>
        <w:tc>
          <w:tcPr>
            <w:tcW w:w="0" w:type="auto"/>
            <w:vMerge/>
            <w:tcBorders>
              <w:top w:val="single" w:sz="8" w:space="0" w:color="auto"/>
              <w:left w:val="nil"/>
              <w:bottom w:val="single" w:sz="8" w:space="0" w:color="auto"/>
              <w:right w:val="single" w:sz="8" w:space="0" w:color="auto"/>
            </w:tcBorders>
            <w:vAlign w:val="center"/>
            <w:hideMark/>
          </w:tcPr>
          <w:p w14:paraId="7460BBB0" w14:textId="77777777" w:rsidR="002D670C" w:rsidRPr="00407F29" w:rsidRDefault="002D670C" w:rsidP="006B6405">
            <w:pPr>
              <w:spacing w:after="0" w:line="240" w:lineRule="auto"/>
              <w:rPr>
                <w:rFonts w:ascii="Calibri" w:eastAsia="Times New Roman" w:hAnsi="Calibri" w:cs="Calibri"/>
                <w:kern w:val="0"/>
                <w:lang w:eastAsia="ro-RO"/>
                <w14:ligatures w14:val="none"/>
              </w:rPr>
            </w:pPr>
          </w:p>
        </w:tc>
        <w:tc>
          <w:tcPr>
            <w:tcW w:w="4928" w:type="dxa"/>
            <w:tcBorders>
              <w:top w:val="nil"/>
              <w:left w:val="nil"/>
              <w:bottom w:val="single" w:sz="8" w:space="0" w:color="auto"/>
              <w:right w:val="single" w:sz="8" w:space="0" w:color="auto"/>
            </w:tcBorders>
            <w:tcMar>
              <w:top w:w="0" w:type="dxa"/>
              <w:left w:w="108" w:type="dxa"/>
              <w:bottom w:w="0" w:type="dxa"/>
              <w:right w:w="108" w:type="dxa"/>
            </w:tcMar>
            <w:hideMark/>
          </w:tcPr>
          <w:p w14:paraId="3E0D3A63" w14:textId="77777777" w:rsidR="002D670C" w:rsidRPr="00407F29" w:rsidRDefault="002D670C" w:rsidP="006B6405">
            <w:pPr>
              <w:spacing w:after="0" w:line="240" w:lineRule="auto"/>
              <w:jc w:val="both"/>
              <w:rPr>
                <w:rFonts w:ascii="Calibri" w:eastAsia="Times New Roman" w:hAnsi="Calibri" w:cs="Calibri"/>
                <w:kern w:val="0"/>
                <w:lang w:eastAsia="ro-RO"/>
                <w14:ligatures w14:val="none"/>
              </w:rPr>
            </w:pPr>
            <w:r w:rsidRPr="00407F29">
              <w:rPr>
                <w:rFonts w:ascii="Calibri" w:eastAsia="Times New Roman" w:hAnsi="Calibri" w:cs="Calibri"/>
                <w:b/>
                <w:bCs/>
                <w:kern w:val="0"/>
                <w:lang w:eastAsia="ro-RO"/>
                <w14:ligatures w14:val="none"/>
              </w:rPr>
              <w:t>Psiho-motrice:</w:t>
            </w:r>
            <w:r w:rsidRPr="00407F29">
              <w:rPr>
                <w:rFonts w:ascii="Calibri" w:eastAsia="Times New Roman" w:hAnsi="Calibri" w:cs="Calibri"/>
                <w:kern w:val="0"/>
                <w:lang w:eastAsia="ro-RO"/>
                <w14:ligatures w14:val="none"/>
              </w:rPr>
              <w:t> coordonare generală, segmentară, echilibru static și dinamic, schemă corporală, lateralitate, ambidextrie, tonus muscular, percepții spațio-temporale. viteza de reacție, de repetare, de anticipare, sincronizare</w:t>
            </w:r>
          </w:p>
        </w:tc>
      </w:tr>
      <w:tr w:rsidR="002D670C" w:rsidRPr="006A6C42" w14:paraId="2721620D" w14:textId="77777777" w:rsidTr="006B6405">
        <w:trPr>
          <w:trHeight w:val="255"/>
        </w:trPr>
        <w:tc>
          <w:tcPr>
            <w:tcW w:w="0" w:type="auto"/>
            <w:vMerge/>
            <w:tcBorders>
              <w:top w:val="nil"/>
              <w:left w:val="single" w:sz="8" w:space="0" w:color="auto"/>
              <w:bottom w:val="single" w:sz="8" w:space="0" w:color="auto"/>
              <w:right w:val="single" w:sz="8" w:space="0" w:color="auto"/>
            </w:tcBorders>
            <w:vAlign w:val="center"/>
            <w:hideMark/>
          </w:tcPr>
          <w:p w14:paraId="52D60898" w14:textId="77777777" w:rsidR="002D670C" w:rsidRPr="00407F29" w:rsidRDefault="002D670C" w:rsidP="006B6405">
            <w:pPr>
              <w:spacing w:after="0" w:line="240" w:lineRule="auto"/>
              <w:rPr>
                <w:rFonts w:ascii="Calibri" w:eastAsia="Times New Roman" w:hAnsi="Calibri" w:cs="Calibri"/>
                <w:kern w:val="0"/>
                <w:lang w:eastAsia="ro-RO"/>
                <w14:ligatures w14:val="none"/>
              </w:rPr>
            </w:pPr>
          </w:p>
        </w:tc>
        <w:tc>
          <w:tcPr>
            <w:tcW w:w="0" w:type="auto"/>
            <w:vMerge/>
            <w:tcBorders>
              <w:top w:val="single" w:sz="8" w:space="0" w:color="auto"/>
              <w:left w:val="nil"/>
              <w:bottom w:val="single" w:sz="8" w:space="0" w:color="auto"/>
              <w:right w:val="single" w:sz="8" w:space="0" w:color="auto"/>
            </w:tcBorders>
            <w:vAlign w:val="center"/>
            <w:hideMark/>
          </w:tcPr>
          <w:p w14:paraId="78148575" w14:textId="77777777" w:rsidR="002D670C" w:rsidRPr="00407F29" w:rsidRDefault="002D670C" w:rsidP="006B6405">
            <w:pPr>
              <w:spacing w:after="0" w:line="240" w:lineRule="auto"/>
              <w:rPr>
                <w:rFonts w:ascii="Calibri" w:eastAsia="Times New Roman" w:hAnsi="Calibri" w:cs="Calibri"/>
                <w:kern w:val="0"/>
                <w:lang w:eastAsia="ro-RO"/>
                <w14:ligatures w14:val="none"/>
              </w:rPr>
            </w:pPr>
          </w:p>
        </w:tc>
        <w:tc>
          <w:tcPr>
            <w:tcW w:w="4928" w:type="dxa"/>
            <w:tcBorders>
              <w:top w:val="nil"/>
              <w:left w:val="nil"/>
              <w:bottom w:val="single" w:sz="8" w:space="0" w:color="auto"/>
              <w:right w:val="single" w:sz="8" w:space="0" w:color="auto"/>
            </w:tcBorders>
            <w:tcMar>
              <w:top w:w="0" w:type="dxa"/>
              <w:left w:w="108" w:type="dxa"/>
              <w:bottom w:w="0" w:type="dxa"/>
              <w:right w:w="108" w:type="dxa"/>
            </w:tcMar>
            <w:hideMark/>
          </w:tcPr>
          <w:p w14:paraId="4650DC54" w14:textId="77777777" w:rsidR="002D670C" w:rsidRPr="00407F29" w:rsidRDefault="002D670C" w:rsidP="006B6405">
            <w:pPr>
              <w:spacing w:after="0" w:line="240" w:lineRule="auto"/>
              <w:jc w:val="both"/>
              <w:rPr>
                <w:rFonts w:ascii="Calibri" w:eastAsia="Times New Roman" w:hAnsi="Calibri" w:cs="Calibri"/>
                <w:kern w:val="0"/>
                <w:lang w:eastAsia="ro-RO"/>
                <w14:ligatures w14:val="none"/>
              </w:rPr>
            </w:pPr>
            <w:r w:rsidRPr="00407F29">
              <w:rPr>
                <w:rFonts w:ascii="Calibri" w:eastAsia="Times New Roman" w:hAnsi="Calibri" w:cs="Calibri"/>
                <w:b/>
                <w:bCs/>
                <w:kern w:val="0"/>
                <w:lang w:eastAsia="ro-RO"/>
                <w14:ligatures w14:val="none"/>
              </w:rPr>
              <w:t>Motrice:</w:t>
            </w:r>
            <w:r w:rsidRPr="00407F29">
              <w:rPr>
                <w:rFonts w:ascii="Calibri" w:eastAsia="Times New Roman" w:hAnsi="Calibri" w:cs="Calibri"/>
                <w:kern w:val="0"/>
                <w:lang w:eastAsia="ro-RO"/>
                <w14:ligatures w14:val="none"/>
              </w:rPr>
              <w:t> viteză, rezistență, forță, mobilitate</w:t>
            </w:r>
          </w:p>
        </w:tc>
      </w:tr>
      <w:tr w:rsidR="002D670C" w:rsidRPr="006A6C42" w14:paraId="37594209" w14:textId="77777777" w:rsidTr="006B6405">
        <w:trPr>
          <w:trHeight w:val="255"/>
        </w:trPr>
        <w:tc>
          <w:tcPr>
            <w:tcW w:w="0" w:type="auto"/>
            <w:vMerge/>
            <w:tcBorders>
              <w:top w:val="nil"/>
              <w:left w:val="single" w:sz="8" w:space="0" w:color="auto"/>
              <w:bottom w:val="single" w:sz="8" w:space="0" w:color="auto"/>
              <w:right w:val="single" w:sz="8" w:space="0" w:color="auto"/>
            </w:tcBorders>
            <w:vAlign w:val="center"/>
            <w:hideMark/>
          </w:tcPr>
          <w:p w14:paraId="46BB56E7" w14:textId="77777777" w:rsidR="002D670C" w:rsidRPr="00407F29" w:rsidRDefault="002D670C" w:rsidP="006B6405">
            <w:pPr>
              <w:spacing w:after="0" w:line="240" w:lineRule="auto"/>
              <w:rPr>
                <w:rFonts w:ascii="Calibri" w:eastAsia="Times New Roman" w:hAnsi="Calibri" w:cs="Calibri"/>
                <w:kern w:val="0"/>
                <w:lang w:eastAsia="ro-RO"/>
                <w14:ligatures w14:val="none"/>
              </w:rPr>
            </w:pPr>
          </w:p>
        </w:tc>
        <w:tc>
          <w:tcPr>
            <w:tcW w:w="0" w:type="auto"/>
            <w:vMerge/>
            <w:tcBorders>
              <w:top w:val="single" w:sz="8" w:space="0" w:color="auto"/>
              <w:left w:val="nil"/>
              <w:bottom w:val="single" w:sz="8" w:space="0" w:color="auto"/>
              <w:right w:val="single" w:sz="8" w:space="0" w:color="auto"/>
            </w:tcBorders>
            <w:vAlign w:val="center"/>
            <w:hideMark/>
          </w:tcPr>
          <w:p w14:paraId="1C01AF04" w14:textId="77777777" w:rsidR="002D670C" w:rsidRPr="00407F29" w:rsidRDefault="002D670C" w:rsidP="006B6405">
            <w:pPr>
              <w:spacing w:after="0" w:line="240" w:lineRule="auto"/>
              <w:rPr>
                <w:rFonts w:ascii="Calibri" w:eastAsia="Times New Roman" w:hAnsi="Calibri" w:cs="Calibri"/>
                <w:kern w:val="0"/>
                <w:lang w:eastAsia="ro-RO"/>
                <w14:ligatures w14:val="none"/>
              </w:rPr>
            </w:pPr>
          </w:p>
        </w:tc>
        <w:tc>
          <w:tcPr>
            <w:tcW w:w="4928" w:type="dxa"/>
            <w:tcBorders>
              <w:top w:val="nil"/>
              <w:left w:val="nil"/>
              <w:bottom w:val="single" w:sz="8" w:space="0" w:color="auto"/>
              <w:right w:val="single" w:sz="8" w:space="0" w:color="auto"/>
            </w:tcBorders>
            <w:tcMar>
              <w:top w:w="0" w:type="dxa"/>
              <w:left w:w="108" w:type="dxa"/>
              <w:bottom w:w="0" w:type="dxa"/>
              <w:right w:w="108" w:type="dxa"/>
            </w:tcMar>
            <w:hideMark/>
          </w:tcPr>
          <w:p w14:paraId="07A3F0CB" w14:textId="77777777" w:rsidR="002D670C" w:rsidRPr="00407F29" w:rsidRDefault="002D670C" w:rsidP="006B6405">
            <w:pPr>
              <w:spacing w:after="0" w:line="240" w:lineRule="auto"/>
              <w:jc w:val="both"/>
              <w:rPr>
                <w:rFonts w:ascii="Calibri" w:eastAsia="Times New Roman" w:hAnsi="Calibri" w:cs="Calibri"/>
                <w:kern w:val="0"/>
                <w:lang w:eastAsia="ro-RO"/>
                <w14:ligatures w14:val="none"/>
              </w:rPr>
            </w:pPr>
            <w:r w:rsidRPr="00407F29">
              <w:rPr>
                <w:rFonts w:ascii="Calibri" w:eastAsia="Times New Roman" w:hAnsi="Calibri" w:cs="Calibri"/>
                <w:b/>
                <w:bCs/>
                <w:kern w:val="0"/>
                <w:lang w:eastAsia="ro-RO"/>
                <w14:ligatures w14:val="none"/>
              </w:rPr>
              <w:t>Psiho-intelectuale:</w:t>
            </w:r>
            <w:r w:rsidRPr="00407F29">
              <w:rPr>
                <w:rFonts w:ascii="Calibri" w:eastAsia="Times New Roman" w:hAnsi="Calibri" w:cs="Calibri"/>
                <w:kern w:val="0"/>
                <w:lang w:eastAsia="ro-RO"/>
                <w14:ligatures w14:val="none"/>
              </w:rPr>
              <w:t> vigilență, atenție, concentrare mentală, gândire, imaginație, memorie, anticipare, decizie</w:t>
            </w:r>
          </w:p>
        </w:tc>
      </w:tr>
      <w:tr w:rsidR="002D670C" w:rsidRPr="006A6C42" w14:paraId="0C2CBA2A" w14:textId="77777777" w:rsidTr="006B6405">
        <w:trPr>
          <w:trHeight w:val="255"/>
        </w:trPr>
        <w:tc>
          <w:tcPr>
            <w:tcW w:w="0" w:type="auto"/>
            <w:vMerge/>
            <w:tcBorders>
              <w:top w:val="nil"/>
              <w:left w:val="single" w:sz="8" w:space="0" w:color="auto"/>
              <w:bottom w:val="single" w:sz="8" w:space="0" w:color="auto"/>
              <w:right w:val="single" w:sz="8" w:space="0" w:color="auto"/>
            </w:tcBorders>
            <w:vAlign w:val="center"/>
            <w:hideMark/>
          </w:tcPr>
          <w:p w14:paraId="76472623" w14:textId="77777777" w:rsidR="002D670C" w:rsidRPr="00407F29" w:rsidRDefault="002D670C" w:rsidP="006B6405">
            <w:pPr>
              <w:spacing w:after="0" w:line="240" w:lineRule="auto"/>
              <w:rPr>
                <w:rFonts w:ascii="Calibri" w:eastAsia="Times New Roman" w:hAnsi="Calibri" w:cs="Calibri"/>
                <w:kern w:val="0"/>
                <w:lang w:eastAsia="ro-RO"/>
                <w14:ligatures w14:val="none"/>
              </w:rPr>
            </w:pPr>
          </w:p>
        </w:tc>
        <w:tc>
          <w:tcPr>
            <w:tcW w:w="0" w:type="auto"/>
            <w:vMerge/>
            <w:tcBorders>
              <w:top w:val="single" w:sz="8" w:space="0" w:color="auto"/>
              <w:left w:val="nil"/>
              <w:bottom w:val="single" w:sz="8" w:space="0" w:color="auto"/>
              <w:right w:val="single" w:sz="8" w:space="0" w:color="auto"/>
            </w:tcBorders>
            <w:vAlign w:val="center"/>
            <w:hideMark/>
          </w:tcPr>
          <w:p w14:paraId="228F08E0" w14:textId="77777777" w:rsidR="002D670C" w:rsidRPr="00407F29" w:rsidRDefault="002D670C" w:rsidP="006B6405">
            <w:pPr>
              <w:spacing w:after="0" w:line="240" w:lineRule="auto"/>
              <w:rPr>
                <w:rFonts w:ascii="Calibri" w:eastAsia="Times New Roman" w:hAnsi="Calibri" w:cs="Calibri"/>
                <w:kern w:val="0"/>
                <w:lang w:eastAsia="ro-RO"/>
                <w14:ligatures w14:val="none"/>
              </w:rPr>
            </w:pPr>
          </w:p>
        </w:tc>
        <w:tc>
          <w:tcPr>
            <w:tcW w:w="4928" w:type="dxa"/>
            <w:tcBorders>
              <w:top w:val="nil"/>
              <w:left w:val="nil"/>
              <w:bottom w:val="single" w:sz="8" w:space="0" w:color="auto"/>
              <w:right w:val="single" w:sz="8" w:space="0" w:color="auto"/>
            </w:tcBorders>
            <w:tcMar>
              <w:top w:w="0" w:type="dxa"/>
              <w:left w:w="108" w:type="dxa"/>
              <w:bottom w:w="0" w:type="dxa"/>
              <w:right w:w="108" w:type="dxa"/>
            </w:tcMar>
            <w:hideMark/>
          </w:tcPr>
          <w:p w14:paraId="64542C19" w14:textId="77777777" w:rsidR="002D670C" w:rsidRPr="00407F29" w:rsidRDefault="002D670C" w:rsidP="006B6405">
            <w:pPr>
              <w:spacing w:after="0" w:line="240" w:lineRule="auto"/>
              <w:jc w:val="both"/>
              <w:rPr>
                <w:rFonts w:ascii="Calibri" w:eastAsia="Times New Roman" w:hAnsi="Calibri" w:cs="Calibri"/>
                <w:kern w:val="0"/>
                <w:lang w:eastAsia="ro-RO"/>
                <w14:ligatures w14:val="none"/>
              </w:rPr>
            </w:pPr>
            <w:r w:rsidRPr="00407F29">
              <w:rPr>
                <w:rFonts w:ascii="Calibri" w:eastAsia="Times New Roman" w:hAnsi="Calibri" w:cs="Calibri"/>
                <w:b/>
                <w:bCs/>
                <w:kern w:val="0"/>
                <w:lang w:eastAsia="ro-RO"/>
                <w14:ligatures w14:val="none"/>
              </w:rPr>
              <w:t>Psiho-afective:</w:t>
            </w:r>
            <w:r w:rsidRPr="00407F29">
              <w:rPr>
                <w:rFonts w:ascii="Calibri" w:eastAsia="Times New Roman" w:hAnsi="Calibri" w:cs="Calibri"/>
                <w:kern w:val="0"/>
                <w:lang w:eastAsia="ro-RO"/>
                <w14:ligatures w14:val="none"/>
              </w:rPr>
              <w:t> echilibru afectiv, rezistență la stres</w:t>
            </w:r>
          </w:p>
        </w:tc>
      </w:tr>
      <w:tr w:rsidR="002D670C" w:rsidRPr="006A6C42" w14:paraId="1266F5C3" w14:textId="77777777" w:rsidTr="006B6405">
        <w:trPr>
          <w:trHeight w:val="538"/>
        </w:trPr>
        <w:tc>
          <w:tcPr>
            <w:tcW w:w="0" w:type="auto"/>
            <w:vMerge/>
            <w:tcBorders>
              <w:top w:val="nil"/>
              <w:left w:val="single" w:sz="8" w:space="0" w:color="auto"/>
              <w:bottom w:val="single" w:sz="8" w:space="0" w:color="auto"/>
              <w:right w:val="single" w:sz="8" w:space="0" w:color="auto"/>
            </w:tcBorders>
            <w:vAlign w:val="center"/>
            <w:hideMark/>
          </w:tcPr>
          <w:p w14:paraId="2AEE9322" w14:textId="77777777" w:rsidR="002D670C" w:rsidRPr="00407F29" w:rsidRDefault="002D670C" w:rsidP="006B6405">
            <w:pPr>
              <w:spacing w:after="0" w:line="240" w:lineRule="auto"/>
              <w:rPr>
                <w:rFonts w:ascii="Calibri" w:eastAsia="Times New Roman" w:hAnsi="Calibri" w:cs="Calibri"/>
                <w:kern w:val="0"/>
                <w:lang w:eastAsia="ro-RO"/>
                <w14:ligatures w14:val="none"/>
              </w:rPr>
            </w:pPr>
          </w:p>
        </w:tc>
        <w:tc>
          <w:tcPr>
            <w:tcW w:w="0" w:type="auto"/>
            <w:vMerge/>
            <w:tcBorders>
              <w:top w:val="single" w:sz="8" w:space="0" w:color="auto"/>
              <w:left w:val="nil"/>
              <w:bottom w:val="single" w:sz="8" w:space="0" w:color="auto"/>
              <w:right w:val="single" w:sz="8" w:space="0" w:color="auto"/>
            </w:tcBorders>
            <w:vAlign w:val="center"/>
            <w:hideMark/>
          </w:tcPr>
          <w:p w14:paraId="1D8F49D5" w14:textId="77777777" w:rsidR="002D670C" w:rsidRPr="00407F29" w:rsidRDefault="002D670C" w:rsidP="006B6405">
            <w:pPr>
              <w:spacing w:after="0" w:line="240" w:lineRule="auto"/>
              <w:rPr>
                <w:rFonts w:ascii="Calibri" w:eastAsia="Times New Roman" w:hAnsi="Calibri" w:cs="Calibri"/>
                <w:kern w:val="0"/>
                <w:lang w:eastAsia="ro-RO"/>
                <w14:ligatures w14:val="none"/>
              </w:rPr>
            </w:pPr>
          </w:p>
        </w:tc>
        <w:tc>
          <w:tcPr>
            <w:tcW w:w="4928" w:type="dxa"/>
            <w:tcBorders>
              <w:top w:val="nil"/>
              <w:left w:val="nil"/>
              <w:bottom w:val="single" w:sz="8" w:space="0" w:color="auto"/>
              <w:right w:val="single" w:sz="8" w:space="0" w:color="auto"/>
            </w:tcBorders>
            <w:tcMar>
              <w:top w:w="0" w:type="dxa"/>
              <w:left w:w="108" w:type="dxa"/>
              <w:bottom w:w="0" w:type="dxa"/>
              <w:right w:w="108" w:type="dxa"/>
            </w:tcMar>
            <w:hideMark/>
          </w:tcPr>
          <w:p w14:paraId="1D1038FD" w14:textId="77777777" w:rsidR="002D670C" w:rsidRPr="00407F29" w:rsidRDefault="002D670C" w:rsidP="006B6405">
            <w:pPr>
              <w:spacing w:after="0" w:line="240" w:lineRule="auto"/>
              <w:jc w:val="both"/>
              <w:rPr>
                <w:rFonts w:ascii="Calibri" w:eastAsia="Times New Roman" w:hAnsi="Calibri" w:cs="Calibri"/>
                <w:kern w:val="0"/>
                <w:lang w:eastAsia="ro-RO"/>
                <w14:ligatures w14:val="none"/>
              </w:rPr>
            </w:pPr>
            <w:r w:rsidRPr="00407F29">
              <w:rPr>
                <w:rFonts w:ascii="Calibri" w:eastAsia="Times New Roman" w:hAnsi="Calibri" w:cs="Calibri"/>
                <w:b/>
                <w:bCs/>
                <w:kern w:val="0"/>
                <w:lang w:eastAsia="ro-RO"/>
                <w14:ligatures w14:val="none"/>
              </w:rPr>
              <w:t>Psiho-reglatorii voliționale: </w:t>
            </w:r>
            <w:r w:rsidRPr="00407F29">
              <w:rPr>
                <w:rFonts w:ascii="Calibri" w:eastAsia="Times New Roman" w:hAnsi="Calibri" w:cs="Calibri"/>
                <w:kern w:val="0"/>
                <w:lang w:eastAsia="ro-RO"/>
                <w14:ligatures w14:val="none"/>
              </w:rPr>
              <w:t>efort voluntar, perseverență, rezistență la durere</w:t>
            </w:r>
          </w:p>
        </w:tc>
      </w:tr>
    </w:tbl>
    <w:p w14:paraId="2A239C67" w14:textId="2186498A" w:rsidR="009D688B" w:rsidRPr="008609E2" w:rsidRDefault="002D670C" w:rsidP="008609E2">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w:t>
      </w:r>
    </w:p>
    <w:p w14:paraId="0A62AC87" w14:textId="77777777" w:rsidR="009D688B" w:rsidRDefault="009D688B" w:rsidP="001330DE">
      <w:pPr>
        <w:rPr>
          <w:rFonts w:ascii="Calibri" w:eastAsia="Times New Roman" w:hAnsi="Calibri" w:cs="Calibri"/>
          <w:sz w:val="28"/>
          <w:szCs w:val="28"/>
          <w:lang w:eastAsia="ro-RO"/>
        </w:rPr>
      </w:pPr>
    </w:p>
    <w:p w14:paraId="3F087B86" w14:textId="77777777" w:rsidR="009D688B" w:rsidRPr="006A6C42" w:rsidRDefault="009D688B" w:rsidP="009D688B">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Se desprind cinci aspecte teoretico-practice:</w:t>
      </w:r>
    </w:p>
    <w:p w14:paraId="4377A90F" w14:textId="77777777" w:rsidR="009D688B" w:rsidRPr="006A6C42" w:rsidRDefault="009D688B" w:rsidP="009D688B">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1.   Performanța sportivă presupune selectarea sportivilor supradotați somatic, fiziologic, energetic, motric și psihic.</w:t>
      </w:r>
    </w:p>
    <w:p w14:paraId="609D7512" w14:textId="77777777" w:rsidR="009D688B" w:rsidRPr="006A6C42" w:rsidRDefault="009D688B" w:rsidP="009D688B">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2.   Selecția trebuie să-ți fixeze critierii și indicatori de evaluare a aptitudinilor în funcție de tipul de sport și de caracteristicile de solicitare la care este supus sportivul.</w:t>
      </w:r>
    </w:p>
    <w:p w14:paraId="13A11E77" w14:textId="77777777" w:rsidR="009D688B" w:rsidRPr="006A6C42" w:rsidRDefault="009D688B" w:rsidP="009D688B">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3.   Antrenorii experimentați cunosc faptul că aptitudinile au o dinamică proprie de dezvoltare, de la copilărie la adolescență și tinerețe și că diferențele în nivelul lor de dezvoltare-maturizare au chiar aspect individualizat.</w:t>
      </w:r>
    </w:p>
    <w:p w14:paraId="271A766D" w14:textId="77777777" w:rsidR="009D688B" w:rsidRPr="006A6C42" w:rsidRDefault="009D688B" w:rsidP="009D688B">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4.   Analiza atentă a sistemului aptitudinal și a modalităților sub care el se obiectivizează în comportamentul sportivilor este hotărâtoare pentru conducerea cât mai exactă, științifică, a procesului de pregătire și dezvoltare a personalității lor.</w:t>
      </w:r>
    </w:p>
    <w:p w14:paraId="3D3DFA1B" w14:textId="77777777" w:rsidR="009D688B" w:rsidRPr="006A6C42" w:rsidRDefault="009D688B" w:rsidP="009D688B">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5.   Întrucât selecția este un proces continuu, cunoașterea cât mai reală a aptitudinilor se obține prin coroborarea rezultatelor măsurătorilor prin probe și teste cu cele ale observației pedagogice a comportamentului sportivului și cu dinamica performanțelor în sportul respectiv.</w:t>
      </w:r>
    </w:p>
    <w:p w14:paraId="0DB0B4BB" w14:textId="77777777" w:rsidR="009D688B" w:rsidRPr="006A6C42" w:rsidRDefault="009D688B" w:rsidP="009D688B">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xml:space="preserve">Având în vedere că la vârsta copilăriei și adolescenței, aptitudinile și, mai ales, trăsăturile de personalitate nu sunt încă definite, psihologul și antrenorul vor urmări să descopere la copii </w:t>
      </w:r>
      <w:r w:rsidRPr="006A6C42">
        <w:rPr>
          <w:rFonts w:ascii="Calibri" w:eastAsia="Times New Roman" w:hAnsi="Calibri" w:cs="Calibri"/>
          <w:color w:val="212529"/>
          <w:kern w:val="0"/>
          <w:sz w:val="28"/>
          <w:szCs w:val="28"/>
          <w:lang w:eastAsia="ro-RO"/>
          <w14:ligatures w14:val="none"/>
        </w:rPr>
        <w:lastRenderedPageBreak/>
        <w:t>selecționabili în special </w:t>
      </w:r>
      <w:r w:rsidRPr="006A6C42">
        <w:rPr>
          <w:rFonts w:ascii="Calibri" w:eastAsia="Times New Roman" w:hAnsi="Calibri" w:cs="Calibri"/>
          <w:b/>
          <w:bCs/>
          <w:color w:val="212529"/>
          <w:kern w:val="0"/>
          <w:sz w:val="28"/>
          <w:szCs w:val="28"/>
          <w:lang w:eastAsia="ro-RO"/>
          <w14:ligatures w14:val="none"/>
        </w:rPr>
        <w:t>existența motivației</w:t>
      </w:r>
      <w:r w:rsidRPr="006A6C42">
        <w:rPr>
          <w:rFonts w:ascii="Calibri" w:eastAsia="Times New Roman" w:hAnsi="Calibri" w:cs="Calibri"/>
          <w:color w:val="212529"/>
          <w:kern w:val="0"/>
          <w:sz w:val="28"/>
          <w:szCs w:val="28"/>
          <w:lang w:eastAsia="ro-RO"/>
          <w14:ligatures w14:val="none"/>
        </w:rPr>
        <w:t> pentru performanță și </w:t>
      </w:r>
      <w:r w:rsidRPr="006A6C42">
        <w:rPr>
          <w:rFonts w:ascii="Calibri" w:eastAsia="Times New Roman" w:hAnsi="Calibri" w:cs="Calibri"/>
          <w:b/>
          <w:bCs/>
          <w:color w:val="212529"/>
          <w:kern w:val="0"/>
          <w:sz w:val="28"/>
          <w:szCs w:val="28"/>
          <w:lang w:eastAsia="ro-RO"/>
          <w14:ligatures w14:val="none"/>
        </w:rPr>
        <w:t>dorința de victorie, </w:t>
      </w:r>
      <w:r w:rsidRPr="006A6C42">
        <w:rPr>
          <w:rFonts w:ascii="Calibri" w:eastAsia="Times New Roman" w:hAnsi="Calibri" w:cs="Calibri"/>
          <w:color w:val="212529"/>
          <w:kern w:val="0"/>
          <w:sz w:val="28"/>
          <w:szCs w:val="28"/>
          <w:lang w:eastAsia="ro-RO"/>
          <w14:ligatures w14:val="none"/>
        </w:rPr>
        <w:t>manifestate prin ambiția de a fi printre primii, pasiunea, râvna în antrenament, combativitatea în joc, etc.</w:t>
      </w:r>
    </w:p>
    <w:p w14:paraId="4F121205" w14:textId="77777777" w:rsidR="009D688B" w:rsidRPr="006A6C42" w:rsidRDefault="009D688B" w:rsidP="009D688B">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eastAsia="ro-RO"/>
          <w14:ligatures w14:val="none"/>
        </w:rPr>
        <w:t>Psihodiagnoza</w:t>
      </w:r>
      <w:r w:rsidRPr="006A6C42">
        <w:rPr>
          <w:rFonts w:ascii="Calibri" w:eastAsia="Times New Roman" w:hAnsi="Calibri" w:cs="Calibri"/>
          <w:color w:val="212529"/>
          <w:kern w:val="0"/>
          <w:sz w:val="28"/>
          <w:szCs w:val="28"/>
          <w:lang w:eastAsia="ro-RO"/>
          <w14:ligatures w14:val="none"/>
        </w:rPr>
        <w:t> este orientată, nu decisivă, întrucât performanța sportivă depinde și de alți factori (biologici, de pregătire fizică, tehnică).</w:t>
      </w:r>
    </w:p>
    <w:p w14:paraId="034A2A7A" w14:textId="77777777" w:rsidR="009D688B" w:rsidRPr="006A6C42" w:rsidRDefault="009D688B" w:rsidP="009D688B">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w:t>
      </w:r>
    </w:p>
    <w:p w14:paraId="48E3DCDC" w14:textId="06C9DAB0" w:rsidR="00B0702C" w:rsidRPr="000A72AD" w:rsidRDefault="00B0702C" w:rsidP="000A72AD">
      <w:pPr>
        <w:shd w:val="clear" w:color="auto" w:fill="FFFFFF"/>
        <w:spacing w:after="100" w:afterAutospacing="1" w:line="240" w:lineRule="auto"/>
        <w:ind w:left="792" w:hanging="432"/>
        <w:outlineLvl w:val="1"/>
        <w:rPr>
          <w:rFonts w:ascii="Calibri" w:eastAsia="Times New Roman" w:hAnsi="Calibri" w:cs="Calibri"/>
          <w:color w:val="212529"/>
          <w:kern w:val="0"/>
          <w:sz w:val="28"/>
          <w:szCs w:val="28"/>
          <w:u w:val="single"/>
          <w:lang w:eastAsia="ro-RO"/>
          <w14:ligatures w14:val="none"/>
        </w:rPr>
      </w:pPr>
      <w:r w:rsidRPr="000A72AD">
        <w:rPr>
          <w:rFonts w:ascii="Calibri" w:eastAsia="Times New Roman" w:hAnsi="Calibri" w:cs="Calibri"/>
          <w:color w:val="212529"/>
          <w:kern w:val="0"/>
          <w:sz w:val="28"/>
          <w:szCs w:val="28"/>
          <w:u w:val="single"/>
          <w:lang w:eastAsia="ro-RO"/>
          <w14:ligatures w14:val="none"/>
        </w:rPr>
        <w:t>1.2. Atitudinile</w:t>
      </w:r>
    </w:p>
    <w:p w14:paraId="689CB3DE" w14:textId="77777777" w:rsidR="00B0702C" w:rsidRPr="006A6C42" w:rsidRDefault="00B0702C" w:rsidP="00B0702C">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eastAsia="ro-RO"/>
          <w14:ligatures w14:val="none"/>
        </w:rPr>
        <w:t>Atitudinile</w:t>
      </w:r>
      <w:r w:rsidRPr="006A6C42">
        <w:rPr>
          <w:rFonts w:ascii="Calibri" w:eastAsia="Times New Roman" w:hAnsi="Calibri" w:cs="Calibri"/>
          <w:color w:val="212529"/>
          <w:kern w:val="0"/>
          <w:sz w:val="28"/>
          <w:szCs w:val="28"/>
          <w:lang w:eastAsia="ro-RO"/>
          <w14:ligatures w14:val="none"/>
        </w:rPr>
        <w:t> sunt componente structurale ale personalității umane, rezultate mai ales din educație și influențe sociale.</w:t>
      </w:r>
    </w:p>
    <w:p w14:paraId="5EAD4495" w14:textId="77777777" w:rsidR="00B0702C" w:rsidRPr="006A6C42" w:rsidRDefault="00B0702C" w:rsidP="00B0702C">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eastAsia="ro-RO"/>
          <w14:ligatures w14:val="none"/>
        </w:rPr>
        <w:t>Caracteristica principală</w:t>
      </w:r>
      <w:r w:rsidRPr="006A6C42">
        <w:rPr>
          <w:rFonts w:ascii="Calibri" w:eastAsia="Times New Roman" w:hAnsi="Calibri" w:cs="Calibri"/>
          <w:color w:val="212529"/>
          <w:kern w:val="0"/>
          <w:sz w:val="28"/>
          <w:szCs w:val="28"/>
          <w:lang w:eastAsia="ro-RO"/>
          <w14:ligatures w14:val="none"/>
        </w:rPr>
        <w:t> este constituită din disponibilitatea relativ constantă și organizată a sistemului psihic uman de a percepe și judeca realitatea și de a reacționa într-un anumit mod la aceasta.</w:t>
      </w:r>
    </w:p>
    <w:p w14:paraId="382CE86A" w14:textId="77777777" w:rsidR="00B0702C" w:rsidRPr="006A6C42" w:rsidRDefault="00B0702C" w:rsidP="00B0702C">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eastAsia="ro-RO"/>
          <w14:ligatures w14:val="none"/>
        </w:rPr>
        <w:t>Ce rol au atitudinile în viața omului?</w:t>
      </w:r>
    </w:p>
    <w:p w14:paraId="2DDCEDA5" w14:textId="77777777" w:rsidR="00B0702C" w:rsidRPr="006A6C42" w:rsidRDefault="00B0702C" w:rsidP="00B0702C">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sub influența factorilor sociali, educaționali și auto-educaționali au rol sau funcții de evaluare, simțire și acționare </w:t>
      </w:r>
      <w:r w:rsidRPr="006A6C42">
        <w:rPr>
          <w:rFonts w:ascii="Calibri" w:eastAsia="Times New Roman" w:hAnsi="Calibri" w:cs="Calibri"/>
          <w:b/>
          <w:bCs/>
          <w:color w:val="212529"/>
          <w:kern w:val="0"/>
          <w:sz w:val="28"/>
          <w:szCs w:val="28"/>
          <w:lang w:eastAsia="ro-RO"/>
          <w14:ligatures w14:val="none"/>
        </w:rPr>
        <w:t>formând influențarea dinamică și direcționare a comportamentului.</w:t>
      </w:r>
    </w:p>
    <w:p w14:paraId="0F95A331" w14:textId="77777777" w:rsidR="00B0702C" w:rsidRPr="006A6C42" w:rsidRDefault="00B0702C" w:rsidP="00B0702C">
      <w:pPr>
        <w:shd w:val="clear" w:color="auto" w:fill="FFFFFF"/>
        <w:spacing w:after="0" w:line="240" w:lineRule="auto"/>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w:t>
      </w:r>
      <w:r w:rsidRPr="006A6C42">
        <w:rPr>
          <w:rFonts w:ascii="Calibri" w:eastAsia="Times New Roman" w:hAnsi="Calibri" w:cs="Calibri"/>
          <w:b/>
          <w:bCs/>
          <w:color w:val="212529"/>
          <w:kern w:val="0"/>
          <w:sz w:val="28"/>
          <w:szCs w:val="28"/>
          <w:lang w:eastAsia="ro-RO"/>
          <w14:ligatures w14:val="none"/>
        </w:rPr>
        <w:t>Felurile atitudinilor:</w:t>
      </w:r>
    </w:p>
    <w:p w14:paraId="7AA256E1" w14:textId="77777777" w:rsidR="00B0702C" w:rsidRPr="006A6C42" w:rsidRDefault="00B0702C" w:rsidP="00B0702C">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a)   postura corporală, ca poziție preoperatorie a corpului sau ca expresie semnificativă.</w:t>
      </w:r>
    </w:p>
    <w:p w14:paraId="40EBEBE7" w14:textId="77777777" w:rsidR="00B0702C" w:rsidRPr="006A6C42" w:rsidRDefault="00B0702C" w:rsidP="00B0702C">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b)  opinia – ca modalitate de a înțelege și exprima unele idei: „luarea de poziție” față de fenomene sau persoane.</w:t>
      </w:r>
    </w:p>
    <w:p w14:paraId="35C5C1A1" w14:textId="421F18F5" w:rsidR="00B0702C" w:rsidRPr="006A6C42" w:rsidRDefault="00B0702C" w:rsidP="00B0702C">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xml:space="preserve">c)   caracteristică a exercitării </w:t>
      </w:r>
      <w:r w:rsidR="001F2D35" w:rsidRPr="006A6C42">
        <w:rPr>
          <w:rFonts w:ascii="Calibri" w:eastAsia="Times New Roman" w:hAnsi="Calibri" w:cs="Calibri"/>
          <w:color w:val="212529"/>
          <w:kern w:val="0"/>
          <w:sz w:val="28"/>
          <w:szCs w:val="28"/>
          <w:lang w:eastAsia="ro-RO"/>
          <w14:ligatures w14:val="none"/>
        </w:rPr>
        <w:t>voluntare</w:t>
      </w:r>
      <w:r w:rsidRPr="006A6C42">
        <w:rPr>
          <w:rFonts w:ascii="Calibri" w:eastAsia="Times New Roman" w:hAnsi="Calibri" w:cs="Calibri"/>
          <w:color w:val="212529"/>
          <w:kern w:val="0"/>
          <w:sz w:val="28"/>
          <w:szCs w:val="28"/>
          <w:lang w:eastAsia="ro-RO"/>
          <w14:ligatures w14:val="none"/>
        </w:rPr>
        <w:t xml:space="preserve"> a unui rol ca răspuns la o situație: conștiincios, încordat – degajat, tolerant – sever, conciliator.</w:t>
      </w:r>
    </w:p>
    <w:p w14:paraId="7EA2069D" w14:textId="77777777" w:rsidR="00B0702C" w:rsidRPr="006A6C42" w:rsidRDefault="00B0702C" w:rsidP="00B0702C">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d)  caracteristică constantă și involuntară a exercitării rolului în situații date – agresiv, amenințător, critic,  democratic, comprehensiv, descurajant, etc.</w:t>
      </w:r>
    </w:p>
    <w:p w14:paraId="2FF12A32" w14:textId="4AE81EAC" w:rsidR="009D688B" w:rsidRPr="00407F29" w:rsidRDefault="00B0702C" w:rsidP="00407F2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e)   predispoziție generală de a adopta o anumită poziție sau o anumită judecată.</w:t>
      </w:r>
    </w:p>
    <w:p w14:paraId="5C2BE928" w14:textId="3F69A82A" w:rsidR="001F2D35" w:rsidRPr="00407F29" w:rsidRDefault="001F2D35" w:rsidP="00407F29">
      <w:pPr>
        <w:shd w:val="clear" w:color="auto" w:fill="FFFFFF"/>
        <w:spacing w:after="0" w:line="240" w:lineRule="auto"/>
        <w:ind w:firstLine="737"/>
        <w:jc w:val="center"/>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eastAsia="ro-RO"/>
          <w14:ligatures w14:val="none"/>
        </w:rPr>
        <w:t>Exemple de atitudini:</w:t>
      </w:r>
      <w:r w:rsidRPr="006A6C42">
        <w:rPr>
          <w:rFonts w:ascii="Calibri" w:eastAsia="Times New Roman" w:hAnsi="Calibri" w:cs="Calibri"/>
          <w:color w:val="212529"/>
          <w:kern w:val="0"/>
          <w:sz w:val="28"/>
          <w:szCs w:val="28"/>
          <w:shd w:val="clear" w:color="auto" w:fill="FFFFFF"/>
          <w:lang w:eastAsia="ro-RO"/>
          <w14:ligatures w14:val="none"/>
        </w:rPr>
        <w:br w:type="textWrapping" w:clear="all"/>
      </w:r>
    </w:p>
    <w:p w14:paraId="1B9C9487" w14:textId="77777777" w:rsidR="001F2D35" w:rsidRPr="006A6C42" w:rsidRDefault="001F2D35" w:rsidP="001F2D35">
      <w:pPr>
        <w:shd w:val="clear" w:color="auto" w:fill="FFFFFF"/>
        <w:spacing w:after="0" w:line="240" w:lineRule="auto"/>
        <w:ind w:firstLine="737"/>
        <w:jc w:val="center"/>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dominanță</w:t>
      </w:r>
    </w:p>
    <w:p w14:paraId="60FAAF38" w14:textId="77777777" w:rsidR="001F2D35" w:rsidRPr="006A6C42" w:rsidRDefault="001F2D35" w:rsidP="001F2D35">
      <w:pPr>
        <w:shd w:val="clear" w:color="auto" w:fill="FFFFFF"/>
        <w:spacing w:after="0" w:line="240" w:lineRule="auto"/>
        <w:ind w:firstLine="737"/>
        <w:jc w:val="center"/>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agresiv</w:t>
      </w:r>
    </w:p>
    <w:p w14:paraId="0C20EFAF" w14:textId="77777777" w:rsidR="001F2D35" w:rsidRPr="006A6C42" w:rsidRDefault="001F2D35" w:rsidP="001F2D35">
      <w:pPr>
        <w:shd w:val="clear" w:color="auto" w:fill="FFFFFF"/>
        <w:spacing w:after="0" w:line="240" w:lineRule="auto"/>
        <w:ind w:firstLine="737"/>
        <w:jc w:val="center"/>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afirmare</w:t>
      </w:r>
    </w:p>
    <w:p w14:paraId="6697B51C" w14:textId="77777777" w:rsidR="001F2D35" w:rsidRPr="006A6C42" w:rsidRDefault="001F2D35" w:rsidP="001F2D35">
      <w:pPr>
        <w:shd w:val="clear" w:color="auto" w:fill="FFFFFF"/>
        <w:spacing w:after="0" w:line="240" w:lineRule="auto"/>
        <w:ind w:firstLine="737"/>
        <w:jc w:val="center"/>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ordonat</w:t>
      </w:r>
    </w:p>
    <w:p w14:paraId="650BD746" w14:textId="77777777" w:rsidR="001F2D35" w:rsidRPr="006A6C42" w:rsidRDefault="001F2D35" w:rsidP="001F2D35">
      <w:pPr>
        <w:shd w:val="clear" w:color="auto" w:fill="FFFFFF"/>
        <w:spacing w:after="0" w:line="240" w:lineRule="auto"/>
        <w:ind w:firstLine="737"/>
        <w:jc w:val="center"/>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activism</w:t>
      </w:r>
    </w:p>
    <w:p w14:paraId="124E8C0C" w14:textId="77777777" w:rsidR="001F2D35" w:rsidRPr="006A6C42" w:rsidRDefault="001F2D35" w:rsidP="001F2D35">
      <w:pPr>
        <w:shd w:val="clear" w:color="auto" w:fill="FFFFFF"/>
        <w:spacing w:after="0" w:line="240" w:lineRule="auto"/>
        <w:ind w:firstLine="737"/>
        <w:jc w:val="center"/>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responsabil</w:t>
      </w:r>
    </w:p>
    <w:p w14:paraId="6A5F663F" w14:textId="77777777" w:rsidR="001F2D35" w:rsidRPr="006A6C42" w:rsidRDefault="001F2D35" w:rsidP="001F2D35">
      <w:pPr>
        <w:shd w:val="clear" w:color="auto" w:fill="FFFFFF"/>
        <w:spacing w:after="0" w:line="240" w:lineRule="auto"/>
        <w:ind w:firstLine="737"/>
        <w:jc w:val="center"/>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hotărâre</w:t>
      </w:r>
    </w:p>
    <w:p w14:paraId="68E28070" w14:textId="77777777" w:rsidR="001F2D35" w:rsidRPr="006A6C42" w:rsidRDefault="001F2D35" w:rsidP="001F2D35">
      <w:pPr>
        <w:shd w:val="clear" w:color="auto" w:fill="FFFFFF"/>
        <w:spacing w:after="0" w:line="240" w:lineRule="auto"/>
        <w:ind w:firstLine="737"/>
        <w:jc w:val="center"/>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conștient și încrezător</w:t>
      </w:r>
    </w:p>
    <w:p w14:paraId="546624B3" w14:textId="77777777" w:rsidR="001F2D35" w:rsidRPr="006A6C42" w:rsidRDefault="001F2D35" w:rsidP="001F2D35">
      <w:pPr>
        <w:shd w:val="clear" w:color="auto" w:fill="FFFFFF"/>
        <w:spacing w:after="0" w:line="240" w:lineRule="auto"/>
        <w:ind w:firstLine="737"/>
        <w:jc w:val="center"/>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control emoțional</w:t>
      </w:r>
    </w:p>
    <w:p w14:paraId="6D9AC2F6" w14:textId="77777777" w:rsidR="001F2D35" w:rsidRPr="006A6C42" w:rsidRDefault="001F2D35" w:rsidP="001F2D35">
      <w:pPr>
        <w:shd w:val="clear" w:color="auto" w:fill="FFFFFF"/>
        <w:spacing w:after="0" w:line="240" w:lineRule="auto"/>
        <w:ind w:firstLine="737"/>
        <w:jc w:val="center"/>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respect pentru autoritate</w:t>
      </w:r>
    </w:p>
    <w:p w14:paraId="653652B2" w14:textId="77777777" w:rsidR="001F2D35" w:rsidRPr="006A6C42" w:rsidRDefault="001F2D35" w:rsidP="001F2D35">
      <w:pPr>
        <w:shd w:val="clear" w:color="auto" w:fill="FFFFFF"/>
        <w:spacing w:after="0" w:line="240" w:lineRule="auto"/>
        <w:ind w:firstLine="737"/>
        <w:jc w:val="center"/>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răbdare fizică</w:t>
      </w:r>
    </w:p>
    <w:p w14:paraId="700F7644" w14:textId="77777777" w:rsidR="001F2D35" w:rsidRPr="006A6C42" w:rsidRDefault="001F2D35" w:rsidP="001F2D35">
      <w:pPr>
        <w:shd w:val="clear" w:color="auto" w:fill="FFFFFF"/>
        <w:spacing w:after="0" w:line="240" w:lineRule="auto"/>
        <w:ind w:firstLine="737"/>
        <w:jc w:val="center"/>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nevoie de schimbare</w:t>
      </w:r>
    </w:p>
    <w:p w14:paraId="1C38F55B" w14:textId="77777777" w:rsidR="001F2D35" w:rsidRPr="006A6C42" w:rsidRDefault="001F2D35" w:rsidP="001F2D35">
      <w:pPr>
        <w:shd w:val="clear" w:color="auto" w:fill="FFFFFF"/>
        <w:spacing w:after="0" w:line="240" w:lineRule="auto"/>
        <w:ind w:firstLine="737"/>
        <w:jc w:val="center"/>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încredere în sine</w:t>
      </w:r>
    </w:p>
    <w:p w14:paraId="50297834" w14:textId="77777777" w:rsidR="001F2D35" w:rsidRPr="006A6C42" w:rsidRDefault="001F2D35" w:rsidP="001F2D35">
      <w:pPr>
        <w:shd w:val="clear" w:color="auto" w:fill="FFFFFF"/>
        <w:spacing w:after="0" w:line="240" w:lineRule="auto"/>
        <w:ind w:firstLine="737"/>
        <w:jc w:val="center"/>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lastRenderedPageBreak/>
        <w:t> tărie de caracter</w:t>
      </w:r>
    </w:p>
    <w:p w14:paraId="61F53C0E" w14:textId="77777777" w:rsidR="001F2D35" w:rsidRPr="006A6C42" w:rsidRDefault="001F2D35" w:rsidP="001F2D35">
      <w:pPr>
        <w:shd w:val="clear" w:color="auto" w:fill="FFFFFF"/>
        <w:spacing w:after="0" w:line="240" w:lineRule="auto"/>
        <w:ind w:firstLine="737"/>
        <w:jc w:val="center"/>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flexibilitate</w:t>
      </w:r>
    </w:p>
    <w:p w14:paraId="180DC4C6" w14:textId="77777777" w:rsidR="001F2D35" w:rsidRPr="006A6C42" w:rsidRDefault="001F2D35" w:rsidP="001F2D35">
      <w:pPr>
        <w:shd w:val="clear" w:color="auto" w:fill="FFFFFF"/>
        <w:spacing w:after="0" w:line="240" w:lineRule="auto"/>
        <w:ind w:firstLine="737"/>
        <w:jc w:val="center"/>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acceptarea și asumarea riscului</w:t>
      </w:r>
    </w:p>
    <w:p w14:paraId="32ECC1B7" w14:textId="09F22813" w:rsidR="00D01A91" w:rsidRDefault="001F2D35" w:rsidP="00B00B03">
      <w:pPr>
        <w:shd w:val="clear" w:color="auto" w:fill="FFFFFF"/>
        <w:spacing w:after="0" w:line="240" w:lineRule="auto"/>
        <w:ind w:firstLine="737"/>
        <w:jc w:val="center"/>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stăpânire de sine</w:t>
      </w:r>
      <w:r w:rsidR="001C3687">
        <w:rPr>
          <w:rFonts w:ascii="Calibri" w:eastAsia="Times New Roman" w:hAnsi="Calibri" w:cs="Calibri"/>
          <w:color w:val="212529"/>
          <w:kern w:val="0"/>
          <w:sz w:val="28"/>
          <w:szCs w:val="28"/>
          <w:lang w:eastAsia="ro-RO"/>
          <w14:ligatures w14:val="none"/>
        </w:rPr>
        <w:tab/>
      </w:r>
    </w:p>
    <w:p w14:paraId="340CC5AD" w14:textId="77777777" w:rsidR="00D01A91" w:rsidRPr="006A6C42" w:rsidRDefault="00D01A91" w:rsidP="001F2D35">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342E00EF" w14:textId="77777777" w:rsidR="007C05BE" w:rsidRPr="006A6C42" w:rsidRDefault="007C05BE" w:rsidP="007C05BE">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Fiecare individ este caracterizat de un complex de atitudini proprii, cu structuri și stabilitate diferite. Tot în sistemul atitudinal includem și </w:t>
      </w:r>
      <w:r w:rsidRPr="006A6C42">
        <w:rPr>
          <w:rFonts w:ascii="Calibri" w:eastAsia="Times New Roman" w:hAnsi="Calibri" w:cs="Calibri"/>
          <w:b/>
          <w:bCs/>
          <w:color w:val="212529"/>
          <w:kern w:val="0"/>
          <w:sz w:val="28"/>
          <w:szCs w:val="28"/>
          <w:lang w:eastAsia="ro-RO"/>
          <w14:ligatures w14:val="none"/>
        </w:rPr>
        <w:t>motivația</w:t>
      </w:r>
      <w:r w:rsidRPr="006A6C42">
        <w:rPr>
          <w:rFonts w:ascii="Calibri" w:eastAsia="Times New Roman" w:hAnsi="Calibri" w:cs="Calibri"/>
          <w:color w:val="212529"/>
          <w:kern w:val="0"/>
          <w:sz w:val="28"/>
          <w:szCs w:val="28"/>
          <w:lang w:eastAsia="ro-RO"/>
          <w14:ligatures w14:val="none"/>
        </w:rPr>
        <w:t>, cărei triplă determinare bio-psiho-socială o apropie de atitudinile fundamentale ale omului – ea fiind un sistem de </w:t>
      </w:r>
      <w:r w:rsidRPr="006A6C42">
        <w:rPr>
          <w:rFonts w:ascii="Calibri" w:eastAsia="Times New Roman" w:hAnsi="Calibri" w:cs="Calibri"/>
          <w:b/>
          <w:bCs/>
          <w:color w:val="212529"/>
          <w:kern w:val="0"/>
          <w:sz w:val="28"/>
          <w:szCs w:val="28"/>
          <w:lang w:eastAsia="ro-RO"/>
          <w14:ligatures w14:val="none"/>
        </w:rPr>
        <w:t>mobiluri interne ale conduitei, fie că sunt înnăscute sau dobândite, conștiente sau inconștiente, simple tendințe biologice sau idealuri abstracte</w:t>
      </w:r>
      <w:r w:rsidRPr="006A6C42">
        <w:rPr>
          <w:rFonts w:ascii="Calibri" w:eastAsia="Times New Roman" w:hAnsi="Calibri" w:cs="Calibri"/>
          <w:color w:val="212529"/>
          <w:kern w:val="0"/>
          <w:sz w:val="28"/>
          <w:szCs w:val="28"/>
          <w:lang w:eastAsia="ro-RO"/>
          <w14:ligatures w14:val="none"/>
        </w:rPr>
        <w:t>.</w:t>
      </w:r>
    </w:p>
    <w:p w14:paraId="63E69A41" w14:textId="77777777" w:rsidR="007C05BE" w:rsidRPr="006A6C42" w:rsidRDefault="007C05BE" w:rsidP="007C05BE">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Ca tip didactic, atitudinile sunt împărțite în:</w:t>
      </w:r>
    </w:p>
    <w:p w14:paraId="20B889C1" w14:textId="77777777" w:rsidR="007C05BE" w:rsidRPr="006A6C42" w:rsidRDefault="007C05BE" w:rsidP="007C05BE">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a)   cognitive;</w:t>
      </w:r>
    </w:p>
    <w:p w14:paraId="6289784B" w14:textId="77777777" w:rsidR="007C05BE" w:rsidRPr="006A6C42" w:rsidRDefault="007C05BE" w:rsidP="007C05BE">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b)  afective;</w:t>
      </w:r>
    </w:p>
    <w:p w14:paraId="4ED8C484" w14:textId="77777777" w:rsidR="007C05BE" w:rsidRPr="006A6C42" w:rsidRDefault="007C05BE" w:rsidP="007C05BE">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c)   conative (motorii).</w:t>
      </w:r>
    </w:p>
    <w:p w14:paraId="6CF7CBAD" w14:textId="77777777" w:rsidR="007C05BE" w:rsidRPr="006A6C42" w:rsidRDefault="007C05BE" w:rsidP="007C05BE">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Atitudinile de tip </w:t>
      </w:r>
      <w:r w:rsidRPr="006A6C42">
        <w:rPr>
          <w:rFonts w:ascii="Calibri" w:eastAsia="Times New Roman" w:hAnsi="Calibri" w:cs="Calibri"/>
          <w:b/>
          <w:bCs/>
          <w:color w:val="212529"/>
          <w:kern w:val="0"/>
          <w:sz w:val="28"/>
          <w:szCs w:val="28"/>
          <w:lang w:eastAsia="ro-RO"/>
          <w14:ligatures w14:val="none"/>
        </w:rPr>
        <w:t>cognitiv</w:t>
      </w:r>
      <w:r w:rsidRPr="006A6C42">
        <w:rPr>
          <w:rFonts w:ascii="Calibri" w:eastAsia="Times New Roman" w:hAnsi="Calibri" w:cs="Calibri"/>
          <w:color w:val="212529"/>
          <w:kern w:val="0"/>
          <w:sz w:val="28"/>
          <w:szCs w:val="28"/>
          <w:lang w:eastAsia="ro-RO"/>
          <w14:ligatures w14:val="none"/>
        </w:rPr>
        <w:t> se exprimă în procesele perceptive, ca </w:t>
      </w:r>
      <w:r w:rsidRPr="006A6C42">
        <w:rPr>
          <w:rFonts w:ascii="Calibri" w:eastAsia="Times New Roman" w:hAnsi="Calibri" w:cs="Calibri"/>
          <w:b/>
          <w:bCs/>
          <w:color w:val="212529"/>
          <w:kern w:val="0"/>
          <w:sz w:val="28"/>
          <w:szCs w:val="28"/>
          <w:lang w:eastAsia="ro-RO"/>
          <w14:ligatures w14:val="none"/>
        </w:rPr>
        <w:t>stări de așteptare și prevedere (anticiparea).</w:t>
      </w:r>
    </w:p>
    <w:p w14:paraId="794D8FE0" w14:textId="77777777" w:rsidR="007C05BE" w:rsidRPr="006A6C42" w:rsidRDefault="007C05BE" w:rsidP="007C05BE">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eastAsia="ro-RO"/>
          <w14:ligatures w14:val="none"/>
        </w:rPr>
        <w:t>Exemplu: </w:t>
      </w:r>
      <w:r w:rsidRPr="006A6C42">
        <w:rPr>
          <w:rFonts w:ascii="Calibri" w:eastAsia="Times New Roman" w:hAnsi="Calibri" w:cs="Calibri"/>
          <w:color w:val="212529"/>
          <w:kern w:val="0"/>
          <w:sz w:val="28"/>
          <w:szCs w:val="28"/>
          <w:lang w:eastAsia="ro-RO"/>
          <w14:ligatures w14:val="none"/>
        </w:rPr>
        <w:t> cunoscând adversarul, putem să ne pregătim și să percepem tocmai acele acțiuni pe care le dorim prin care îl putem contracara. Anticiparea devansează desfășurarea lanțului de acțiuni când acestea sunt relativ stereotipe și va fi ușor întârziată când adversarul este creator, imprevizibil.</w:t>
      </w:r>
    </w:p>
    <w:p w14:paraId="2F957119" w14:textId="77777777" w:rsidR="007C05BE" w:rsidRPr="006A6C42" w:rsidRDefault="007C05BE" w:rsidP="007C05BE">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eastAsia="ro-RO"/>
          <w14:ligatures w14:val="none"/>
        </w:rPr>
        <w:t>Gândirea tactică</w:t>
      </w:r>
      <w:r w:rsidRPr="006A6C42">
        <w:rPr>
          <w:rFonts w:ascii="Calibri" w:eastAsia="Times New Roman" w:hAnsi="Calibri" w:cs="Calibri"/>
          <w:color w:val="212529"/>
          <w:kern w:val="0"/>
          <w:sz w:val="28"/>
          <w:szCs w:val="28"/>
          <w:lang w:eastAsia="ro-RO"/>
          <w14:ligatures w14:val="none"/>
        </w:rPr>
        <w:t> poate fi influențată de anumite idei preconcepute despre adversari și despre sine, de preferințele de alegere a direcțiilor de angrenare specifice individualității proprii sau de preferințele de organizare a acțiunilor de tip „decizie statică”.</w:t>
      </w:r>
    </w:p>
    <w:p w14:paraId="13209524" w14:textId="77777777" w:rsidR="007C05BE" w:rsidRPr="006A6C42" w:rsidRDefault="007C05BE" w:rsidP="007C05BE">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Ideile preconcepute, prejudecățile și preferințele pot influența negativ procesele de prelucrare a informației și tipul de decizie. În concluzie, în efortul de cunoaștere a adversarului și chiar a propriilor caracteristici trebuie să încercăm să fim cât mai obiectivi, chiar dacă analiza nu ne satisface.</w:t>
      </w:r>
    </w:p>
    <w:p w14:paraId="64063D60" w14:textId="77777777" w:rsidR="007C05BE" w:rsidRPr="006A6C42" w:rsidRDefault="007C05BE" w:rsidP="007C05BE">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eastAsia="ro-RO"/>
          <w14:ligatures w14:val="none"/>
        </w:rPr>
        <w:t>Atitudinile evaluative</w:t>
      </w:r>
      <w:r w:rsidRPr="006A6C42">
        <w:rPr>
          <w:rFonts w:ascii="Calibri" w:eastAsia="Times New Roman" w:hAnsi="Calibri" w:cs="Calibri"/>
          <w:color w:val="212529"/>
          <w:kern w:val="0"/>
          <w:sz w:val="28"/>
          <w:szCs w:val="28"/>
          <w:lang w:eastAsia="ro-RO"/>
          <w14:ligatures w14:val="none"/>
        </w:rPr>
        <w:t> cuprind în plus, aspecte privitoare la întreaga activitate sportivă și nesportivă a individului, echipei sau colectivității. Pentru sportivi se pune problema unui </w:t>
      </w:r>
      <w:r w:rsidRPr="006A6C42">
        <w:rPr>
          <w:rFonts w:ascii="Calibri" w:eastAsia="Times New Roman" w:hAnsi="Calibri" w:cs="Calibri"/>
          <w:b/>
          <w:bCs/>
          <w:color w:val="212529"/>
          <w:kern w:val="0"/>
          <w:sz w:val="28"/>
          <w:szCs w:val="28"/>
          <w:lang w:eastAsia="ro-RO"/>
          <w14:ligatures w14:val="none"/>
        </w:rPr>
        <w:t>mod de evaluare</w:t>
      </w:r>
      <w:r w:rsidRPr="006A6C42">
        <w:rPr>
          <w:rFonts w:ascii="Calibri" w:eastAsia="Times New Roman" w:hAnsi="Calibri" w:cs="Calibri"/>
          <w:color w:val="212529"/>
          <w:kern w:val="0"/>
          <w:sz w:val="28"/>
          <w:szCs w:val="28"/>
          <w:lang w:eastAsia="ro-RO"/>
          <w14:ligatures w14:val="none"/>
        </w:rPr>
        <w:t> a tendințelor, deciziilor și conduitelor proprii, </w:t>
      </w:r>
      <w:r w:rsidRPr="006A6C42">
        <w:rPr>
          <w:rFonts w:ascii="Calibri" w:eastAsia="Times New Roman" w:hAnsi="Calibri" w:cs="Calibri"/>
          <w:b/>
          <w:bCs/>
          <w:color w:val="212529"/>
          <w:kern w:val="0"/>
          <w:sz w:val="28"/>
          <w:szCs w:val="28"/>
          <w:lang w:eastAsia="ro-RO"/>
          <w14:ligatures w14:val="none"/>
        </w:rPr>
        <w:t>construit în baza unui sistem de valori corect elaborat</w:t>
      </w:r>
      <w:r w:rsidRPr="006A6C42">
        <w:rPr>
          <w:rFonts w:ascii="Calibri" w:eastAsia="Times New Roman" w:hAnsi="Calibri" w:cs="Calibri"/>
          <w:color w:val="212529"/>
          <w:kern w:val="0"/>
          <w:sz w:val="28"/>
          <w:szCs w:val="28"/>
          <w:lang w:eastAsia="ro-RO"/>
          <w14:ligatures w14:val="none"/>
        </w:rPr>
        <w:t>, acesta fiind rezultatul unui proces educativ științific. Sportivul se evaluează pe sine, își evaluează colegii, emite păreri despre conduitele antrenorului, se întreabă „dacă merită sau nu” să facă sacrificii în pregătirea sportivă.</w:t>
      </w:r>
    </w:p>
    <w:p w14:paraId="5E6D67A9" w14:textId="77777777" w:rsidR="007C05BE" w:rsidRPr="006A6C42" w:rsidRDefault="007C05BE" w:rsidP="007C05BE">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Un alt rol fundamental îl are familia, colectivitatea sportivă, anturajul în care sportivul își petrece timpul liber, mijloacele de informare, etc.</w:t>
      </w:r>
    </w:p>
    <w:p w14:paraId="262EABCB" w14:textId="77777777" w:rsidR="007C05BE" w:rsidRPr="006A6C42" w:rsidRDefault="007C05BE" w:rsidP="007C05BE">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Atenție deosebită vom acorda:</w:t>
      </w:r>
    </w:p>
    <w:p w14:paraId="678145B6" w14:textId="605C4A79" w:rsidR="007C05BE" w:rsidRPr="006A6C42" w:rsidRDefault="007C05BE" w:rsidP="007C05BE">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6A6C42">
        <w:rPr>
          <w:rFonts w:ascii="Calibri" w:eastAsia="Times New Roman" w:hAnsi="Calibri" w:cs="Calibri"/>
          <w:color w:val="212529"/>
          <w:kern w:val="0"/>
          <w:sz w:val="28"/>
          <w:szCs w:val="28"/>
          <w:lang w:eastAsia="ro-RO"/>
          <w14:ligatures w14:val="none"/>
        </w:rPr>
        <w:t> formulării clare pentru noi și sportivi a obiectivelor educaționale cognitiv-afective privind concepția despre lume și viață, convingerile patriotice, activismul social;</w:t>
      </w:r>
    </w:p>
    <w:p w14:paraId="655C5572" w14:textId="0FCF4C66" w:rsidR="007C05BE" w:rsidRPr="006A6C42" w:rsidRDefault="007C05BE" w:rsidP="007C05BE">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6A6C42">
        <w:rPr>
          <w:rFonts w:ascii="Calibri" w:eastAsia="Times New Roman" w:hAnsi="Calibri" w:cs="Calibri"/>
          <w:color w:val="212529"/>
          <w:kern w:val="0"/>
          <w:sz w:val="28"/>
          <w:szCs w:val="28"/>
          <w:lang w:eastAsia="ro-RO"/>
          <w14:ligatures w14:val="none"/>
        </w:rPr>
        <w:t> asigurării conținutului și organizării activității școlare, profesionale, sportive și de timp liber, pentru ca acestea să aibă efectele educaționale depline;</w:t>
      </w:r>
    </w:p>
    <w:p w14:paraId="2246D9B2" w14:textId="42A6E131" w:rsidR="007C05BE" w:rsidRPr="006A6C42" w:rsidRDefault="007C05BE" w:rsidP="007C05BE">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lastRenderedPageBreak/>
        <w:t>-</w:t>
      </w:r>
      <w:r w:rsidRPr="006A6C42">
        <w:rPr>
          <w:rFonts w:ascii="Calibri" w:eastAsia="Times New Roman" w:hAnsi="Calibri" w:cs="Calibri"/>
          <w:color w:val="212529"/>
          <w:kern w:val="0"/>
          <w:sz w:val="28"/>
          <w:szCs w:val="28"/>
          <w:lang w:eastAsia="ro-RO"/>
          <w14:ligatures w14:val="none"/>
        </w:rPr>
        <w:t> luptei împotriva prejudecăților, superstițiilor și altor atitudini neștiințifice, care reduc elanul sportivilor și îi scot din lupta pentru calitatea performanței.â</w:t>
      </w:r>
    </w:p>
    <w:p w14:paraId="131A4EFE" w14:textId="5AF2E395" w:rsidR="007C05BE" w:rsidRPr="006A6C42" w:rsidRDefault="007C05BE" w:rsidP="007C05BE">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6A6C42">
        <w:rPr>
          <w:rFonts w:ascii="Calibri" w:eastAsia="Times New Roman" w:hAnsi="Calibri" w:cs="Calibri"/>
          <w:color w:val="212529"/>
          <w:kern w:val="0"/>
          <w:sz w:val="28"/>
          <w:szCs w:val="28"/>
          <w:lang w:eastAsia="ro-RO"/>
          <w14:ligatures w14:val="none"/>
        </w:rPr>
        <w:t> asigurării ambianței sociale propice dezvoltării trăsăturilor pozitive de caracter ale sportivilor.</w:t>
      </w:r>
    </w:p>
    <w:p w14:paraId="73552B21" w14:textId="77777777" w:rsidR="007C05BE" w:rsidRPr="006A6C42" w:rsidRDefault="007C05BE" w:rsidP="007C05BE">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Atitudinile în structura personalității se exprimă în 3 tendințe:</w:t>
      </w:r>
    </w:p>
    <w:p w14:paraId="25648E6C" w14:textId="77777777" w:rsidR="007C05BE" w:rsidRPr="006A6C42" w:rsidRDefault="007C05BE" w:rsidP="007C05BE">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a)   față de lucruri: achiziție, distrugere, construire;</w:t>
      </w:r>
    </w:p>
    <w:p w14:paraId="1DB87B69" w14:textId="77777777" w:rsidR="007C05BE" w:rsidRPr="006A6C42" w:rsidRDefault="007C05BE" w:rsidP="007C05BE">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b)  față de alții: dominare, supunere, agresiune, autonomie, punere în valoare, căutarea sprijinului altuia, nevoia de a fi iubit, ajutorarea altuia;</w:t>
      </w:r>
    </w:p>
    <w:p w14:paraId="49632B22" w14:textId="77777777" w:rsidR="007C05BE" w:rsidRPr="006A6C42" w:rsidRDefault="007C05BE" w:rsidP="007C05BE">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c)   față de sine: de a risca sau nu propria persoană, de pefecțiune, de a se impune, sentiment de inferioritate.</w:t>
      </w:r>
    </w:p>
    <w:p w14:paraId="7C7A95D5" w14:textId="77777777" w:rsidR="007C05BE" w:rsidRPr="006A6C42" w:rsidRDefault="007C05BE" w:rsidP="007C05BE">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eastAsia="ro-RO"/>
          <w14:ligatures w14:val="none"/>
        </w:rPr>
        <w:t> </w:t>
      </w:r>
    </w:p>
    <w:p w14:paraId="7DC2C8C3" w14:textId="77777777" w:rsidR="00E21516" w:rsidRPr="00E21516" w:rsidRDefault="001F2D35" w:rsidP="00E21516">
      <w:pPr>
        <w:shd w:val="clear" w:color="auto" w:fill="FFFFFF"/>
        <w:spacing w:after="100" w:afterAutospacing="1" w:line="240" w:lineRule="auto"/>
        <w:ind w:left="792" w:hanging="432"/>
        <w:outlineLvl w:val="2"/>
        <w:rPr>
          <w:rFonts w:ascii="Calibri" w:eastAsia="Times New Roman" w:hAnsi="Calibri" w:cs="Calibri"/>
          <w:color w:val="212529"/>
          <w:kern w:val="0"/>
          <w:sz w:val="28"/>
          <w:szCs w:val="28"/>
          <w:u w:val="single"/>
          <w:lang w:eastAsia="ro-RO"/>
          <w14:ligatures w14:val="none"/>
        </w:rPr>
      </w:pPr>
      <w:r w:rsidRPr="006A6C42">
        <w:rPr>
          <w:rFonts w:ascii="Calibri" w:eastAsia="Times New Roman" w:hAnsi="Calibri" w:cs="Calibri"/>
          <w:color w:val="212529"/>
          <w:kern w:val="0"/>
          <w:sz w:val="28"/>
          <w:szCs w:val="28"/>
          <w:shd w:val="clear" w:color="auto" w:fill="FFFFFF"/>
          <w:lang w:eastAsia="ro-RO"/>
          <w14:ligatures w14:val="none"/>
        </w:rPr>
        <w:br w:type="textWrapping" w:clear="all"/>
      </w:r>
      <w:r w:rsidR="00E21516" w:rsidRPr="00E21516">
        <w:rPr>
          <w:rFonts w:ascii="Calibri" w:eastAsia="Times New Roman" w:hAnsi="Calibri" w:cs="Calibri"/>
          <w:color w:val="212529"/>
          <w:kern w:val="0"/>
          <w:sz w:val="28"/>
          <w:szCs w:val="28"/>
          <w:u w:val="single"/>
          <w:lang w:eastAsia="ro-RO"/>
          <w14:ligatures w14:val="none"/>
        </w:rPr>
        <w:t>1.3.  Antrenamentul</w:t>
      </w:r>
    </w:p>
    <w:p w14:paraId="349CD235" w14:textId="77777777" w:rsidR="00E21516" w:rsidRPr="006A6C42" w:rsidRDefault="00E21516" w:rsidP="00E2151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Antrenamentul este mijlocul principal de pregătire a sportivului pentru competiție și pentru realizarea performanței, dar numai antrenorii și unii sportivi știu cât este de complicat procesul pregătirii și câte cerințe se ridică pentru realizarea caracterului științific. Antrenamentul se prezintă ca o realitate foarte complexă de condiții, stimuli, strategii, tehnici și metode prin care se urmărește în principal:</w:t>
      </w:r>
    </w:p>
    <w:p w14:paraId="7F390E59" w14:textId="77777777" w:rsidR="00E21516" w:rsidRPr="006A6C42" w:rsidRDefault="00E21516" w:rsidP="00E2151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1.   dezvoltarea maximală a capacității integrale de performanță a sportivului;</w:t>
      </w:r>
    </w:p>
    <w:p w14:paraId="4AE85708" w14:textId="77777777" w:rsidR="00E21516" w:rsidRPr="006A6C42" w:rsidRDefault="00E21516" w:rsidP="00E2151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2.   pregătirea sportivului pentru reușită performanțială deplină în concurs;</w:t>
      </w:r>
    </w:p>
    <w:p w14:paraId="4E5F9A8F" w14:textId="77777777" w:rsidR="00E21516" w:rsidRPr="006A6C42" w:rsidRDefault="00E21516" w:rsidP="00E2151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3.   dezvoltarea armonioasă a personalității socio-morale a sportivului, ca cetățean util și după încheierea activității competiționale.</w:t>
      </w:r>
    </w:p>
    <w:p w14:paraId="44B932D2" w14:textId="77777777" w:rsidR="00E21516" w:rsidRPr="006A6C42" w:rsidRDefault="00E21516" w:rsidP="00E2151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Antrenamentul va determina obținerea performanței maximale numai cu condiția să fie total și condus după cele mai recente orientări ale științei sportului. Științele tehnice revoluționează materialele, echipamentele, aparatele, baze sportive, sistemul informațional, arbitrajul, etc. Ele au pătruns, asociate cu cibernetica și tehnologia didactică modernă, în asistarea pregătirii sportivilor, prin calculator sau simulator. Tot ca un pas înainte, poate fi considerat și transferul de tehnologii din alte domenii în cel al sportului. S-au preluat și adoptat hipnoza și sugestia hipnotică; se aplică tot mai mult antrenamentul mintal și se acordă atenție regulilor „antrenamentului invizibil” cu rol psihoigienic. Refacerea sportivilor se realizează nu numai pe căi biologice, ci și psihice și psihoterapeutice.</w:t>
      </w:r>
    </w:p>
    <w:p w14:paraId="0FDF7816" w14:textId="77777777" w:rsidR="00E21516" w:rsidRPr="006A6C42" w:rsidRDefault="00E21516" w:rsidP="00E2151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Antrenamentul este în esență, o solicitare a sistemului psihocomportamental al sportivului, dublat de solicitarea relațiilor psihosociale în cadrul echipelor și grupurilor.</w:t>
      </w:r>
    </w:p>
    <w:p w14:paraId="0B0E96A6" w14:textId="77777777" w:rsidR="00E21516" w:rsidRPr="006A6C42" w:rsidRDefault="00E21516" w:rsidP="00E2151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Antrenorul va trebui:</w:t>
      </w:r>
    </w:p>
    <w:p w14:paraId="49B609B0" w14:textId="77777777" w:rsidR="00E21516" w:rsidRPr="006A6C42" w:rsidRDefault="00E21516" w:rsidP="00E2151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1.   Să organizeze sistemul de stimuli-solicitări corespunzător obiectivelor, naturii subiecților și condițiilor pedagogice-materiale-organizatorice;</w:t>
      </w:r>
    </w:p>
    <w:p w14:paraId="679E854B" w14:textId="77777777" w:rsidR="00E21516" w:rsidRPr="006A6C42" w:rsidRDefault="00E21516" w:rsidP="00E2151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2.   Să influențeze structura de personalitate a sportivului, mai ales din punct de vedere atitudinal, pentru ca acesta să devină atât colaborator al antrenorului, cât și subiect al autoeducației.</w:t>
      </w:r>
    </w:p>
    <w:p w14:paraId="476C7EB7" w14:textId="77777777" w:rsidR="00E21516" w:rsidRPr="006A6C42" w:rsidRDefault="00E21516" w:rsidP="00E2151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lastRenderedPageBreak/>
        <w:t>Antrenamentul se prezintă ca o activitate care stimulează și mediază trecerea de la aptitudini și atitudini timid exprimate, la capacități și convingeri ferme, la conduite psihocomportamentale stabile și eficiente.</w:t>
      </w:r>
    </w:p>
    <w:p w14:paraId="2845FE9C" w14:textId="77777777" w:rsidR="00E21516" w:rsidRPr="006A6C42" w:rsidRDefault="00E21516" w:rsidP="00E2151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Sugestie adresată antrenorilor: este recomandabil să acordați egală atenție datelor biologice, psihologice, sociologice și de conducere științifică și să încurajați integrarea lor într-o concepție unitară, proprie și adecvată particularităților grupului pe care îl antrenați.</w:t>
      </w:r>
    </w:p>
    <w:p w14:paraId="20456F21" w14:textId="77777777" w:rsidR="00E21516" w:rsidRDefault="00E21516" w:rsidP="00E21516">
      <w:pPr>
        <w:shd w:val="clear" w:color="auto" w:fill="FFFFFF"/>
        <w:spacing w:after="0" w:line="240" w:lineRule="auto"/>
        <w:ind w:firstLine="737"/>
        <w:jc w:val="both"/>
        <w:rPr>
          <w:rFonts w:ascii="Calibri" w:eastAsia="Times New Roman" w:hAnsi="Calibri" w:cs="Calibri"/>
          <w:b/>
          <w:bCs/>
          <w:color w:val="212529"/>
          <w:kern w:val="0"/>
          <w:sz w:val="28"/>
          <w:szCs w:val="28"/>
          <w:lang w:eastAsia="ro-RO"/>
          <w14:ligatures w14:val="none"/>
        </w:rPr>
      </w:pPr>
      <w:r w:rsidRPr="006A6C42">
        <w:rPr>
          <w:rFonts w:ascii="Calibri" w:eastAsia="Times New Roman" w:hAnsi="Calibri" w:cs="Calibri"/>
          <w:b/>
          <w:bCs/>
          <w:color w:val="212529"/>
          <w:kern w:val="0"/>
          <w:sz w:val="28"/>
          <w:szCs w:val="28"/>
          <w:lang w:eastAsia="ro-RO"/>
          <w14:ligatures w14:val="none"/>
        </w:rPr>
        <w:t> </w:t>
      </w:r>
    </w:p>
    <w:p w14:paraId="05E2AB2B" w14:textId="77777777" w:rsidR="00DE3108" w:rsidRPr="006A6C42" w:rsidRDefault="00DE3108" w:rsidP="00E2151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57977982" w14:textId="77777777" w:rsidR="00157699" w:rsidRPr="00157699" w:rsidRDefault="00157699" w:rsidP="00157699">
      <w:pPr>
        <w:shd w:val="clear" w:color="auto" w:fill="FFFFFF"/>
        <w:spacing w:after="100" w:afterAutospacing="1" w:line="240" w:lineRule="auto"/>
        <w:ind w:left="792" w:hanging="432"/>
        <w:outlineLvl w:val="1"/>
        <w:rPr>
          <w:rFonts w:ascii="Calibri" w:eastAsia="Times New Roman" w:hAnsi="Calibri" w:cs="Calibri"/>
          <w:color w:val="212529"/>
          <w:kern w:val="0"/>
          <w:sz w:val="28"/>
          <w:szCs w:val="28"/>
          <w:u w:val="single"/>
          <w:lang w:eastAsia="ro-RO"/>
          <w14:ligatures w14:val="none"/>
        </w:rPr>
      </w:pPr>
      <w:r w:rsidRPr="00157699">
        <w:rPr>
          <w:rFonts w:ascii="Calibri" w:eastAsia="Times New Roman" w:hAnsi="Calibri" w:cs="Calibri"/>
          <w:color w:val="212529"/>
          <w:kern w:val="0"/>
          <w:sz w:val="28"/>
          <w:szCs w:val="28"/>
          <w:u w:val="single"/>
          <w:lang w:eastAsia="ro-RO"/>
          <w14:ligatures w14:val="none"/>
        </w:rPr>
        <w:t>1.4. Ambianța</w:t>
      </w:r>
    </w:p>
    <w:p w14:paraId="691D608B" w14:textId="77777777" w:rsidR="00157699" w:rsidRPr="006A6C42" w:rsidRDefault="00157699" w:rsidP="0015769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Din punct de vedere psihocomportamental, relația de echilibrare dintre individ și ambianță are un dublu caracter:</w:t>
      </w:r>
    </w:p>
    <w:p w14:paraId="270D990D" w14:textId="262C3636" w:rsidR="00157699" w:rsidRPr="006A6C42" w:rsidRDefault="00157699" w:rsidP="0015769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6A6C42">
        <w:rPr>
          <w:rFonts w:ascii="Calibri" w:eastAsia="Times New Roman" w:hAnsi="Calibri" w:cs="Calibri"/>
          <w:color w:val="212529"/>
          <w:kern w:val="0"/>
          <w:sz w:val="28"/>
          <w:szCs w:val="28"/>
          <w:lang w:eastAsia="ro-RO"/>
          <w14:ligatures w14:val="none"/>
        </w:rPr>
        <w:t> </w:t>
      </w:r>
      <w:r w:rsidRPr="006A6C42">
        <w:rPr>
          <w:rFonts w:ascii="Calibri" w:eastAsia="Times New Roman" w:hAnsi="Calibri" w:cs="Calibri"/>
          <w:b/>
          <w:bCs/>
          <w:color w:val="212529"/>
          <w:kern w:val="0"/>
          <w:sz w:val="28"/>
          <w:szCs w:val="28"/>
          <w:lang w:eastAsia="ro-RO"/>
          <w14:ligatures w14:val="none"/>
        </w:rPr>
        <w:t>asimilare</w:t>
      </w:r>
      <w:r w:rsidRPr="006A6C42">
        <w:rPr>
          <w:rFonts w:ascii="Calibri" w:eastAsia="Times New Roman" w:hAnsi="Calibri" w:cs="Calibri"/>
          <w:color w:val="212529"/>
          <w:kern w:val="0"/>
          <w:sz w:val="28"/>
          <w:szCs w:val="28"/>
          <w:lang w:eastAsia="ro-RO"/>
          <w14:ligatures w14:val="none"/>
        </w:rPr>
        <w:t> – ca proces de transformare a elementelor externe în componente interne prin intermediul unor scheme sau montaje operaționale;</w:t>
      </w:r>
    </w:p>
    <w:p w14:paraId="4FB5586B" w14:textId="70A4B4BF" w:rsidR="00157699" w:rsidRPr="006A6C42" w:rsidRDefault="00157699" w:rsidP="0015769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6A6C42">
        <w:rPr>
          <w:rFonts w:ascii="Calibri" w:eastAsia="Times New Roman" w:hAnsi="Calibri" w:cs="Calibri"/>
          <w:color w:val="212529"/>
          <w:kern w:val="0"/>
          <w:sz w:val="28"/>
          <w:szCs w:val="28"/>
          <w:lang w:eastAsia="ro-RO"/>
          <w14:ligatures w14:val="none"/>
        </w:rPr>
        <w:t> </w:t>
      </w:r>
      <w:r w:rsidRPr="006A6C42">
        <w:rPr>
          <w:rFonts w:ascii="Calibri" w:eastAsia="Times New Roman" w:hAnsi="Calibri" w:cs="Calibri"/>
          <w:b/>
          <w:bCs/>
          <w:color w:val="212529"/>
          <w:kern w:val="0"/>
          <w:sz w:val="28"/>
          <w:szCs w:val="28"/>
          <w:lang w:eastAsia="ro-RO"/>
          <w14:ligatures w14:val="none"/>
        </w:rPr>
        <w:t>acomodare </w:t>
      </w:r>
      <w:r w:rsidRPr="006A6C42">
        <w:rPr>
          <w:rFonts w:ascii="Calibri" w:eastAsia="Times New Roman" w:hAnsi="Calibri" w:cs="Calibri"/>
          <w:color w:val="212529"/>
          <w:kern w:val="0"/>
          <w:sz w:val="28"/>
          <w:szCs w:val="28"/>
          <w:lang w:eastAsia="ro-RO"/>
          <w14:ligatures w14:val="none"/>
        </w:rPr>
        <w:t>– ca adaptarea a organismului la cerințe particulare ale mediului.</w:t>
      </w:r>
    </w:p>
    <w:p w14:paraId="7B0DF2C2" w14:textId="77777777" w:rsidR="00157699" w:rsidRPr="006A6C42" w:rsidRDefault="00157699" w:rsidP="0015769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Mediul material-tehnic – produs al muncii și creației, are o deosebită însemnătate în realizarea performanțelor sportive:</w:t>
      </w:r>
    </w:p>
    <w:p w14:paraId="61270046" w14:textId="77777777" w:rsidR="00157699" w:rsidRPr="006A6C42" w:rsidRDefault="00157699" w:rsidP="0015769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ca motivație, aspirație și creație de noi condiții, pe baza anticipării efectelor favorabile, pe de o parte, și ca satisfacție dată de noua calitate obținută, pe de altă parte;</w:t>
      </w:r>
    </w:p>
    <w:p w14:paraId="30426AC0" w14:textId="77777777" w:rsidR="00157699" w:rsidRPr="006A6C42" w:rsidRDefault="00157699" w:rsidP="0015769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creșterea caracterului științific al alimentației sportivilor, după tipul de efort, tipul de metabolism, etapa de pregătire, particularități individuale, obiceiuri, tradiție;</w:t>
      </w:r>
    </w:p>
    <w:p w14:paraId="7F06221C" w14:textId="77777777" w:rsidR="00157699" w:rsidRPr="006A6C42" w:rsidRDefault="00157699" w:rsidP="0015769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amplificarea preocupărilor și realizărilor în direcția susținătorilor de efot;</w:t>
      </w:r>
    </w:p>
    <w:p w14:paraId="29578EA0" w14:textId="77777777" w:rsidR="00157699" w:rsidRPr="006A6C42" w:rsidRDefault="00157699" w:rsidP="0015769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folosirea pe scară largă a factorilor naturali (lumina, radiațiile, apele cu efect terapeutic, nămolurile, altitudinea, etc.) în stimularea capacității și energiei psihofizice și în refacerea și recuperarea sportivilor;</w:t>
      </w:r>
    </w:p>
    <w:p w14:paraId="1F074CBF" w14:textId="77777777" w:rsidR="00157699" w:rsidRPr="006A6C42" w:rsidRDefault="00157699" w:rsidP="0015769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perfecționarea diferitelor amenajări destinate sportului – progresele înregistrate în performanță, datorită îmbunătățirii suprafețelor de joc (tenis, baschet, handbal);</w:t>
      </w:r>
    </w:p>
    <w:p w14:paraId="7617ECD6" w14:textId="77777777" w:rsidR="00157699" w:rsidRPr="006A6C42" w:rsidRDefault="00157699" w:rsidP="0015769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perfecționarea materialelor și echipamentelor;</w:t>
      </w:r>
    </w:p>
    <w:p w14:paraId="0EE5C974" w14:textId="77777777" w:rsidR="00157699" w:rsidRPr="006A6C42" w:rsidRDefault="00157699" w:rsidP="0015769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introducerea tehnicilor electronice și a informaticii în programare, evaluare;</w:t>
      </w:r>
    </w:p>
    <w:p w14:paraId="206E166C" w14:textId="77777777" w:rsidR="00157699" w:rsidRPr="006A6C42" w:rsidRDefault="00157699" w:rsidP="0015769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apariția unor sporturi noi ca urmare a inventării sau perfecționării aparatelor.</w:t>
      </w:r>
    </w:p>
    <w:p w14:paraId="3A5EF850" w14:textId="77777777" w:rsidR="00157699" w:rsidRPr="006A6C42" w:rsidRDefault="00157699" w:rsidP="0015769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Mediul social este factorul cu cea mai mare influență asupra vieții individului și mai ales asupra dezvoltării personalității sale. Ambianța socială este constituită din sistemul foarte comlex al interrelațiilor individuale cu societatea, al instituțiilor și organizărilor grupale, ale factorilor istorici, al modelelor culturale, al normelor și valorilor sociale.</w:t>
      </w:r>
    </w:p>
    <w:p w14:paraId="6868EF0D" w14:textId="77777777" w:rsidR="00157699" w:rsidRPr="006A6C42" w:rsidRDefault="00157699" w:rsidP="0015769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Determinantele de tip social ale performanței:</w:t>
      </w:r>
    </w:p>
    <w:p w14:paraId="1CA7A555" w14:textId="7C4292E9" w:rsidR="00157699" w:rsidRPr="006A6C42" w:rsidRDefault="00157699" w:rsidP="0015769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6A6C42">
        <w:rPr>
          <w:rFonts w:ascii="Calibri" w:eastAsia="Times New Roman" w:hAnsi="Calibri" w:cs="Calibri"/>
          <w:color w:val="212529"/>
          <w:kern w:val="0"/>
          <w:sz w:val="28"/>
          <w:szCs w:val="28"/>
          <w:lang w:eastAsia="ro-RO"/>
          <w14:ligatures w14:val="none"/>
        </w:rPr>
        <w:t>  familia – are rolul de a pune bazele formării personalității individuale, influențând hotărâtor și cariera sportivă, prin stimularea sau frânarea interesului și motivației. Influența tatălui este mai mare decât a mamei în orientarea copiilor spre sport.</w:t>
      </w:r>
    </w:p>
    <w:p w14:paraId="667E7F06" w14:textId="3BD600C9" w:rsidR="00157699" w:rsidRPr="006A6C42" w:rsidRDefault="00157699" w:rsidP="0015769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6A6C42">
        <w:rPr>
          <w:rFonts w:ascii="Calibri" w:eastAsia="Times New Roman" w:hAnsi="Calibri" w:cs="Calibri"/>
          <w:color w:val="212529"/>
          <w:kern w:val="0"/>
          <w:sz w:val="28"/>
          <w:szCs w:val="28"/>
          <w:lang w:eastAsia="ro-RO"/>
          <w14:ligatures w14:val="none"/>
        </w:rPr>
        <w:t>  școala – a fost și va rămâne principalul factor al formării intelectuale, afective și fizice a elevilor, atât prin educația generală și profesională, cât și prin cea de tip sportiv, în lecțiile de educație fizică.</w:t>
      </w:r>
    </w:p>
    <w:p w14:paraId="1DDBFE85" w14:textId="557FEBFF" w:rsidR="00157699" w:rsidRPr="006A6C42" w:rsidRDefault="00157699" w:rsidP="0015769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lastRenderedPageBreak/>
        <w:t>-</w:t>
      </w:r>
      <w:r w:rsidRPr="006A6C42">
        <w:rPr>
          <w:rFonts w:ascii="Calibri" w:eastAsia="Times New Roman" w:hAnsi="Calibri" w:cs="Calibri"/>
          <w:color w:val="212529"/>
          <w:kern w:val="0"/>
          <w:sz w:val="28"/>
          <w:szCs w:val="28"/>
          <w:lang w:eastAsia="ro-RO"/>
          <w14:ligatures w14:val="none"/>
        </w:rPr>
        <w:t>  mediul sportiv – echipa/clubul căruia aparține copilul sau adolescentul îi influențează atât comportamentele psihosociologice de statut, rol, relații preferențiale, cât și cele de ordin organizatoric și cultural.</w:t>
      </w:r>
    </w:p>
    <w:p w14:paraId="1BBFF907" w14:textId="77777777" w:rsidR="00157699" w:rsidRPr="006A6C42" w:rsidRDefault="00157699" w:rsidP="0015769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Mediul sportiv este considerat ca o lume aparte, cu un sistem de valori propriu.</w:t>
      </w:r>
    </w:p>
    <w:p w14:paraId="2EC14AAD" w14:textId="77777777" w:rsidR="00157699" w:rsidRPr="006A6C42" w:rsidRDefault="00157699" w:rsidP="00157699">
      <w:pPr>
        <w:shd w:val="clear" w:color="auto" w:fill="FFFFFF"/>
        <w:spacing w:after="0" w:line="240" w:lineRule="auto"/>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eastAsia="ro-RO"/>
          <w14:ligatures w14:val="none"/>
        </w:rPr>
        <w:t>            Empatia</w:t>
      </w:r>
      <w:r w:rsidRPr="006A6C42">
        <w:rPr>
          <w:rFonts w:ascii="Calibri" w:eastAsia="Times New Roman" w:hAnsi="Calibri" w:cs="Calibri"/>
          <w:color w:val="212529"/>
          <w:kern w:val="0"/>
          <w:sz w:val="28"/>
          <w:szCs w:val="28"/>
          <w:lang w:eastAsia="ro-RO"/>
          <w14:ligatures w14:val="none"/>
        </w:rPr>
        <w:t> se formează concomitent cu creșterea autonomiei și independenței în acțiune.</w:t>
      </w:r>
    </w:p>
    <w:p w14:paraId="485A8D1D" w14:textId="77777777" w:rsidR="00157699" w:rsidRPr="006A6C42" w:rsidRDefault="00157699" w:rsidP="0015769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Pe traseul spre performanță, sportivul trece din ambianța familiei și a clubului, în ambianța federației și a sistemului specific competițional. Pe măsură ce devine performer se îndepărtează de mediul cultural al celor din aceeași generație, pentru a trăi în mediul restrâns sportiv. Mediul sportiv este alcătuit din organizațiile sportive – federațiile de specialitate și din „actorii” domeniului: antrenorul ca element cardinal, echipa de tehnicieni – medic, psiholog, administrator – cu rol important, la care se adaugă jurnaliștii. Calitatea climatului psihologic asigurat de acest mediu are un rol însemnat în reușita sportivă.</w:t>
      </w:r>
    </w:p>
    <w:p w14:paraId="54E46933" w14:textId="77777777" w:rsidR="00157699" w:rsidRPr="006A6C42" w:rsidRDefault="00157699" w:rsidP="0015769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eastAsia="ro-RO"/>
          <w14:ligatures w14:val="none"/>
        </w:rPr>
        <w:t>Climatul sportiv</w:t>
      </w:r>
      <w:r w:rsidRPr="006A6C42">
        <w:rPr>
          <w:rFonts w:ascii="Calibri" w:eastAsia="Times New Roman" w:hAnsi="Calibri" w:cs="Calibri"/>
          <w:color w:val="212529"/>
          <w:kern w:val="0"/>
          <w:sz w:val="28"/>
          <w:szCs w:val="28"/>
          <w:lang w:eastAsia="ro-RO"/>
          <w14:ligatures w14:val="none"/>
        </w:rPr>
        <w:t> este constituit din ansamblul relațiilor din cadrul echipei, clubului și organizației superioare numit </w:t>
      </w:r>
      <w:r w:rsidRPr="006A6C42">
        <w:rPr>
          <w:rFonts w:ascii="Calibri" w:eastAsia="Times New Roman" w:hAnsi="Calibri" w:cs="Calibri"/>
          <w:b/>
          <w:bCs/>
          <w:color w:val="212529"/>
          <w:kern w:val="0"/>
          <w:sz w:val="28"/>
          <w:szCs w:val="28"/>
          <w:lang w:eastAsia="ro-RO"/>
          <w14:ligatures w14:val="none"/>
        </w:rPr>
        <w:t>departament.</w:t>
      </w:r>
    </w:p>
    <w:p w14:paraId="59A4B74C" w14:textId="77777777" w:rsidR="00157699" w:rsidRPr="006A6C42" w:rsidRDefault="00157699" w:rsidP="0015769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Situația grupală, relațiile antrenor-sportiv, relațiile între sportivi, vor influența hotărâtor atitudinile individuale, nivelul de angajare în efort, la nivelul aspirațiilor și stilului de muncă.</w:t>
      </w:r>
    </w:p>
    <w:p w14:paraId="1F18BC6C" w14:textId="77777777" w:rsidR="00157699" w:rsidRPr="006A6C42" w:rsidRDefault="00157699" w:rsidP="0015769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eastAsia="ro-RO"/>
          <w14:ligatures w14:val="none"/>
        </w:rPr>
        <w:t>Relațiile interpersonale</w:t>
      </w:r>
      <w:r w:rsidRPr="006A6C42">
        <w:rPr>
          <w:rFonts w:ascii="Calibri" w:eastAsia="Times New Roman" w:hAnsi="Calibri" w:cs="Calibri"/>
          <w:color w:val="212529"/>
          <w:kern w:val="0"/>
          <w:sz w:val="28"/>
          <w:szCs w:val="28"/>
          <w:lang w:eastAsia="ro-RO"/>
          <w14:ligatures w14:val="none"/>
        </w:rPr>
        <w:t> sunt, pe de o parte rezultatul modului cum apreciază și se preferă sau nu reciproc membrii grupului, iar, pe de altă parte, se constituie ca factor de influență – prin grup a atitudinilor de tip social ale indivizilor. Rolul coeziunii grupului este foarte important în realizarea performanței, coeziune care are la bază predominanța alegerilor preferențiale de tip afectiv sau operațional între componenții grupului. Astfel, un sportiv care se autoevaluează favorabil, manifestă în raport cu ceilalți, autonomie, jovialitate, iar altul care se subevaluează, adoptă un comportament supus, suspicios sau anxios. Alcătuira „egogramei” fiecărui sportiv îl ajută pe antrenor în conducerea grupului și ameliorarea relațiilor interindividuale.</w:t>
      </w:r>
    </w:p>
    <w:p w14:paraId="13013E99" w14:textId="77777777" w:rsidR="00157699" w:rsidRPr="006A6C42" w:rsidRDefault="00157699" w:rsidP="00157699">
      <w:pPr>
        <w:shd w:val="clear" w:color="auto" w:fill="FFFFFF"/>
        <w:spacing w:after="0" w:line="240" w:lineRule="auto"/>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w:t>
      </w:r>
      <w:r w:rsidRPr="006A6C42">
        <w:rPr>
          <w:rFonts w:ascii="Calibri" w:eastAsia="Times New Roman" w:hAnsi="Calibri" w:cs="Calibri"/>
          <w:b/>
          <w:bCs/>
          <w:color w:val="212529"/>
          <w:kern w:val="0"/>
          <w:sz w:val="28"/>
          <w:szCs w:val="28"/>
          <w:lang w:eastAsia="ro-RO"/>
          <w14:ligatures w14:val="none"/>
        </w:rPr>
        <w:t>Mediul cultural</w:t>
      </w:r>
      <w:r w:rsidRPr="006A6C42">
        <w:rPr>
          <w:rFonts w:ascii="Calibri" w:eastAsia="Times New Roman" w:hAnsi="Calibri" w:cs="Calibri"/>
          <w:color w:val="212529"/>
          <w:kern w:val="0"/>
          <w:sz w:val="28"/>
          <w:szCs w:val="28"/>
          <w:lang w:eastAsia="ro-RO"/>
          <w14:ligatures w14:val="none"/>
        </w:rPr>
        <w:t> care cuprinde cunoștințe științifice, valorile spirituale și morale, reprezentările colective morale și structura instituțiilor, deține un rol important în formarea personalității sportivului, în orientarea generală a activității lui în domeniul familial, școlar, profesional și sportiv.</w:t>
      </w:r>
    </w:p>
    <w:p w14:paraId="31CB3260" w14:textId="77777777" w:rsidR="00157699" w:rsidRPr="006A6C42" w:rsidRDefault="00157699" w:rsidP="0015769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eastAsia="ro-RO"/>
          <w14:ligatures w14:val="none"/>
        </w:rPr>
        <w:t>Ambianță și situații</w:t>
      </w:r>
      <w:r w:rsidRPr="006A6C42">
        <w:rPr>
          <w:rFonts w:ascii="Calibri" w:eastAsia="Times New Roman" w:hAnsi="Calibri" w:cs="Calibri"/>
          <w:color w:val="212529"/>
          <w:kern w:val="0"/>
          <w:sz w:val="28"/>
          <w:szCs w:val="28"/>
          <w:lang w:eastAsia="ro-RO"/>
          <w14:ligatures w14:val="none"/>
        </w:rPr>
        <w:t> – cel care trăiește la un moment dat relația sa cu ambianța se află într-o situație pe care o conștientizează în bună măsură și față de care își organizează reacțiile de răspuns. Mulțimea relațiilor individului cu ambianța socială este resimțită de acesta ca cerințe situaționale, respectiv: cerințe familiale, școlare, sportive, culturale, morale, etc.</w:t>
      </w:r>
    </w:p>
    <w:p w14:paraId="5B584897" w14:textId="77777777" w:rsidR="00157699" w:rsidRPr="006A6C42" w:rsidRDefault="00157699" w:rsidP="00157699">
      <w:pPr>
        <w:shd w:val="clear" w:color="auto" w:fill="FFFFFF"/>
        <w:spacing w:after="0" w:line="240" w:lineRule="auto"/>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În sport vorbim de „</w:t>
      </w:r>
      <w:r w:rsidRPr="006A6C42">
        <w:rPr>
          <w:rFonts w:ascii="Calibri" w:eastAsia="Times New Roman" w:hAnsi="Calibri" w:cs="Calibri"/>
          <w:b/>
          <w:bCs/>
          <w:color w:val="212529"/>
          <w:kern w:val="0"/>
          <w:sz w:val="28"/>
          <w:szCs w:val="28"/>
          <w:lang w:eastAsia="ro-RO"/>
          <w14:ligatures w14:val="none"/>
        </w:rPr>
        <w:t>psihologie situațională”,</w:t>
      </w:r>
      <w:r w:rsidRPr="006A6C42">
        <w:rPr>
          <w:rFonts w:ascii="Calibri" w:eastAsia="Times New Roman" w:hAnsi="Calibri" w:cs="Calibri"/>
          <w:color w:val="212529"/>
          <w:kern w:val="0"/>
          <w:sz w:val="28"/>
          <w:szCs w:val="28"/>
          <w:lang w:eastAsia="ro-RO"/>
          <w14:ligatures w14:val="none"/>
        </w:rPr>
        <w:t> trăirile și comportamentul sportivului fiind dependente de situații și urmărind „stăpânirea” acestora pentru atingerea propriilor aspirații. Antrenamentul „modelat” creează tocmai acele situații și solicitări pe care sportivul le va întâlni în competiție.</w:t>
      </w:r>
    </w:p>
    <w:p w14:paraId="64E5C024" w14:textId="77777777" w:rsidR="00157699" w:rsidRPr="006A6C42" w:rsidRDefault="00157699" w:rsidP="0015769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eastAsia="ro-RO"/>
          <w14:ligatures w14:val="none"/>
        </w:rPr>
        <w:t>Concluzii practice și recomandări pentru antrenori</w:t>
      </w:r>
    </w:p>
    <w:p w14:paraId="5D090582" w14:textId="77777777" w:rsidR="00157699" w:rsidRPr="006A6C42" w:rsidRDefault="00157699" w:rsidP="0015769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Dacă mediul este un factor important în dezvoltarea personalității omului, principala problemă o constă </w:t>
      </w:r>
      <w:r w:rsidRPr="006A6C42">
        <w:rPr>
          <w:rFonts w:ascii="Calibri" w:eastAsia="Times New Roman" w:hAnsi="Calibri" w:cs="Calibri"/>
          <w:b/>
          <w:bCs/>
          <w:color w:val="212529"/>
          <w:kern w:val="0"/>
          <w:sz w:val="28"/>
          <w:szCs w:val="28"/>
          <w:lang w:eastAsia="ro-RO"/>
          <w14:ligatures w14:val="none"/>
        </w:rPr>
        <w:t>asigurarea caracterului educativ al situațiilor din mediul familial, școlar, sportiv și de grup informal, prin:</w:t>
      </w:r>
    </w:p>
    <w:p w14:paraId="3E2543AA" w14:textId="784249C2" w:rsidR="00157699" w:rsidRPr="006A6C42" w:rsidRDefault="00157699" w:rsidP="0015769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lastRenderedPageBreak/>
        <w:t>-</w:t>
      </w:r>
      <w:r w:rsidRPr="006A6C42">
        <w:rPr>
          <w:rFonts w:ascii="Calibri" w:eastAsia="Times New Roman" w:hAnsi="Calibri" w:cs="Calibri"/>
          <w:color w:val="212529"/>
          <w:kern w:val="0"/>
          <w:sz w:val="28"/>
          <w:szCs w:val="28"/>
          <w:lang w:eastAsia="ro-RO"/>
          <w14:ligatures w14:val="none"/>
        </w:rPr>
        <w:t>  o bună organizare a activităților pe baza stabilirii exacte și concrete a obiectivelor și strategiilor;</w:t>
      </w:r>
    </w:p>
    <w:p w14:paraId="36A198C4" w14:textId="07098E35" w:rsidR="00157699" w:rsidRPr="006A6C42" w:rsidRDefault="00157699" w:rsidP="0015769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6A6C42">
        <w:rPr>
          <w:rFonts w:ascii="Calibri" w:eastAsia="Times New Roman" w:hAnsi="Calibri" w:cs="Calibri"/>
          <w:color w:val="212529"/>
          <w:kern w:val="0"/>
          <w:sz w:val="28"/>
          <w:szCs w:val="28"/>
          <w:lang w:eastAsia="ro-RO"/>
          <w14:ligatures w14:val="none"/>
        </w:rPr>
        <w:t>  o fundamentare științifică riguroasă a acestor activități după normativele și specificul fiecăreia;</w:t>
      </w:r>
    </w:p>
    <w:p w14:paraId="706E6008" w14:textId="069F1D65" w:rsidR="00157699" w:rsidRPr="006A6C42" w:rsidRDefault="00157699" w:rsidP="0015769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6A6C42">
        <w:rPr>
          <w:rFonts w:ascii="Calibri" w:eastAsia="Times New Roman" w:hAnsi="Calibri" w:cs="Calibri"/>
          <w:color w:val="212529"/>
          <w:kern w:val="0"/>
          <w:sz w:val="28"/>
          <w:szCs w:val="28"/>
          <w:lang w:eastAsia="ro-RO"/>
          <w14:ligatures w14:val="none"/>
        </w:rPr>
        <w:t>  stabilirea și manipularea corectă a sistemului de cerințe sau situații solicitante, crescând complexitatea lor în vederea dezvoltării funcțiilor adaptative și a structurilor comportamentale adecvate;</w:t>
      </w:r>
    </w:p>
    <w:p w14:paraId="55670206" w14:textId="66BA8A3A" w:rsidR="00157699" w:rsidRPr="006A6C42" w:rsidRDefault="00157699" w:rsidP="0015769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6A6C42">
        <w:rPr>
          <w:rFonts w:ascii="Calibri" w:eastAsia="Times New Roman" w:hAnsi="Calibri" w:cs="Calibri"/>
          <w:color w:val="212529"/>
          <w:kern w:val="0"/>
          <w:sz w:val="28"/>
          <w:szCs w:val="28"/>
          <w:lang w:eastAsia="ro-RO"/>
          <w14:ligatures w14:val="none"/>
        </w:rPr>
        <w:t>  asigurarea unor relații psihologice și psihosociale corecte între membrii grupului și utilizarea lor în sens educogen;</w:t>
      </w:r>
    </w:p>
    <w:p w14:paraId="6BC58867" w14:textId="77777777" w:rsidR="00157699" w:rsidRPr="006A6C42" w:rsidRDefault="00157699" w:rsidP="0015769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Asigurarea unui climat psihopedagogic corect în grupul sportiv, rolul principal fiind deținut de antrenor, care, prin ținută, orientare, trăsături caracteriale pozitive, măiestrie didactică, moralitate, dragoste de muncă și aspirații poate stimula activitatea elevilor săi;</w:t>
      </w:r>
    </w:p>
    <w:p w14:paraId="140ECAA9" w14:textId="7EBCAB70" w:rsidR="00157699" w:rsidRPr="006A6C42" w:rsidRDefault="00157699" w:rsidP="0015769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6A6C42">
        <w:rPr>
          <w:rFonts w:ascii="Calibri" w:eastAsia="Times New Roman" w:hAnsi="Calibri" w:cs="Calibri"/>
          <w:color w:val="212529"/>
          <w:kern w:val="0"/>
          <w:sz w:val="28"/>
          <w:szCs w:val="28"/>
          <w:lang w:eastAsia="ro-RO"/>
          <w14:ligatures w14:val="none"/>
        </w:rPr>
        <w:t>  utilizarea datelor științei în ceea ce privește activitățile organizate;</w:t>
      </w:r>
    </w:p>
    <w:p w14:paraId="63C62104" w14:textId="2911D8AF" w:rsidR="002D565D" w:rsidRPr="008675C3" w:rsidRDefault="005938BA" w:rsidP="00A71901">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00157699" w:rsidRPr="006A6C42">
        <w:rPr>
          <w:rFonts w:ascii="Calibri" w:eastAsia="Times New Roman" w:hAnsi="Calibri" w:cs="Calibri"/>
          <w:color w:val="212529"/>
          <w:kern w:val="0"/>
          <w:sz w:val="28"/>
          <w:szCs w:val="28"/>
          <w:lang w:eastAsia="ro-RO"/>
          <w14:ligatures w14:val="none"/>
        </w:rPr>
        <w:t> asigurarea unui nivel corespunzător de instruire.</w:t>
      </w:r>
    </w:p>
    <w:p w14:paraId="2C3B84ED" w14:textId="77777777" w:rsidR="002D565D" w:rsidRDefault="002D565D" w:rsidP="001F2D35">
      <w:pPr>
        <w:rPr>
          <w:rFonts w:ascii="Calibri" w:eastAsia="Times New Roman" w:hAnsi="Calibri" w:cs="Calibri"/>
          <w:sz w:val="28"/>
          <w:szCs w:val="28"/>
          <w:lang w:eastAsia="ro-RO"/>
        </w:rPr>
      </w:pPr>
    </w:p>
    <w:p w14:paraId="2FA98336" w14:textId="5C2A3FE2" w:rsidR="002D565D" w:rsidRPr="00A21616" w:rsidRDefault="002D565D" w:rsidP="00A21616">
      <w:pPr>
        <w:shd w:val="clear" w:color="auto" w:fill="FFFFFF"/>
        <w:spacing w:after="100" w:afterAutospacing="1" w:line="240" w:lineRule="auto"/>
        <w:ind w:left="720" w:hanging="360"/>
        <w:outlineLvl w:val="0"/>
        <w:rPr>
          <w:rFonts w:ascii="Calibri" w:eastAsia="Times New Roman" w:hAnsi="Calibri" w:cs="Calibri"/>
          <w:b/>
          <w:bCs/>
          <w:color w:val="212529"/>
          <w:kern w:val="36"/>
          <w:sz w:val="28"/>
          <w:szCs w:val="28"/>
          <w:lang w:eastAsia="ro-RO"/>
          <w14:ligatures w14:val="none"/>
        </w:rPr>
      </w:pPr>
      <w:r w:rsidRPr="00A21616">
        <w:rPr>
          <w:rFonts w:ascii="Calibri" w:eastAsia="Times New Roman" w:hAnsi="Calibri" w:cs="Calibri"/>
          <w:b/>
          <w:bCs/>
          <w:color w:val="212529"/>
          <w:kern w:val="36"/>
          <w:sz w:val="28"/>
          <w:szCs w:val="28"/>
          <w:lang w:eastAsia="ro-RO"/>
          <w14:ligatures w14:val="none"/>
        </w:rPr>
        <w:t>Motivația și epuizarea la antrenori</w:t>
      </w:r>
    </w:p>
    <w:p w14:paraId="151B88FC" w14:textId="2AA4C199" w:rsidR="002D565D" w:rsidRPr="00A21616" w:rsidRDefault="002D565D" w:rsidP="00A21616">
      <w:pPr>
        <w:shd w:val="clear" w:color="auto" w:fill="FFFFFF"/>
        <w:spacing w:after="100" w:afterAutospacing="1" w:line="240" w:lineRule="auto"/>
        <w:outlineLvl w:val="1"/>
        <w:rPr>
          <w:rFonts w:ascii="Calibri" w:eastAsia="Times New Roman" w:hAnsi="Calibri" w:cs="Calibri"/>
          <w:b/>
          <w:bCs/>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w:t>
      </w:r>
      <w:r w:rsidRPr="00A21616">
        <w:rPr>
          <w:rFonts w:ascii="Calibri" w:eastAsia="Times New Roman" w:hAnsi="Calibri" w:cs="Calibri"/>
          <w:b/>
          <w:bCs/>
          <w:color w:val="212529"/>
          <w:kern w:val="0"/>
          <w:sz w:val="28"/>
          <w:szCs w:val="28"/>
          <w:lang w:eastAsia="ro-RO"/>
          <w14:ligatures w14:val="none"/>
        </w:rPr>
        <w:t>Motivația</w:t>
      </w:r>
    </w:p>
    <w:p w14:paraId="5C62E145" w14:textId="77777777" w:rsidR="002D565D" w:rsidRPr="006A6C42" w:rsidRDefault="002D565D" w:rsidP="002D565D">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Marea problemă a antrenorilor este nu de a-i ajuta pe sportivi să capete motivație, ci să evite să le distrugă motivația intrinsecă de a practica sportul. În al doilea rând, antrenamentele trebuie să fie distractive și variate, cu implicarea tuturor participanților.</w:t>
      </w:r>
    </w:p>
    <w:p w14:paraId="5868F6F8" w14:textId="77777777" w:rsidR="002D565D" w:rsidRPr="006A6C42" w:rsidRDefault="002D565D" w:rsidP="002D565D">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Secretul motivației ar putea fi înțelegerea nevoilor sportivilor. Dat fiind că o necesitate nesatisfăcută devine un scop, a-i ajuta pe sportivi să-și atingă scopurile ar putea fi cheia motivării lor.</w:t>
      </w:r>
    </w:p>
    <w:p w14:paraId="4DD77F4E" w14:textId="77777777" w:rsidR="002D565D" w:rsidRPr="006A6C42" w:rsidRDefault="002D565D" w:rsidP="002D565D">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Ordinea priorităților nevoilor:</w:t>
      </w:r>
    </w:p>
    <w:p w14:paraId="5F3BACCC" w14:textId="77777777" w:rsidR="002D565D" w:rsidRPr="006A6C42" w:rsidRDefault="002D565D" w:rsidP="002D565D">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1.   nevoi generate de ceva care lipsește – setea, foamea, sexul, siguranța și securitatea, considerate de maximă prioritate;</w:t>
      </w:r>
    </w:p>
    <w:p w14:paraId="0F6109AB" w14:textId="77777777" w:rsidR="002D565D" w:rsidRPr="006A6C42" w:rsidRDefault="002D565D" w:rsidP="002D565D">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2.   nevoi legate de dezvoltare – dragostea, respectul de sine și evaluarea propriei persoane.</w:t>
      </w:r>
    </w:p>
    <w:p w14:paraId="18BCACC1" w14:textId="77777777" w:rsidR="002D565D" w:rsidRPr="006A6C42" w:rsidRDefault="002D565D" w:rsidP="002D565D">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w:t>
      </w:r>
    </w:p>
    <w:p w14:paraId="193C3478" w14:textId="77777777" w:rsidR="002D565D" w:rsidRPr="006A6C42" w:rsidRDefault="002D565D" w:rsidP="002D565D">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Două stiluri de antrenare și motivația</w:t>
      </w:r>
    </w:p>
    <w:p w14:paraId="35B59698" w14:textId="77777777" w:rsidR="002D565D" w:rsidRPr="006A6C42" w:rsidRDefault="002D565D" w:rsidP="002D565D">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Există două stiluri de antrenare:</w:t>
      </w:r>
    </w:p>
    <w:p w14:paraId="125F0523" w14:textId="77777777" w:rsidR="002D565D" w:rsidRPr="006A6C42" w:rsidRDefault="002D565D" w:rsidP="002D565D">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stilul autoritar de conducere a antrenamentului, în care antrenorul ia toate deciziile de unul singur;</w:t>
      </w:r>
    </w:p>
    <w:p w14:paraId="6254C0DE" w14:textId="77777777" w:rsidR="002D565D" w:rsidRPr="006A6C42" w:rsidRDefault="002D565D" w:rsidP="002D565D">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stilul cooperant, în care antrenorul ia decizii împreună cu sportivii săi.</w:t>
      </w:r>
    </w:p>
    <w:p w14:paraId="6877E47B" w14:textId="77777777" w:rsidR="002D565D" w:rsidRPr="006A6C42" w:rsidRDefault="002D565D" w:rsidP="002D565D">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eastAsia="ro-RO"/>
          <w14:ligatures w14:val="none"/>
        </w:rPr>
        <w:t>Antrenorii autoritari – </w:t>
      </w:r>
      <w:r w:rsidRPr="006A6C42">
        <w:rPr>
          <w:rFonts w:ascii="Calibri" w:eastAsia="Times New Roman" w:hAnsi="Calibri" w:cs="Calibri"/>
          <w:color w:val="212529"/>
          <w:kern w:val="0"/>
          <w:sz w:val="28"/>
          <w:szCs w:val="28"/>
          <w:lang w:eastAsia="ro-RO"/>
          <w14:ligatures w14:val="none"/>
        </w:rPr>
        <w:t>în propria sa viziune, antrenorul autoritar este:</w:t>
      </w:r>
    </w:p>
    <w:p w14:paraId="5A8528BC" w14:textId="77777777" w:rsidR="002D565D" w:rsidRPr="006A6C42" w:rsidRDefault="002D565D" w:rsidP="002D565D">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direct responsabil de organizarea elementelor unei echipe eficiente – mijloace financiare, echipament, bază materială, membrii echipei etc;</w:t>
      </w:r>
    </w:p>
    <w:p w14:paraId="41789D46" w14:textId="77777777" w:rsidR="002D565D" w:rsidRPr="006A6C42" w:rsidRDefault="002D565D" w:rsidP="002D565D">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direct responsabil de acționarea eforturilor sportivilor, de motivarea lor, de controlul activității lor și de modificarea comportamentului lor în conformitate cu nevoile echipei;</w:t>
      </w:r>
    </w:p>
    <w:p w14:paraId="4B364C43" w14:textId="77777777" w:rsidR="002D565D" w:rsidRPr="006A6C42" w:rsidRDefault="002D565D" w:rsidP="002D565D">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lastRenderedPageBreak/>
        <w:t>·                în absența eforturilor depuse de el, sportivii sunt percepuți ca fiind pasivi, chiar recalcitranți față de obiectivele echipei; de aceea, sportivii trebuie convinși și ținuți sub control prin recompensă și pedeapsă, iar activitățile lor trebuie dirijate de antrenor.</w:t>
      </w:r>
    </w:p>
    <w:p w14:paraId="7D188B44" w14:textId="77777777" w:rsidR="002D565D" w:rsidRPr="006A6C42" w:rsidRDefault="002D565D" w:rsidP="002D565D">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eastAsia="ro-RO"/>
          <w14:ligatures w14:val="none"/>
        </w:rPr>
        <w:t>Antrenorii cooperanți</w:t>
      </w:r>
      <w:r w:rsidRPr="006A6C42">
        <w:rPr>
          <w:rFonts w:ascii="Calibri" w:eastAsia="Times New Roman" w:hAnsi="Calibri" w:cs="Calibri"/>
          <w:color w:val="212529"/>
          <w:kern w:val="0"/>
          <w:sz w:val="28"/>
          <w:szCs w:val="28"/>
          <w:lang w:eastAsia="ro-RO"/>
          <w14:ligatures w14:val="none"/>
        </w:rPr>
        <w:t> – au o imagine cu totul diferită despre ei:</w:t>
      </w:r>
    </w:p>
    <w:p w14:paraId="31A3A33E" w14:textId="77777777" w:rsidR="002D565D" w:rsidRPr="006A6C42" w:rsidRDefault="002D565D" w:rsidP="002D565D">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ei se consideră responsabili de organizarea elementelor unei echipe competitive – mijloace financiare, echipament, bază materială, membrii echipei etc;</w:t>
      </w:r>
    </w:p>
    <w:p w14:paraId="6DBA5EF5" w14:textId="77777777" w:rsidR="002D565D" w:rsidRPr="006A6C42" w:rsidRDefault="002D565D" w:rsidP="002D565D">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ei consideră că sportivii, prin natura lor, nu sunt pasivi față de obiectivele echipei și nici nu se situează pe poziții contrare acestora;</w:t>
      </w:r>
    </w:p>
    <w:p w14:paraId="21D9CA40" w14:textId="77777777" w:rsidR="002D565D" w:rsidRPr="006A6C42" w:rsidRDefault="002D565D" w:rsidP="002D565D">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dacă adoptă o astfel de atitudine, faptul se datorează unor experiențe negative anterioare, prin care nu li s-a acordat ocazia de a-și asuma responsabilități și de a lua decizii. Sportivii au motivație, potențial de dezvoltare, capacitatea de a lua decizii și de a depune efortul necesar atingerii obiectivelor individuale sau ale echipei, iar toate aceste elemente pot fi dezvoltate în continuare.</w:t>
      </w:r>
    </w:p>
    <w:p w14:paraId="3B30CCCC" w14:textId="77777777" w:rsidR="002D565D" w:rsidRPr="006A6C42" w:rsidRDefault="002D565D" w:rsidP="002D565D">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Alte diferențe:</w:t>
      </w:r>
    </w:p>
    <w:p w14:paraId="5A2D75E4" w14:textId="77777777" w:rsidR="002D565D" w:rsidRPr="006A6C42" w:rsidRDefault="002D565D" w:rsidP="002D565D">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Metodele de cooperare sunt aplicate mai ales de antrenori care:</w:t>
      </w:r>
    </w:p>
    <w:p w14:paraId="1D10861F" w14:textId="77777777" w:rsidR="002D565D" w:rsidRPr="006A6C42" w:rsidRDefault="002D565D" w:rsidP="002D565D">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a)   au conștiința propriei lor valori;</w:t>
      </w:r>
    </w:p>
    <w:p w14:paraId="1DF60205" w14:textId="77777777" w:rsidR="002D565D" w:rsidRPr="006A6C42" w:rsidRDefault="002D565D" w:rsidP="002D565D">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b)  au evoluat la un moment dat sub conducerea unor antrenori care adoptau același stil;</w:t>
      </w:r>
    </w:p>
    <w:p w14:paraId="01B83A7C" w14:textId="77777777" w:rsidR="002D565D" w:rsidRPr="006A6C42" w:rsidRDefault="002D565D" w:rsidP="002D565D">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c)   interacționează bine cu cei din jur.</w:t>
      </w:r>
    </w:p>
    <w:p w14:paraId="13A85129" w14:textId="77777777" w:rsidR="002D565D" w:rsidRPr="006A6C42" w:rsidRDefault="002D565D" w:rsidP="002D565D">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w:t>
      </w:r>
    </w:p>
    <w:p w14:paraId="3B3E4885" w14:textId="77777777" w:rsidR="002D565D" w:rsidRPr="006A6C42" w:rsidRDefault="002D565D" w:rsidP="002D565D">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Stilul autoritar este deseori adoptat de antrenori care:</w:t>
      </w:r>
    </w:p>
    <w:p w14:paraId="5F70F0C1" w14:textId="77777777" w:rsidR="002D565D" w:rsidRPr="006A6C42" w:rsidRDefault="002D565D" w:rsidP="002D565D">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a)   nu au o părere bună despre propria lor valoare;</w:t>
      </w:r>
    </w:p>
    <w:p w14:paraId="0AD0FF2C" w14:textId="77777777" w:rsidR="002D565D" w:rsidRPr="006A6C42" w:rsidRDefault="002D565D" w:rsidP="002D565D">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b)  au evoluat la un moment dat sub conducerea unor antrenori autoritari;</w:t>
      </w:r>
    </w:p>
    <w:p w14:paraId="0ED9F369" w14:textId="77777777" w:rsidR="002D565D" w:rsidRPr="006A6C42" w:rsidRDefault="002D565D" w:rsidP="002D565D">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c)   nu interacționează bine cu cei din jur.</w:t>
      </w:r>
    </w:p>
    <w:p w14:paraId="5A5BAE01" w14:textId="77777777" w:rsidR="002D565D" w:rsidRDefault="002D565D" w:rsidP="002D565D">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Metodele autoritare sunt mai ușor de implementat, dar ele sunt mai puțin eficiente; cele de cooperare sunt mai greu de implementat, dar mai eficiente în motivarea sportivilor.</w:t>
      </w:r>
    </w:p>
    <w:p w14:paraId="4D46FDD2" w14:textId="77777777" w:rsidR="002D565D" w:rsidRDefault="002D565D" w:rsidP="001F2D35">
      <w:pPr>
        <w:rPr>
          <w:rFonts w:ascii="Calibri" w:eastAsia="Times New Roman" w:hAnsi="Calibri" w:cs="Calibri"/>
          <w:sz w:val="28"/>
          <w:szCs w:val="28"/>
          <w:lang w:eastAsia="ro-RO"/>
        </w:rPr>
      </w:pPr>
    </w:p>
    <w:p w14:paraId="0A5F7F49" w14:textId="77777777" w:rsidR="003C6930" w:rsidRPr="006A6C42" w:rsidRDefault="003C6930" w:rsidP="003C6930">
      <w:pPr>
        <w:shd w:val="clear" w:color="auto" w:fill="FFFFFF"/>
        <w:spacing w:after="100" w:afterAutospacing="1" w:line="240" w:lineRule="auto"/>
        <w:jc w:val="center"/>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en-US" w:eastAsia="ro-RO"/>
          <w14:ligatures w14:val="none"/>
        </w:rPr>
        <w:t xml:space="preserve">Tabel 2. Diferența dintre stilurile </w:t>
      </w:r>
      <w:proofErr w:type="gramStart"/>
      <w:r w:rsidRPr="006A6C42">
        <w:rPr>
          <w:rFonts w:ascii="Calibri" w:eastAsia="Times New Roman" w:hAnsi="Calibri" w:cs="Calibri"/>
          <w:color w:val="212529"/>
          <w:kern w:val="0"/>
          <w:sz w:val="28"/>
          <w:szCs w:val="28"/>
          <w:lang w:val="en-US" w:eastAsia="ro-RO"/>
          <w14:ligatures w14:val="none"/>
        </w:rPr>
        <w:t>antrenorilor:autoritar</w:t>
      </w:r>
      <w:proofErr w:type="gramEnd"/>
      <w:r w:rsidRPr="006A6C42">
        <w:rPr>
          <w:rFonts w:ascii="Calibri" w:eastAsia="Times New Roman" w:hAnsi="Calibri" w:cs="Calibri"/>
          <w:color w:val="212529"/>
          <w:kern w:val="0"/>
          <w:sz w:val="28"/>
          <w:szCs w:val="28"/>
          <w:lang w:val="en-US" w:eastAsia="ro-RO"/>
          <w14:ligatures w14:val="none"/>
        </w:rPr>
        <w:t xml:space="preserve"> și cooperant</w:t>
      </w:r>
    </w:p>
    <w:tbl>
      <w:tblPr>
        <w:tblW w:w="0" w:type="auto"/>
        <w:tblInd w:w="717" w:type="dxa"/>
        <w:tblCellMar>
          <w:left w:w="0" w:type="dxa"/>
          <w:right w:w="0" w:type="dxa"/>
        </w:tblCellMar>
        <w:tblLook w:val="04A0" w:firstRow="1" w:lastRow="0" w:firstColumn="1" w:lastColumn="0" w:noHBand="0" w:noVBand="1"/>
      </w:tblPr>
      <w:tblGrid>
        <w:gridCol w:w="4788"/>
        <w:gridCol w:w="4788"/>
      </w:tblGrid>
      <w:tr w:rsidR="003C6930" w:rsidRPr="006A6C42" w14:paraId="09308C74" w14:textId="77777777" w:rsidTr="00586822">
        <w:tc>
          <w:tcPr>
            <w:tcW w:w="4788" w:type="dxa"/>
            <w:tcBorders>
              <w:top w:val="single" w:sz="8" w:space="0" w:color="auto"/>
              <w:left w:val="single" w:sz="8" w:space="0" w:color="auto"/>
              <w:bottom w:val="single" w:sz="8" w:space="0" w:color="auto"/>
              <w:right w:val="single" w:sz="8" w:space="0" w:color="auto"/>
            </w:tcBorders>
            <w:shd w:val="clear" w:color="auto" w:fill="00B0F0"/>
            <w:tcMar>
              <w:top w:w="0" w:type="dxa"/>
              <w:left w:w="108" w:type="dxa"/>
              <w:bottom w:w="0" w:type="dxa"/>
              <w:right w:w="108" w:type="dxa"/>
            </w:tcMar>
            <w:hideMark/>
          </w:tcPr>
          <w:p w14:paraId="0CA2CE6B" w14:textId="5B551DB4" w:rsidR="003C6930" w:rsidRPr="006A6C42" w:rsidRDefault="00A71850" w:rsidP="006B6405">
            <w:pPr>
              <w:spacing w:after="0" w:line="240" w:lineRule="auto"/>
              <w:ind w:firstLine="737"/>
              <w:jc w:val="both"/>
              <w:rPr>
                <w:rFonts w:ascii="Calibri" w:eastAsia="Times New Roman" w:hAnsi="Calibri" w:cs="Calibri"/>
                <w:kern w:val="0"/>
                <w:sz w:val="28"/>
                <w:szCs w:val="28"/>
                <w:lang w:eastAsia="ro-RO"/>
                <w14:ligatures w14:val="none"/>
              </w:rPr>
            </w:pPr>
            <w:r>
              <w:rPr>
                <w:rFonts w:ascii="Calibri" w:eastAsia="Times New Roman" w:hAnsi="Calibri" w:cs="Calibri"/>
                <w:kern w:val="0"/>
                <w:sz w:val="28"/>
                <w:szCs w:val="28"/>
                <w:lang w:eastAsia="ro-RO"/>
                <w14:ligatures w14:val="none"/>
              </w:rPr>
              <w:t xml:space="preserve">        </w:t>
            </w:r>
            <w:r w:rsidR="003C6930" w:rsidRPr="006A6C42">
              <w:rPr>
                <w:rFonts w:ascii="Calibri" w:eastAsia="Times New Roman" w:hAnsi="Calibri" w:cs="Calibri"/>
                <w:kern w:val="0"/>
                <w:sz w:val="28"/>
                <w:szCs w:val="28"/>
                <w:lang w:eastAsia="ro-RO"/>
                <w14:ligatures w14:val="none"/>
              </w:rPr>
              <w:t>Stilul autoritar</w:t>
            </w:r>
          </w:p>
        </w:tc>
        <w:tc>
          <w:tcPr>
            <w:tcW w:w="4788" w:type="dxa"/>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hideMark/>
          </w:tcPr>
          <w:p w14:paraId="5CD597E1" w14:textId="5D9E0942" w:rsidR="003C6930" w:rsidRPr="006A6C42" w:rsidRDefault="00A71850" w:rsidP="006B6405">
            <w:pPr>
              <w:spacing w:after="0" w:line="240" w:lineRule="auto"/>
              <w:ind w:firstLine="737"/>
              <w:jc w:val="both"/>
              <w:rPr>
                <w:rFonts w:ascii="Calibri" w:eastAsia="Times New Roman" w:hAnsi="Calibri" w:cs="Calibri"/>
                <w:kern w:val="0"/>
                <w:sz w:val="28"/>
                <w:szCs w:val="28"/>
                <w:lang w:eastAsia="ro-RO"/>
                <w14:ligatures w14:val="none"/>
              </w:rPr>
            </w:pPr>
            <w:r>
              <w:rPr>
                <w:rFonts w:ascii="Calibri" w:eastAsia="Times New Roman" w:hAnsi="Calibri" w:cs="Calibri"/>
                <w:kern w:val="0"/>
                <w:sz w:val="28"/>
                <w:szCs w:val="28"/>
                <w:lang w:eastAsia="ro-RO"/>
                <w14:ligatures w14:val="none"/>
              </w:rPr>
              <w:t xml:space="preserve">        </w:t>
            </w:r>
            <w:r w:rsidR="003C6930" w:rsidRPr="006A6C42">
              <w:rPr>
                <w:rFonts w:ascii="Calibri" w:eastAsia="Times New Roman" w:hAnsi="Calibri" w:cs="Calibri"/>
                <w:kern w:val="0"/>
                <w:sz w:val="28"/>
                <w:szCs w:val="28"/>
                <w:lang w:eastAsia="ro-RO"/>
                <w14:ligatures w14:val="none"/>
              </w:rPr>
              <w:t>Stilul cooperant</w:t>
            </w:r>
          </w:p>
        </w:tc>
      </w:tr>
      <w:tr w:rsidR="003C6930" w:rsidRPr="006A6C42" w14:paraId="0C7F0BFC" w14:textId="77777777" w:rsidTr="00586822">
        <w:tc>
          <w:tcPr>
            <w:tcW w:w="478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688F870" w14:textId="77777777" w:rsidR="003C6930" w:rsidRPr="006A6C42" w:rsidRDefault="003C6930" w:rsidP="006B6405">
            <w:pPr>
              <w:spacing w:after="0" w:line="240" w:lineRule="auto"/>
              <w:jc w:val="both"/>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Înclinat spre adoptarea concepției „victoria pe primul plan”</w:t>
            </w:r>
          </w:p>
          <w:p w14:paraId="6FAFA04D" w14:textId="77777777" w:rsidR="003C6930" w:rsidRPr="006A6C42" w:rsidRDefault="003C6930" w:rsidP="006B6405">
            <w:pPr>
              <w:spacing w:after="0" w:line="240" w:lineRule="auto"/>
              <w:ind w:firstLine="737"/>
              <w:jc w:val="both"/>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 </w:t>
            </w:r>
          </w:p>
          <w:p w14:paraId="3FA58BFB" w14:textId="77777777" w:rsidR="003C6930" w:rsidRPr="006A6C42" w:rsidRDefault="003C6930" w:rsidP="006B6405">
            <w:pPr>
              <w:spacing w:after="0" w:line="240" w:lineRule="auto"/>
              <w:jc w:val="both"/>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Consideră că sportivii sunt orientați spre controlul extrem</w:t>
            </w:r>
          </w:p>
          <w:p w14:paraId="4CF7E623" w14:textId="77777777" w:rsidR="003C6930" w:rsidRPr="006A6C42" w:rsidRDefault="003C6930" w:rsidP="006B6405">
            <w:pPr>
              <w:spacing w:after="0" w:line="240" w:lineRule="auto"/>
              <w:ind w:firstLine="737"/>
              <w:jc w:val="both"/>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 </w:t>
            </w:r>
          </w:p>
          <w:p w14:paraId="5D44B144" w14:textId="77777777" w:rsidR="003C6930" w:rsidRPr="006A6C42" w:rsidRDefault="003C6930" w:rsidP="006B6405">
            <w:pPr>
              <w:spacing w:after="0" w:line="240" w:lineRule="auto"/>
              <w:jc w:val="both"/>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Se bazează cu precădere pe procesele de conformare și identificare</w:t>
            </w:r>
          </w:p>
          <w:p w14:paraId="2F5174C4" w14:textId="77777777" w:rsidR="003C6930" w:rsidRPr="006A6C42" w:rsidRDefault="003C6930" w:rsidP="006B6405">
            <w:pPr>
              <w:spacing w:after="0" w:line="240" w:lineRule="auto"/>
              <w:ind w:firstLine="737"/>
              <w:jc w:val="both"/>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 </w:t>
            </w:r>
          </w:p>
          <w:p w14:paraId="62F94EBB" w14:textId="77777777" w:rsidR="003C6930" w:rsidRPr="006A6C42" w:rsidRDefault="003C6930" w:rsidP="006B6405">
            <w:pPr>
              <w:spacing w:after="0" w:line="240" w:lineRule="auto"/>
              <w:jc w:val="both"/>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Preferă motivația extrinsecă</w:t>
            </w:r>
          </w:p>
        </w:tc>
        <w:tc>
          <w:tcPr>
            <w:tcW w:w="4788" w:type="dxa"/>
            <w:tcBorders>
              <w:top w:val="nil"/>
              <w:left w:val="nil"/>
              <w:bottom w:val="single" w:sz="8" w:space="0" w:color="auto"/>
              <w:right w:val="single" w:sz="8" w:space="0" w:color="auto"/>
            </w:tcBorders>
            <w:tcMar>
              <w:top w:w="0" w:type="dxa"/>
              <w:left w:w="108" w:type="dxa"/>
              <w:bottom w:w="0" w:type="dxa"/>
              <w:right w:w="108" w:type="dxa"/>
            </w:tcMar>
            <w:hideMark/>
          </w:tcPr>
          <w:p w14:paraId="114E395F" w14:textId="77777777" w:rsidR="003C6930" w:rsidRPr="006A6C42" w:rsidRDefault="003C6930" w:rsidP="006B6405">
            <w:pPr>
              <w:spacing w:after="0" w:line="240" w:lineRule="auto"/>
              <w:jc w:val="both"/>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Înclinat spre adoptarea concepției „sportivii sunt pe primul loc”</w:t>
            </w:r>
          </w:p>
          <w:p w14:paraId="00FBB866" w14:textId="77777777" w:rsidR="003C6930" w:rsidRPr="006A6C42" w:rsidRDefault="003C6930" w:rsidP="006B6405">
            <w:pPr>
              <w:spacing w:after="0" w:line="240" w:lineRule="auto"/>
              <w:ind w:firstLine="737"/>
              <w:jc w:val="both"/>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 </w:t>
            </w:r>
          </w:p>
          <w:p w14:paraId="53DDCE16" w14:textId="77777777" w:rsidR="003C6930" w:rsidRPr="006A6C42" w:rsidRDefault="003C6930" w:rsidP="006B6405">
            <w:pPr>
              <w:spacing w:after="0" w:line="240" w:lineRule="auto"/>
              <w:jc w:val="both"/>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Consideră că sportivii sunt orientați spre controlul intern</w:t>
            </w:r>
          </w:p>
          <w:p w14:paraId="7F380233" w14:textId="77777777" w:rsidR="003C6930" w:rsidRPr="006A6C42" w:rsidRDefault="003C6930" w:rsidP="006B6405">
            <w:pPr>
              <w:spacing w:after="0" w:line="240" w:lineRule="auto"/>
              <w:ind w:firstLine="737"/>
              <w:jc w:val="both"/>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 </w:t>
            </w:r>
          </w:p>
          <w:p w14:paraId="22B94C86" w14:textId="77777777" w:rsidR="003C6930" w:rsidRPr="006A6C42" w:rsidRDefault="003C6930" w:rsidP="006B6405">
            <w:pPr>
              <w:spacing w:after="0" w:line="240" w:lineRule="auto"/>
              <w:jc w:val="both"/>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Utilizează toate metodele de motivare, urmărind cu precădere interiorizarea</w:t>
            </w:r>
          </w:p>
          <w:p w14:paraId="39B97D08" w14:textId="77777777" w:rsidR="003C6930" w:rsidRPr="006A6C42" w:rsidRDefault="003C6930" w:rsidP="006B6405">
            <w:pPr>
              <w:spacing w:after="0" w:line="240" w:lineRule="auto"/>
              <w:ind w:firstLine="737"/>
              <w:jc w:val="both"/>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 </w:t>
            </w:r>
          </w:p>
          <w:p w14:paraId="1BFE7945" w14:textId="77777777" w:rsidR="003C6930" w:rsidRPr="006A6C42" w:rsidRDefault="003C6930" w:rsidP="006B6405">
            <w:pPr>
              <w:spacing w:after="0" w:line="240" w:lineRule="auto"/>
              <w:jc w:val="both"/>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Preferă motivația intrinsecă</w:t>
            </w:r>
          </w:p>
        </w:tc>
      </w:tr>
    </w:tbl>
    <w:p w14:paraId="00FB73B4" w14:textId="77777777" w:rsidR="003C6930" w:rsidRPr="006A6C42" w:rsidRDefault="003C6930" w:rsidP="003C6930">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w:t>
      </w:r>
    </w:p>
    <w:p w14:paraId="34708605" w14:textId="77777777" w:rsidR="003C6930" w:rsidRDefault="003C6930" w:rsidP="001F2D35">
      <w:pPr>
        <w:rPr>
          <w:rFonts w:ascii="Calibri" w:eastAsia="Times New Roman" w:hAnsi="Calibri" w:cs="Calibri"/>
          <w:sz w:val="28"/>
          <w:szCs w:val="28"/>
          <w:lang w:eastAsia="ro-RO"/>
        </w:rPr>
      </w:pPr>
    </w:p>
    <w:p w14:paraId="143A1017" w14:textId="77777777" w:rsidR="00675D59" w:rsidRPr="006A6C42" w:rsidRDefault="00675D59" w:rsidP="00675D59">
      <w:pPr>
        <w:shd w:val="clear" w:color="auto" w:fill="FFFFFF"/>
        <w:spacing w:after="0" w:line="240" w:lineRule="auto"/>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În ziua de azi, stilul cooperant este adoptat de tot mai mulți antrenori, cu rezultate extrem de pozitive atât în obținerea victoriei, cât și în dezvoltarea sportivilor.</w:t>
      </w:r>
    </w:p>
    <w:p w14:paraId="1287FBE7" w14:textId="77777777" w:rsidR="00675D59" w:rsidRPr="006A6C42" w:rsidRDefault="00675D59" w:rsidP="00675D59">
      <w:pPr>
        <w:shd w:val="clear" w:color="auto" w:fill="FFFFFF"/>
        <w:spacing w:after="0" w:line="240" w:lineRule="auto"/>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Una dintre cele mai importante decizii în sport este cea cu privire la strategia de joc. Această decizie este în mod obișnuit luată de antrenor, mai ales în baschet și fotbal. Se poate argumenta că antrenorul ia decizii mai bune, ceea ce înseamnă „mai bune din perspectiva obținerii victoriei”, dar nu neapărat și din punctul de vedere al dezvoltării sportivilor.</w:t>
      </w:r>
    </w:p>
    <w:p w14:paraId="05D79394" w14:textId="77777777" w:rsidR="00675D59" w:rsidRPr="006A6C42" w:rsidRDefault="00675D59" w:rsidP="00675D59">
      <w:pPr>
        <w:shd w:val="clear" w:color="auto" w:fill="FFFFFF"/>
        <w:spacing w:after="0" w:line="240" w:lineRule="auto"/>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Lipsa de control asupra propriei persoane merge dincolo de terenul de antrenament sau concurs. Unii antrenori devin stăpâni pe întreaga existență a sportivilor lor, mai ales când aceștia promit să devină mari vedete. Le spun ce, unde și când să studieze, cu cine să se împrietenească, cum să-și cheltuie banii etc. Sportivii supuși unui astfel de tratament au deseori dificultăți de reintegrare în societate la sfârșitul carierei competiționale, fiind complet lipsiți de capacitatea de a lua decizii proprii.</w:t>
      </w:r>
    </w:p>
    <w:p w14:paraId="3A455342" w14:textId="77777777" w:rsidR="00675D59" w:rsidRPr="006A6C42" w:rsidRDefault="00675D59" w:rsidP="00675D59">
      <w:pPr>
        <w:shd w:val="clear" w:color="auto" w:fill="FFFFFF"/>
        <w:spacing w:after="0" w:line="240" w:lineRule="auto"/>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fr-FR" w:eastAsia="ro-RO"/>
          <w14:ligatures w14:val="none"/>
        </w:rPr>
        <w:t>            Cun </w:t>
      </w:r>
      <w:r w:rsidRPr="006A6C42">
        <w:rPr>
          <w:rFonts w:ascii="Calibri" w:eastAsia="Times New Roman" w:hAnsi="Calibri" w:cs="Calibri"/>
          <w:color w:val="212529"/>
          <w:kern w:val="0"/>
          <w:sz w:val="28"/>
          <w:szCs w:val="28"/>
          <w:lang w:eastAsia="ro-RO"/>
          <w14:ligatures w14:val="none"/>
        </w:rPr>
        <w:t xml:space="preserve">își poate ajuta un antrenor sportivii pentru ca aceștia să devină ființe responsabile și </w:t>
      </w:r>
      <w:proofErr w:type="gramStart"/>
      <w:r w:rsidRPr="006A6C42">
        <w:rPr>
          <w:rFonts w:ascii="Calibri" w:eastAsia="Times New Roman" w:hAnsi="Calibri" w:cs="Calibri"/>
          <w:color w:val="212529"/>
          <w:kern w:val="0"/>
          <w:sz w:val="28"/>
          <w:szCs w:val="28"/>
          <w:lang w:eastAsia="ro-RO"/>
          <w14:ligatures w14:val="none"/>
        </w:rPr>
        <w:t>autonome?</w:t>
      </w:r>
      <w:proofErr w:type="gramEnd"/>
    </w:p>
    <w:p w14:paraId="1097D130" w14:textId="77777777" w:rsidR="00675D59" w:rsidRPr="006A6C42" w:rsidRDefault="00675D59" w:rsidP="00675D59">
      <w:pPr>
        <w:shd w:val="clear" w:color="auto" w:fill="FFFFFF"/>
        <w:spacing w:after="0" w:line="240" w:lineRule="auto"/>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Lucrul cel mai important este convingerea că sportivii sunt mult mai importanți decât victoria. Transformarea sportivilor în ființe responsabile este un obiectiv pe termen lung, rezultatul unui mare număr de evenimente mărunte care, acumulându-se, îl ajută pe sportiv să înțeleagă viața și să evolueze. Antrenorul trebuie să comunice eficient cu sportivul și să-l facă să înțeleagă că îl prețuiește și are încredere în el. El trebuie să aibă capacitatea de a înțelege emoțiile și atitudinile sportivilor, de a privi lumea prin ochii lor. Această empatie favorizează instalarea unui climat de încredere între antrenor și sport, esențială în condițiile în care se are în vedere împărțirea responsabilităților.</w:t>
      </w:r>
    </w:p>
    <w:p w14:paraId="2B40D97C" w14:textId="77777777" w:rsidR="00675D59" w:rsidRPr="006A6C42" w:rsidRDefault="00675D59" w:rsidP="00675D59">
      <w:pPr>
        <w:shd w:val="clear" w:color="auto" w:fill="FFFFFF"/>
        <w:spacing w:after="0" w:line="240" w:lineRule="auto"/>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Antrenorii îi pot ajuta pe sportivi să-și fixeze obiective pe termen scurt și lung, fără a încerca să-și impună propriile obiective. La rândul lor, sportivii vor analiza succesul sau insuccesul lor sportiv și vor fi ajutați să le atribuie cauzelor corecte.</w:t>
      </w:r>
    </w:p>
    <w:p w14:paraId="71E4229D" w14:textId="77777777" w:rsidR="00675D59" w:rsidRPr="006A6C42" w:rsidRDefault="00675D59" w:rsidP="00675D59">
      <w:pPr>
        <w:shd w:val="clear" w:color="auto" w:fill="FFFFFF"/>
        <w:spacing w:after="0" w:line="240" w:lineRule="auto"/>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Mai demult, antrenorii abordau problemele legate de motivație în termenii „o să-i facem s-o facă”; apoi s-a abordat formula „o sa-i facem să vrea s-o facă”; mai nou, a apărut abordarea „o să-i facem să-și asume responsabilitatea s-o facă”.</w:t>
      </w:r>
    </w:p>
    <w:p w14:paraId="5810E68E" w14:textId="77777777" w:rsidR="00675D59" w:rsidRPr="006A6C42" w:rsidRDefault="00675D59" w:rsidP="00675D59">
      <w:pPr>
        <w:shd w:val="clear" w:color="auto" w:fill="FFFFFF"/>
        <w:spacing w:after="0" w:line="240" w:lineRule="auto"/>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Cheia motivației este cunoașterea nevoilor sportivilor. Principalele nevoi în domeniul sportului sunt:</w:t>
      </w:r>
    </w:p>
    <w:p w14:paraId="1B69C9CD" w14:textId="77777777" w:rsidR="00675D59" w:rsidRPr="006A6C42" w:rsidRDefault="00675D59" w:rsidP="00675D5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a)   de stimulare sau distracție;</w:t>
      </w:r>
    </w:p>
    <w:p w14:paraId="446F8CBF" w14:textId="77777777" w:rsidR="00675D59" w:rsidRPr="006A6C42" w:rsidRDefault="00675D59" w:rsidP="00675D5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b)  de afiliere la un anumit grup;</w:t>
      </w:r>
    </w:p>
    <w:p w14:paraId="06775BF9" w14:textId="77777777" w:rsidR="00675D59" w:rsidRPr="006A6C42" w:rsidRDefault="00675D59" w:rsidP="00675D5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c)   de confirmare a valorii personale.</w:t>
      </w:r>
    </w:p>
    <w:p w14:paraId="2C10181B" w14:textId="77777777" w:rsidR="00675D59" w:rsidRDefault="00675D59" w:rsidP="00675D5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Sportivii sunt mai motivați și mai responsabili când antrenorii le oferă posibilitatea de a-și exercita controlul asupra propriei lor existențe.</w:t>
      </w:r>
    </w:p>
    <w:p w14:paraId="36B32DFD" w14:textId="77777777" w:rsidR="00675D59" w:rsidRDefault="00675D59" w:rsidP="00675D5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7BFC9071" w14:textId="77777777" w:rsidR="00586822" w:rsidRDefault="00586822" w:rsidP="00675D5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280A3B65" w14:textId="77777777" w:rsidR="00586822" w:rsidRDefault="00586822" w:rsidP="00675D5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1E25B3C3" w14:textId="77777777" w:rsidR="00586822" w:rsidRPr="006A6C42" w:rsidRDefault="00586822" w:rsidP="00675D5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00798394" w14:textId="35E2BB21" w:rsidR="00675D59" w:rsidRPr="00675D59" w:rsidRDefault="00675D59" w:rsidP="00675D59">
      <w:pPr>
        <w:shd w:val="clear" w:color="auto" w:fill="FFFFFF"/>
        <w:spacing w:after="100" w:afterAutospacing="1" w:line="240" w:lineRule="auto"/>
        <w:outlineLvl w:val="1"/>
        <w:rPr>
          <w:rFonts w:ascii="Calibri" w:eastAsia="Times New Roman" w:hAnsi="Calibri" w:cs="Calibri"/>
          <w:b/>
          <w:bCs/>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lastRenderedPageBreak/>
        <w:t> </w:t>
      </w:r>
      <w:r w:rsidRPr="00675D59">
        <w:rPr>
          <w:rFonts w:ascii="Calibri" w:eastAsia="Times New Roman" w:hAnsi="Calibri" w:cs="Calibri"/>
          <w:b/>
          <w:bCs/>
          <w:color w:val="212529"/>
          <w:kern w:val="0"/>
          <w:sz w:val="28"/>
          <w:szCs w:val="28"/>
          <w:lang w:eastAsia="ro-RO"/>
          <w14:ligatures w14:val="none"/>
        </w:rPr>
        <w:t>Epuizarea la antrenori</w:t>
      </w:r>
    </w:p>
    <w:p w14:paraId="513B8604" w14:textId="47F1EC13" w:rsidR="00037C36" w:rsidRPr="00586822" w:rsidRDefault="00675D59" w:rsidP="00586822">
      <w:pPr>
        <w:shd w:val="clear" w:color="auto" w:fill="FFFFFF"/>
        <w:spacing w:after="0" w:line="240" w:lineRule="auto"/>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Presiunile antrenamentulu, pretențiile conducerii, ochiul necruțător al publicului, lungile ore de lucru și miile de detalii puse la punct, numeroasele deplasări și varietatea relațiilor interpersonale sunt câteva dintre posibilele cauze ale epuizării</w:t>
      </w:r>
    </w:p>
    <w:p w14:paraId="248E4B33" w14:textId="77777777" w:rsidR="00037C36" w:rsidRDefault="00037C36" w:rsidP="001F2D35">
      <w:pPr>
        <w:rPr>
          <w:rFonts w:ascii="Calibri" w:eastAsia="Times New Roman" w:hAnsi="Calibri" w:cs="Calibri"/>
          <w:sz w:val="28"/>
          <w:szCs w:val="28"/>
          <w:lang w:eastAsia="ro-RO"/>
        </w:rPr>
      </w:pPr>
    </w:p>
    <w:p w14:paraId="0D86147F" w14:textId="77777777" w:rsidR="005E7C7F" w:rsidRPr="006A6C42" w:rsidRDefault="005E7C7F" w:rsidP="005E7C7F">
      <w:pPr>
        <w:shd w:val="clear" w:color="auto" w:fill="FFFFFF"/>
        <w:spacing w:after="100" w:afterAutospacing="1" w:line="240" w:lineRule="auto"/>
        <w:jc w:val="center"/>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fr-FR" w:eastAsia="ro-RO"/>
          <w14:ligatures w14:val="none"/>
        </w:rPr>
        <w:t>Tabel 3. Factorii generatori de stres la antrenori</w:t>
      </w:r>
    </w:p>
    <w:tbl>
      <w:tblPr>
        <w:tblW w:w="0" w:type="auto"/>
        <w:tblCellMar>
          <w:left w:w="0" w:type="dxa"/>
          <w:right w:w="0" w:type="dxa"/>
        </w:tblCellMar>
        <w:tblLook w:val="04A0" w:firstRow="1" w:lastRow="0" w:firstColumn="1" w:lastColumn="0" w:noHBand="0" w:noVBand="1"/>
      </w:tblPr>
      <w:tblGrid>
        <w:gridCol w:w="6345"/>
        <w:gridCol w:w="3231"/>
      </w:tblGrid>
      <w:tr w:rsidR="005E7C7F" w:rsidRPr="006A6C42" w14:paraId="78551A59" w14:textId="77777777" w:rsidTr="005E7C7F">
        <w:tc>
          <w:tcPr>
            <w:tcW w:w="6345" w:type="dxa"/>
            <w:tcBorders>
              <w:top w:val="single" w:sz="8" w:space="0" w:color="auto"/>
              <w:left w:val="single" w:sz="8" w:space="0" w:color="auto"/>
              <w:bottom w:val="single" w:sz="8" w:space="0" w:color="auto"/>
              <w:right w:val="single" w:sz="8" w:space="0" w:color="auto"/>
            </w:tcBorders>
            <w:shd w:val="clear" w:color="auto" w:fill="00B0F0"/>
            <w:tcMar>
              <w:top w:w="0" w:type="dxa"/>
              <w:left w:w="108" w:type="dxa"/>
              <w:bottom w:w="0" w:type="dxa"/>
              <w:right w:w="108" w:type="dxa"/>
            </w:tcMar>
            <w:hideMark/>
          </w:tcPr>
          <w:p w14:paraId="6BCCF8B7" w14:textId="77777777" w:rsidR="005E7C7F" w:rsidRPr="006A6C42" w:rsidRDefault="005E7C7F" w:rsidP="006B6405">
            <w:pPr>
              <w:spacing w:after="0" w:line="240" w:lineRule="auto"/>
              <w:ind w:firstLine="737"/>
              <w:jc w:val="both"/>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Categoria</w:t>
            </w:r>
          </w:p>
        </w:tc>
        <w:tc>
          <w:tcPr>
            <w:tcW w:w="3231" w:type="dxa"/>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hideMark/>
          </w:tcPr>
          <w:p w14:paraId="316E879B" w14:textId="77777777" w:rsidR="005E7C7F" w:rsidRPr="006A6C42" w:rsidRDefault="005E7C7F" w:rsidP="006B6405">
            <w:pPr>
              <w:spacing w:after="0" w:line="240" w:lineRule="auto"/>
              <w:jc w:val="both"/>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Frecvența de apariție</w:t>
            </w:r>
          </w:p>
        </w:tc>
      </w:tr>
      <w:tr w:rsidR="005E7C7F" w:rsidRPr="006A6C42" w14:paraId="51703A2E" w14:textId="77777777" w:rsidTr="006B6405">
        <w:tc>
          <w:tcPr>
            <w:tcW w:w="6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3E0CEC0" w14:textId="77777777" w:rsidR="005E7C7F" w:rsidRPr="006A6C42" w:rsidRDefault="005E7C7F" w:rsidP="006B6405">
            <w:pPr>
              <w:spacing w:after="0" w:line="240" w:lineRule="auto"/>
              <w:ind w:firstLine="457"/>
              <w:jc w:val="both"/>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a.   Lipsa de respect din partea sportivilor</w:t>
            </w:r>
          </w:p>
        </w:tc>
        <w:tc>
          <w:tcPr>
            <w:tcW w:w="3231" w:type="dxa"/>
            <w:tcBorders>
              <w:top w:val="nil"/>
              <w:left w:val="nil"/>
              <w:bottom w:val="single" w:sz="8" w:space="0" w:color="auto"/>
              <w:right w:val="single" w:sz="8" w:space="0" w:color="auto"/>
            </w:tcBorders>
            <w:tcMar>
              <w:top w:w="0" w:type="dxa"/>
              <w:left w:w="108" w:type="dxa"/>
              <w:bottom w:w="0" w:type="dxa"/>
              <w:right w:w="108" w:type="dxa"/>
            </w:tcMar>
            <w:hideMark/>
          </w:tcPr>
          <w:p w14:paraId="126896DC" w14:textId="77777777" w:rsidR="005E7C7F" w:rsidRPr="006A6C42" w:rsidRDefault="005E7C7F" w:rsidP="006B6405">
            <w:pPr>
              <w:spacing w:after="0" w:line="240" w:lineRule="auto"/>
              <w:jc w:val="center"/>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47,8%</w:t>
            </w:r>
          </w:p>
        </w:tc>
      </w:tr>
      <w:tr w:rsidR="005E7C7F" w:rsidRPr="006A6C42" w14:paraId="578DE803" w14:textId="77777777" w:rsidTr="006B6405">
        <w:tc>
          <w:tcPr>
            <w:tcW w:w="6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974E2C2" w14:textId="77777777" w:rsidR="005E7C7F" w:rsidRPr="006A6C42" w:rsidRDefault="005E7C7F" w:rsidP="006B6405">
            <w:pPr>
              <w:spacing w:after="0" w:line="240" w:lineRule="auto"/>
              <w:ind w:firstLine="457"/>
              <w:jc w:val="both"/>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b.  Lipsa de comunicare a sportivilor</w:t>
            </w:r>
          </w:p>
        </w:tc>
        <w:tc>
          <w:tcPr>
            <w:tcW w:w="3231" w:type="dxa"/>
            <w:tcBorders>
              <w:top w:val="nil"/>
              <w:left w:val="nil"/>
              <w:bottom w:val="single" w:sz="8" w:space="0" w:color="auto"/>
              <w:right w:val="single" w:sz="8" w:space="0" w:color="auto"/>
            </w:tcBorders>
            <w:tcMar>
              <w:top w:w="0" w:type="dxa"/>
              <w:left w:w="108" w:type="dxa"/>
              <w:bottom w:w="0" w:type="dxa"/>
              <w:right w:w="108" w:type="dxa"/>
            </w:tcMar>
            <w:hideMark/>
          </w:tcPr>
          <w:p w14:paraId="742C0377" w14:textId="77777777" w:rsidR="005E7C7F" w:rsidRPr="006A6C42" w:rsidRDefault="005E7C7F" w:rsidP="006B6405">
            <w:pPr>
              <w:spacing w:after="0" w:line="240" w:lineRule="auto"/>
              <w:jc w:val="center"/>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20,7%</w:t>
            </w:r>
          </w:p>
        </w:tc>
      </w:tr>
      <w:tr w:rsidR="005E7C7F" w:rsidRPr="006A6C42" w14:paraId="3D9015F5" w14:textId="77777777" w:rsidTr="006B6405">
        <w:tc>
          <w:tcPr>
            <w:tcW w:w="6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A0A97A0" w14:textId="77777777" w:rsidR="005E7C7F" w:rsidRPr="006A6C42" w:rsidRDefault="005E7C7F" w:rsidP="006B6405">
            <w:pPr>
              <w:spacing w:after="0" w:line="240" w:lineRule="auto"/>
              <w:ind w:firstLine="457"/>
              <w:jc w:val="both"/>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c.   Lipsa de apreciere din partea persoanelor din adminisrație</w:t>
            </w:r>
          </w:p>
        </w:tc>
        <w:tc>
          <w:tcPr>
            <w:tcW w:w="3231" w:type="dxa"/>
            <w:tcBorders>
              <w:top w:val="nil"/>
              <w:left w:val="nil"/>
              <w:bottom w:val="single" w:sz="8" w:space="0" w:color="auto"/>
              <w:right w:val="single" w:sz="8" w:space="0" w:color="auto"/>
            </w:tcBorders>
            <w:tcMar>
              <w:top w:w="0" w:type="dxa"/>
              <w:left w:w="108" w:type="dxa"/>
              <w:bottom w:w="0" w:type="dxa"/>
              <w:right w:w="108" w:type="dxa"/>
            </w:tcMar>
            <w:hideMark/>
          </w:tcPr>
          <w:p w14:paraId="0367BB7B" w14:textId="77777777" w:rsidR="005E7C7F" w:rsidRPr="006A6C42" w:rsidRDefault="005E7C7F" w:rsidP="006B6405">
            <w:pPr>
              <w:spacing w:after="0" w:line="240" w:lineRule="auto"/>
              <w:jc w:val="center"/>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14%</w:t>
            </w:r>
          </w:p>
        </w:tc>
      </w:tr>
      <w:tr w:rsidR="005E7C7F" w:rsidRPr="006A6C42" w14:paraId="7B44A660" w14:textId="77777777" w:rsidTr="006B6405">
        <w:tc>
          <w:tcPr>
            <w:tcW w:w="6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BA71B4A" w14:textId="77777777" w:rsidR="005E7C7F" w:rsidRPr="006A6C42" w:rsidRDefault="005E7C7F" w:rsidP="006B6405">
            <w:pPr>
              <w:spacing w:after="0" w:line="240" w:lineRule="auto"/>
              <w:ind w:firstLine="457"/>
              <w:jc w:val="both"/>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d.  Aplicarea unor strategii incorecte</w:t>
            </w:r>
          </w:p>
        </w:tc>
        <w:tc>
          <w:tcPr>
            <w:tcW w:w="3231" w:type="dxa"/>
            <w:tcBorders>
              <w:top w:val="nil"/>
              <w:left w:val="nil"/>
              <w:bottom w:val="single" w:sz="8" w:space="0" w:color="auto"/>
              <w:right w:val="single" w:sz="8" w:space="0" w:color="auto"/>
            </w:tcBorders>
            <w:tcMar>
              <w:top w:w="0" w:type="dxa"/>
              <w:left w:w="108" w:type="dxa"/>
              <w:bottom w:w="0" w:type="dxa"/>
              <w:right w:w="108" w:type="dxa"/>
            </w:tcMar>
            <w:hideMark/>
          </w:tcPr>
          <w:p w14:paraId="34CEC412" w14:textId="77777777" w:rsidR="005E7C7F" w:rsidRPr="006A6C42" w:rsidRDefault="005E7C7F" w:rsidP="006B6405">
            <w:pPr>
              <w:spacing w:after="0" w:line="240" w:lineRule="auto"/>
              <w:jc w:val="center"/>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9%</w:t>
            </w:r>
          </w:p>
        </w:tc>
      </w:tr>
      <w:tr w:rsidR="005E7C7F" w:rsidRPr="006A6C42" w14:paraId="1855EF02" w14:textId="77777777" w:rsidTr="006B6405">
        <w:tc>
          <w:tcPr>
            <w:tcW w:w="6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3AFA7CA" w14:textId="77777777" w:rsidR="005E7C7F" w:rsidRPr="006A6C42" w:rsidRDefault="005E7C7F" w:rsidP="006B6405">
            <w:pPr>
              <w:spacing w:after="0" w:line="240" w:lineRule="auto"/>
              <w:ind w:firstLine="457"/>
              <w:jc w:val="both"/>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e.   Lipsa de apreciere din partea publicului</w:t>
            </w:r>
          </w:p>
        </w:tc>
        <w:tc>
          <w:tcPr>
            <w:tcW w:w="3231" w:type="dxa"/>
            <w:tcBorders>
              <w:top w:val="nil"/>
              <w:left w:val="nil"/>
              <w:bottom w:val="single" w:sz="8" w:space="0" w:color="auto"/>
              <w:right w:val="single" w:sz="8" w:space="0" w:color="auto"/>
            </w:tcBorders>
            <w:tcMar>
              <w:top w:w="0" w:type="dxa"/>
              <w:left w:w="108" w:type="dxa"/>
              <w:bottom w:w="0" w:type="dxa"/>
              <w:right w:w="108" w:type="dxa"/>
            </w:tcMar>
            <w:hideMark/>
          </w:tcPr>
          <w:p w14:paraId="54C4AE0C" w14:textId="77777777" w:rsidR="005E7C7F" w:rsidRPr="006A6C42" w:rsidRDefault="005E7C7F" w:rsidP="006B6405">
            <w:pPr>
              <w:spacing w:after="0" w:line="240" w:lineRule="auto"/>
              <w:jc w:val="center"/>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6,5%</w:t>
            </w:r>
          </w:p>
        </w:tc>
      </w:tr>
      <w:tr w:rsidR="005E7C7F" w:rsidRPr="006A6C42" w14:paraId="01BE037F" w14:textId="77777777" w:rsidTr="006B6405">
        <w:tc>
          <w:tcPr>
            <w:tcW w:w="6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3BEE1BD" w14:textId="77777777" w:rsidR="005E7C7F" w:rsidRPr="006A6C42" w:rsidRDefault="005E7C7F" w:rsidP="006B6405">
            <w:pPr>
              <w:spacing w:after="0" w:line="240" w:lineRule="auto"/>
              <w:ind w:firstLine="457"/>
              <w:jc w:val="both"/>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f.   Grad de competență scăzut în comparație cu alți antrenori</w:t>
            </w:r>
          </w:p>
        </w:tc>
        <w:tc>
          <w:tcPr>
            <w:tcW w:w="3231" w:type="dxa"/>
            <w:tcBorders>
              <w:top w:val="nil"/>
              <w:left w:val="nil"/>
              <w:bottom w:val="single" w:sz="8" w:space="0" w:color="auto"/>
              <w:right w:val="single" w:sz="8" w:space="0" w:color="auto"/>
            </w:tcBorders>
            <w:tcMar>
              <w:top w:w="0" w:type="dxa"/>
              <w:left w:w="108" w:type="dxa"/>
              <w:bottom w:w="0" w:type="dxa"/>
              <w:right w:w="108" w:type="dxa"/>
            </w:tcMar>
            <w:hideMark/>
          </w:tcPr>
          <w:p w14:paraId="3CE6EA79" w14:textId="77777777" w:rsidR="005E7C7F" w:rsidRPr="006A6C42" w:rsidRDefault="005E7C7F" w:rsidP="006B6405">
            <w:pPr>
              <w:spacing w:after="0" w:line="240" w:lineRule="auto"/>
              <w:jc w:val="center"/>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4%</w:t>
            </w:r>
          </w:p>
        </w:tc>
      </w:tr>
      <w:tr w:rsidR="005E7C7F" w:rsidRPr="006A6C42" w14:paraId="06F67700" w14:textId="77777777" w:rsidTr="006B6405">
        <w:tc>
          <w:tcPr>
            <w:tcW w:w="6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198C2F3" w14:textId="77777777" w:rsidR="005E7C7F" w:rsidRPr="006A6C42" w:rsidRDefault="005E7C7F" w:rsidP="006B6405">
            <w:pPr>
              <w:spacing w:after="0" w:line="240" w:lineRule="auto"/>
              <w:ind w:firstLine="457"/>
              <w:jc w:val="both"/>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g.  Lipsa de apreciere din partea sportivilor</w:t>
            </w:r>
          </w:p>
        </w:tc>
        <w:tc>
          <w:tcPr>
            <w:tcW w:w="3231" w:type="dxa"/>
            <w:tcBorders>
              <w:top w:val="nil"/>
              <w:left w:val="nil"/>
              <w:bottom w:val="single" w:sz="8" w:space="0" w:color="auto"/>
              <w:right w:val="single" w:sz="8" w:space="0" w:color="auto"/>
            </w:tcBorders>
            <w:tcMar>
              <w:top w:w="0" w:type="dxa"/>
              <w:left w:w="108" w:type="dxa"/>
              <w:bottom w:w="0" w:type="dxa"/>
              <w:right w:w="108" w:type="dxa"/>
            </w:tcMar>
            <w:hideMark/>
          </w:tcPr>
          <w:p w14:paraId="0C7BDDBE" w14:textId="77777777" w:rsidR="005E7C7F" w:rsidRPr="006A6C42" w:rsidRDefault="005E7C7F" w:rsidP="006B6405">
            <w:pPr>
              <w:spacing w:after="0" w:line="240" w:lineRule="auto"/>
              <w:jc w:val="center"/>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3%</w:t>
            </w:r>
          </w:p>
        </w:tc>
      </w:tr>
    </w:tbl>
    <w:p w14:paraId="39264DDE" w14:textId="77777777" w:rsidR="005E7C7F" w:rsidRDefault="005E7C7F" w:rsidP="001F2D35">
      <w:pPr>
        <w:rPr>
          <w:rFonts w:ascii="Calibri" w:eastAsia="Times New Roman" w:hAnsi="Calibri" w:cs="Calibri"/>
          <w:sz w:val="28"/>
          <w:szCs w:val="28"/>
          <w:lang w:eastAsia="ro-RO"/>
        </w:rPr>
      </w:pPr>
    </w:p>
    <w:p w14:paraId="2267D48C" w14:textId="77777777" w:rsidR="00042CF6" w:rsidRPr="006A6C42" w:rsidRDefault="00042CF6" w:rsidP="00042CF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fr-FR" w:eastAsia="ro-RO"/>
          <w14:ligatures w14:val="none"/>
        </w:rPr>
        <w:t>Primii doi factori de stres în ordinea frecvenței de apariție se leagă de relația antrenorilor cu sportivii. Se pare că nu obținerea victoriilor, ci problema relațiilor interpersonale cu sportivii duce la epuizare. Antrenorii care nu stăpânesc tehnicile psihologice pe care trebuie să le predea sportivilor resimt un stres mai intens și, cu timpul, pot deveni mai ușor victimele epuizării.</w:t>
      </w:r>
    </w:p>
    <w:p w14:paraId="0451BC14" w14:textId="77777777" w:rsidR="00042CF6" w:rsidRPr="006A6C42" w:rsidRDefault="00042CF6" w:rsidP="00042CF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fr-FR" w:eastAsia="ro-RO"/>
          <w14:ligatures w14:val="none"/>
        </w:rPr>
        <w:t xml:space="preserve">Epuizarea se manifestă pe multiple </w:t>
      </w:r>
      <w:proofErr w:type="gramStart"/>
      <w:r w:rsidRPr="006A6C42">
        <w:rPr>
          <w:rFonts w:ascii="Calibri" w:eastAsia="Times New Roman" w:hAnsi="Calibri" w:cs="Calibri"/>
          <w:color w:val="212529"/>
          <w:kern w:val="0"/>
          <w:sz w:val="28"/>
          <w:szCs w:val="28"/>
          <w:lang w:val="fr-FR" w:eastAsia="ro-RO"/>
          <w14:ligatures w14:val="none"/>
        </w:rPr>
        <w:t>planuri:</w:t>
      </w:r>
      <w:proofErr w:type="gramEnd"/>
      <w:r w:rsidRPr="006A6C42">
        <w:rPr>
          <w:rFonts w:ascii="Calibri" w:eastAsia="Times New Roman" w:hAnsi="Calibri" w:cs="Calibri"/>
          <w:color w:val="212529"/>
          <w:kern w:val="0"/>
          <w:sz w:val="28"/>
          <w:szCs w:val="28"/>
          <w:lang w:val="fr-FR" w:eastAsia="ro-RO"/>
          <w14:ligatures w14:val="none"/>
        </w:rPr>
        <w:t xml:space="preserve"> fizic, emotional și nervos. Ea se naște din sentimental de nemulțumire și chiar de disperare generat de incapacitatea de transpunere în realitate a idealurilor personale și de atingere a obiectivelor fixate. </w:t>
      </w:r>
      <w:r w:rsidRPr="006A6C42">
        <w:rPr>
          <w:rFonts w:ascii="Calibri" w:eastAsia="Times New Roman" w:hAnsi="Calibri" w:cs="Calibri"/>
          <w:color w:val="212529"/>
          <w:kern w:val="0"/>
          <w:sz w:val="28"/>
          <w:szCs w:val="28"/>
          <w:lang w:val="en-US" w:eastAsia="ro-RO"/>
          <w14:ligatures w14:val="none"/>
        </w:rPr>
        <w:t>Persoanele care pot deveni ușor victimele epuizării sunt în general empatice, sensibile, devotate și idealiste. Sunt anxioși, introvertiți și se entuziasmează ușor. Cauzele potențiale ale epuizării sunt legate de programul de lucru prelungit, presiunile exercitate de publicul dornic de succese, neînțelegerea acestuia față de obiectivele programului de antrenament și resursele ineficiente. Cauza cea mai importantă este incapacitatea de dezvoltare a unei relații satisfăcătoare cu sportivii, antrenorii, percepând atitudinea acestora ca disruptive și nemotivată în direcția atingerii obiectivelor fixate. Când așteptările antrenorilor nu se confirmă, aceștia vor pune sub semnul întrebării integritatea persoanelor antrenate, valoarea antrenamentului ca profesiune și chiar propria lor valoare de sine.</w:t>
      </w:r>
    </w:p>
    <w:p w14:paraId="4EA90E1A" w14:textId="77777777" w:rsidR="00042CF6" w:rsidRPr="006A6C42" w:rsidRDefault="00042CF6" w:rsidP="00042CF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fr-FR" w:eastAsia="ro-RO"/>
          <w14:ligatures w14:val="none"/>
        </w:rPr>
        <w:t xml:space="preserve">Epuizarea se instalează încet, pe intervalul lunilor și chiar anilor de zile. Antrenorii care dau semen de epuizare </w:t>
      </w:r>
      <w:proofErr w:type="gramStart"/>
      <w:r w:rsidRPr="006A6C42">
        <w:rPr>
          <w:rFonts w:ascii="Calibri" w:eastAsia="Times New Roman" w:hAnsi="Calibri" w:cs="Calibri"/>
          <w:color w:val="212529"/>
          <w:kern w:val="0"/>
          <w:sz w:val="28"/>
          <w:szCs w:val="28"/>
          <w:lang w:val="fr-FR" w:eastAsia="ro-RO"/>
          <w14:ligatures w14:val="none"/>
        </w:rPr>
        <w:t>au un</w:t>
      </w:r>
      <w:proofErr w:type="gramEnd"/>
      <w:r w:rsidRPr="006A6C42">
        <w:rPr>
          <w:rFonts w:ascii="Calibri" w:eastAsia="Times New Roman" w:hAnsi="Calibri" w:cs="Calibri"/>
          <w:color w:val="212529"/>
          <w:kern w:val="0"/>
          <w:sz w:val="28"/>
          <w:szCs w:val="28"/>
          <w:lang w:val="fr-FR" w:eastAsia="ro-RO"/>
          <w14:ligatures w14:val="none"/>
        </w:rPr>
        <w:t xml:space="preserve"> comportament singular, manifestă un spirit critic exagerat, se enervează ușor și se împotrivesc oricăror sugestii.</w:t>
      </w:r>
    </w:p>
    <w:p w14:paraId="468ED62F" w14:textId="77777777" w:rsidR="00042CF6" w:rsidRPr="006A6C42" w:rsidRDefault="00042CF6" w:rsidP="00042CF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fr-FR" w:eastAsia="ro-RO"/>
          <w14:ligatures w14:val="none"/>
        </w:rPr>
        <w:t xml:space="preserve">Fenomenul de epuizare este mai puțin probabil să apară atunci când antrenorul simte că învață cot la cot cu sportivii săi, atât în ceea ce privește rolul său, cât și disciplina sportive specifică. </w:t>
      </w:r>
      <w:r w:rsidRPr="006A6C42">
        <w:rPr>
          <w:rFonts w:ascii="Calibri" w:eastAsia="Times New Roman" w:hAnsi="Calibri" w:cs="Calibri"/>
          <w:color w:val="212529"/>
          <w:kern w:val="0"/>
          <w:sz w:val="28"/>
          <w:szCs w:val="28"/>
          <w:lang w:val="fr-FR" w:eastAsia="ro-RO"/>
          <w14:ligatures w14:val="none"/>
        </w:rPr>
        <w:lastRenderedPageBreak/>
        <w:t xml:space="preserve">Sentimentul realizării profesionale și al succesului nu trebuie să lipsească, dar el nu trebuie să ia forma concursurilor castigate. Succesul poate fi căutat în dezvoltarea sportivilor </w:t>
      </w:r>
      <w:proofErr w:type="gramStart"/>
      <w:r w:rsidRPr="006A6C42">
        <w:rPr>
          <w:rFonts w:ascii="Calibri" w:eastAsia="Times New Roman" w:hAnsi="Calibri" w:cs="Calibri"/>
          <w:color w:val="212529"/>
          <w:kern w:val="0"/>
          <w:sz w:val="28"/>
          <w:szCs w:val="28"/>
          <w:lang w:val="fr-FR" w:eastAsia="ro-RO"/>
          <w14:ligatures w14:val="none"/>
        </w:rPr>
        <w:t>ca</w:t>
      </w:r>
      <w:proofErr w:type="gramEnd"/>
      <w:r w:rsidRPr="006A6C42">
        <w:rPr>
          <w:rFonts w:ascii="Calibri" w:eastAsia="Times New Roman" w:hAnsi="Calibri" w:cs="Calibri"/>
          <w:color w:val="212529"/>
          <w:kern w:val="0"/>
          <w:sz w:val="28"/>
          <w:szCs w:val="28"/>
          <w:lang w:val="fr-FR" w:eastAsia="ro-RO"/>
          <w14:ligatures w14:val="none"/>
        </w:rPr>
        <w:t xml:space="preserve"> finite umane și în bucuria practicării sportului, atât la nivel individual, cât și de echipă.</w:t>
      </w:r>
    </w:p>
    <w:p w14:paraId="70BBA1A3" w14:textId="77777777" w:rsidR="00042CF6" w:rsidRPr="006A6C42" w:rsidRDefault="00042CF6" w:rsidP="00042CF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en-US" w:eastAsia="ro-RO"/>
          <w14:ligatures w14:val="none"/>
        </w:rPr>
        <w:t>Aspecte care trebuie examinate în cazul apariției semnelor epuizării:</w:t>
      </w:r>
    </w:p>
    <w:p w14:paraId="6934DEE0" w14:textId="77777777" w:rsidR="00042CF6" w:rsidRPr="006A6C42" w:rsidRDefault="00042CF6" w:rsidP="00042CF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fr-FR" w:eastAsia="ro-RO"/>
          <w14:ligatures w14:val="none"/>
        </w:rPr>
        <w:t>1)  Se vor redefini obiectivele și se va examina filosofia de viață și de antrenament.</w:t>
      </w:r>
    </w:p>
    <w:p w14:paraId="2C573089" w14:textId="77777777" w:rsidR="00042CF6" w:rsidRPr="006A6C42" w:rsidRDefault="00042CF6" w:rsidP="00042CF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en-US" w:eastAsia="ro-RO"/>
          <w14:ligatures w14:val="none"/>
        </w:rPr>
        <w:t>2)  Dezvoltarea și menținerea unui sprijin solid din partea familiei și prietenilor.</w:t>
      </w:r>
    </w:p>
    <w:p w14:paraId="27EDC699" w14:textId="77777777" w:rsidR="00042CF6" w:rsidRPr="006A6C42" w:rsidRDefault="00042CF6" w:rsidP="00042CF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fr-FR" w:eastAsia="ro-RO"/>
          <w14:ligatures w14:val="none"/>
        </w:rPr>
        <w:t xml:space="preserve">3)  Conștientizarea constrângerilor de timp și a propriilor limite </w:t>
      </w:r>
      <w:proofErr w:type="gramStart"/>
      <w:r w:rsidRPr="006A6C42">
        <w:rPr>
          <w:rFonts w:ascii="Calibri" w:eastAsia="Times New Roman" w:hAnsi="Calibri" w:cs="Calibri"/>
          <w:color w:val="212529"/>
          <w:kern w:val="0"/>
          <w:sz w:val="28"/>
          <w:szCs w:val="28"/>
          <w:lang w:val="fr-FR" w:eastAsia="ro-RO"/>
          <w14:ligatures w14:val="none"/>
        </w:rPr>
        <w:t>ca</w:t>
      </w:r>
      <w:proofErr w:type="gramEnd"/>
      <w:r w:rsidRPr="006A6C42">
        <w:rPr>
          <w:rFonts w:ascii="Calibri" w:eastAsia="Times New Roman" w:hAnsi="Calibri" w:cs="Calibri"/>
          <w:color w:val="212529"/>
          <w:kern w:val="0"/>
          <w:sz w:val="28"/>
          <w:szCs w:val="28"/>
          <w:lang w:val="fr-FR" w:eastAsia="ro-RO"/>
          <w14:ligatures w14:val="none"/>
        </w:rPr>
        <w:t xml:space="preserve"> persoană. Se va încerca o utilizare cât mai eficientă a timpului, dar se vor face și pauze de refacere.</w:t>
      </w:r>
    </w:p>
    <w:p w14:paraId="67E8925A" w14:textId="77777777" w:rsidR="00042CF6" w:rsidRPr="006A6C42" w:rsidRDefault="00042CF6" w:rsidP="00042CF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en-US" w:eastAsia="ro-RO"/>
          <w14:ligatures w14:val="none"/>
        </w:rPr>
        <w:t>4)  Echilibrarea existenței prin intermendiul activităților alternative.</w:t>
      </w:r>
    </w:p>
    <w:p w14:paraId="60437E6E" w14:textId="77777777" w:rsidR="00042CF6" w:rsidRPr="006A6C42" w:rsidRDefault="00042CF6" w:rsidP="00042CF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en-US" w:eastAsia="ro-RO"/>
          <w14:ligatures w14:val="none"/>
        </w:rPr>
        <w:t>5)  Recunoașterea propriei vulnerabilități. Nu puteți face totul, nu vă puteți comporta perfect, nu puteți ști totul.</w:t>
      </w:r>
    </w:p>
    <w:p w14:paraId="185625D8" w14:textId="77777777" w:rsidR="00042CF6" w:rsidRPr="006A6C42" w:rsidRDefault="00042CF6" w:rsidP="00042CF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fr-FR" w:eastAsia="ro-RO"/>
          <w14:ligatures w14:val="none"/>
        </w:rPr>
        <w:t xml:space="preserve">6)  Îmbunătățirea formei fizice poate fi un pas important în direcția creșterii vitalității. Aplicați cunoștințele pe care le aveți despre perfecționarea condiției fizice și asupra propriei </w:t>
      </w:r>
      <w:proofErr w:type="gramStart"/>
      <w:r w:rsidRPr="006A6C42">
        <w:rPr>
          <w:rFonts w:ascii="Calibri" w:eastAsia="Times New Roman" w:hAnsi="Calibri" w:cs="Calibri"/>
          <w:color w:val="212529"/>
          <w:kern w:val="0"/>
          <w:sz w:val="28"/>
          <w:szCs w:val="28"/>
          <w:lang w:val="fr-FR" w:eastAsia="ro-RO"/>
          <w14:ligatures w14:val="none"/>
        </w:rPr>
        <w:t>persoane.â</w:t>
      </w:r>
      <w:proofErr w:type="gramEnd"/>
    </w:p>
    <w:p w14:paraId="3BF687D1" w14:textId="77777777" w:rsidR="00042CF6" w:rsidRPr="006A6C42" w:rsidRDefault="00042CF6" w:rsidP="00042CF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en-US" w:eastAsia="ro-RO"/>
          <w14:ligatures w14:val="none"/>
        </w:rPr>
        <w:t>7)  Aplicarea tehnicilor de control al stresului.</w:t>
      </w:r>
    </w:p>
    <w:p w14:paraId="7BC5272D" w14:textId="77777777" w:rsidR="00042CF6" w:rsidRPr="006A6C42" w:rsidRDefault="00042CF6" w:rsidP="00042CF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en-US" w:eastAsia="ro-RO"/>
          <w14:ligatures w14:val="none"/>
        </w:rPr>
        <w:t>Stresul apare când există o discrepanță între ceea ce indivizii percep că li se cere și ceea ce tot ei percep că pot face, în condițiile în care rezultatul acțiunii este și el perceput ca important.</w:t>
      </w:r>
    </w:p>
    <w:p w14:paraId="557CE9C6" w14:textId="77777777" w:rsidR="00042CF6" w:rsidRPr="006A6C42" w:rsidRDefault="00042CF6" w:rsidP="00042CF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en-US" w:eastAsia="ro-RO"/>
          <w14:ligatures w14:val="none"/>
        </w:rPr>
        <w:t>Reducerea stresului se poate face prin 3 metode:</w:t>
      </w:r>
    </w:p>
    <w:p w14:paraId="342137A8" w14:textId="77777777" w:rsidR="00042CF6" w:rsidRPr="006A6C42" w:rsidRDefault="00042CF6" w:rsidP="00042CF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en-US" w:eastAsia="ro-RO"/>
          <w14:ligatures w14:val="none"/>
        </w:rPr>
        <w:t>·     Ingineria mediului</w:t>
      </w:r>
    </w:p>
    <w:p w14:paraId="796102FE" w14:textId="77777777" w:rsidR="00042CF6" w:rsidRPr="006A6C42" w:rsidRDefault="00042CF6" w:rsidP="00042CF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en-US" w:eastAsia="ro-RO"/>
          <w14:ligatures w14:val="none"/>
        </w:rPr>
        <w:t>·     Tehnicile de control somatic</w:t>
      </w:r>
    </w:p>
    <w:p w14:paraId="19BCB7BF" w14:textId="77777777" w:rsidR="00042CF6" w:rsidRPr="006A6C42" w:rsidRDefault="00042CF6" w:rsidP="00042CF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fr-FR" w:eastAsia="ro-RO"/>
          <w14:ligatures w14:val="none"/>
        </w:rPr>
        <w:t>·     Tehnicile de control cognitive al stresului</w:t>
      </w:r>
    </w:p>
    <w:p w14:paraId="77E1DC65" w14:textId="77777777" w:rsidR="00042CF6" w:rsidRPr="006A6C42" w:rsidRDefault="00042CF6" w:rsidP="00042CF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fr-FR" w:eastAsia="ro-RO"/>
          <w14:ligatures w14:val="none"/>
        </w:rPr>
        <w:t>Ingineria de mediu, respective acțiunea asupra mediului, presupune reducerea gradului de nesiguranță și a gradului de importanță generat de mediul fizic sau social.</w:t>
      </w:r>
    </w:p>
    <w:p w14:paraId="2ED10FDF" w14:textId="77777777" w:rsidR="00042CF6" w:rsidRPr="006A6C42" w:rsidRDefault="00042CF6" w:rsidP="00042CF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fr-FR" w:eastAsia="ro-RO"/>
          <w14:ligatures w14:val="none"/>
        </w:rPr>
        <w:t xml:space="preserve">Cele 4 tehnici de control somatic al stresului aplicate la sportivi </w:t>
      </w:r>
      <w:proofErr w:type="gramStart"/>
      <w:r w:rsidRPr="006A6C42">
        <w:rPr>
          <w:rFonts w:ascii="Calibri" w:eastAsia="Times New Roman" w:hAnsi="Calibri" w:cs="Calibri"/>
          <w:color w:val="212529"/>
          <w:kern w:val="0"/>
          <w:sz w:val="28"/>
          <w:szCs w:val="28"/>
          <w:lang w:val="fr-FR" w:eastAsia="ro-RO"/>
          <w14:ligatures w14:val="none"/>
        </w:rPr>
        <w:t>sunt:</w:t>
      </w:r>
      <w:proofErr w:type="gramEnd"/>
    </w:p>
    <w:p w14:paraId="255A972F" w14:textId="777F165F" w:rsidR="00042CF6" w:rsidRPr="006A6C42" w:rsidRDefault="00042CF6" w:rsidP="00042CF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val="fr-FR" w:eastAsia="ro-RO"/>
          <w14:ligatures w14:val="none"/>
        </w:rPr>
        <w:t>-</w:t>
      </w:r>
      <w:r w:rsidRPr="006A6C42">
        <w:rPr>
          <w:rFonts w:ascii="Calibri" w:eastAsia="Times New Roman" w:hAnsi="Calibri" w:cs="Calibri"/>
          <w:color w:val="212529"/>
          <w:kern w:val="0"/>
          <w:sz w:val="28"/>
          <w:szCs w:val="28"/>
          <w:lang w:val="fr-FR" w:eastAsia="ro-RO"/>
          <w14:ligatures w14:val="none"/>
        </w:rPr>
        <w:t> relaxarea prin formarea de imagini mentale</w:t>
      </w:r>
    </w:p>
    <w:p w14:paraId="1F66B041" w14:textId="0C606E3C" w:rsidR="00042CF6" w:rsidRPr="006A6C42" w:rsidRDefault="00042CF6" w:rsidP="00042CF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val="en-US" w:eastAsia="ro-RO"/>
          <w14:ligatures w14:val="none"/>
        </w:rPr>
        <w:t>-</w:t>
      </w:r>
      <w:r w:rsidRPr="006A6C42">
        <w:rPr>
          <w:rFonts w:ascii="Calibri" w:eastAsia="Times New Roman" w:hAnsi="Calibri" w:cs="Calibri"/>
          <w:color w:val="212529"/>
          <w:kern w:val="0"/>
          <w:sz w:val="28"/>
          <w:szCs w:val="28"/>
          <w:lang w:val="en-US" w:eastAsia="ro-RO"/>
          <w14:ligatures w14:val="none"/>
        </w:rPr>
        <w:t> autorelaxarea</w:t>
      </w:r>
    </w:p>
    <w:p w14:paraId="418480B6" w14:textId="25B21406" w:rsidR="00042CF6" w:rsidRPr="006A6C42" w:rsidRDefault="00042CF6" w:rsidP="00042CF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val="en-US" w:eastAsia="ro-RO"/>
          <w14:ligatures w14:val="none"/>
        </w:rPr>
        <w:t>-</w:t>
      </w:r>
      <w:r w:rsidRPr="006A6C42">
        <w:rPr>
          <w:rFonts w:ascii="Calibri" w:eastAsia="Times New Roman" w:hAnsi="Calibri" w:cs="Calibri"/>
          <w:color w:val="212529"/>
          <w:kern w:val="0"/>
          <w:sz w:val="28"/>
          <w:szCs w:val="28"/>
          <w:lang w:val="en-US" w:eastAsia="ro-RO"/>
          <w14:ligatures w14:val="none"/>
        </w:rPr>
        <w:t> reglarea progresivă</w:t>
      </w:r>
    </w:p>
    <w:p w14:paraId="134A8A74" w14:textId="76C8E97F" w:rsidR="00042CF6" w:rsidRPr="006A6C42" w:rsidRDefault="00042CF6" w:rsidP="00042CF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val="en-US" w:eastAsia="ro-RO"/>
          <w14:ligatures w14:val="none"/>
        </w:rPr>
        <w:t>-</w:t>
      </w:r>
      <w:r w:rsidRPr="006A6C42">
        <w:rPr>
          <w:rFonts w:ascii="Calibri" w:eastAsia="Times New Roman" w:hAnsi="Calibri" w:cs="Calibri"/>
          <w:color w:val="212529"/>
          <w:kern w:val="0"/>
          <w:sz w:val="28"/>
          <w:szCs w:val="28"/>
          <w:lang w:val="en-US" w:eastAsia="ro-RO"/>
          <w14:ligatures w14:val="none"/>
        </w:rPr>
        <w:t> reglarea cu biofeedback</w:t>
      </w:r>
    </w:p>
    <w:p w14:paraId="2DAE50CB" w14:textId="77777777" w:rsidR="00042CF6" w:rsidRPr="006A6C42" w:rsidRDefault="00042CF6" w:rsidP="00042CF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en-US" w:eastAsia="ro-RO"/>
          <w14:ligatures w14:val="none"/>
        </w:rPr>
        <w:t>Cele 3 tehnici cognitive de control al stresului sunt:</w:t>
      </w:r>
    </w:p>
    <w:p w14:paraId="135E4E9F" w14:textId="21C58190" w:rsidR="00042CF6" w:rsidRPr="006A6C42" w:rsidRDefault="00042CF6" w:rsidP="00042CF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val="en-US" w:eastAsia="ro-RO"/>
          <w14:ligatures w14:val="none"/>
        </w:rPr>
        <w:t>-</w:t>
      </w:r>
      <w:r w:rsidRPr="006A6C42">
        <w:rPr>
          <w:rFonts w:ascii="Calibri" w:eastAsia="Times New Roman" w:hAnsi="Calibri" w:cs="Calibri"/>
          <w:color w:val="212529"/>
          <w:kern w:val="0"/>
          <w:sz w:val="28"/>
          <w:szCs w:val="28"/>
          <w:lang w:val="en-US" w:eastAsia="ro-RO"/>
          <w14:ligatures w14:val="none"/>
        </w:rPr>
        <w:t> blocarea gândirii negative</w:t>
      </w:r>
    </w:p>
    <w:p w14:paraId="23FAD932" w14:textId="254F1351" w:rsidR="00042CF6" w:rsidRPr="006A6C42" w:rsidRDefault="00042CF6" w:rsidP="00042CF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val="en-US" w:eastAsia="ro-RO"/>
          <w14:ligatures w14:val="none"/>
        </w:rPr>
        <w:t>-</w:t>
      </w:r>
      <w:r w:rsidRPr="006A6C42">
        <w:rPr>
          <w:rFonts w:ascii="Calibri" w:eastAsia="Times New Roman" w:hAnsi="Calibri" w:cs="Calibri"/>
          <w:color w:val="212529"/>
          <w:kern w:val="0"/>
          <w:sz w:val="28"/>
          <w:szCs w:val="28"/>
          <w:lang w:val="en-US" w:eastAsia="ro-RO"/>
          <w14:ligatures w14:val="none"/>
        </w:rPr>
        <w:t> gândirea rațională</w:t>
      </w:r>
    </w:p>
    <w:p w14:paraId="696B05D0" w14:textId="05D235A7" w:rsidR="00042CF6" w:rsidRDefault="00042CF6" w:rsidP="00042CF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val="en-US" w:eastAsia="ro-RO"/>
          <w14:ligatures w14:val="none"/>
        </w:rPr>
        <w:t>-</w:t>
      </w:r>
      <w:r w:rsidRPr="006A6C42">
        <w:rPr>
          <w:rFonts w:ascii="Calibri" w:eastAsia="Times New Roman" w:hAnsi="Calibri" w:cs="Calibri"/>
          <w:color w:val="212529"/>
          <w:kern w:val="0"/>
          <w:sz w:val="28"/>
          <w:szCs w:val="28"/>
          <w:lang w:val="en-US" w:eastAsia="ro-RO"/>
          <w14:ligatures w14:val="none"/>
        </w:rPr>
        <w:t> autodiscursul inteligent</w:t>
      </w:r>
      <w:r w:rsidRPr="006A6C42">
        <w:rPr>
          <w:rFonts w:ascii="Calibri" w:eastAsia="Times New Roman" w:hAnsi="Calibri" w:cs="Calibri"/>
          <w:color w:val="212529"/>
          <w:kern w:val="0"/>
          <w:sz w:val="28"/>
          <w:szCs w:val="28"/>
          <w:lang w:eastAsia="ro-RO"/>
          <w14:ligatures w14:val="none"/>
        </w:rPr>
        <w:t> </w:t>
      </w:r>
    </w:p>
    <w:p w14:paraId="60645032" w14:textId="77777777" w:rsidR="00042CF6" w:rsidRDefault="00042CF6" w:rsidP="00042CF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p>
    <w:p w14:paraId="697844CD" w14:textId="77777777" w:rsidR="00042CF6" w:rsidRPr="006A6C42" w:rsidRDefault="00042CF6" w:rsidP="00042CF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p>
    <w:p w14:paraId="51C653A0" w14:textId="77777777" w:rsidR="00325872" w:rsidRPr="00325872" w:rsidRDefault="00325872" w:rsidP="00325872">
      <w:pPr>
        <w:shd w:val="clear" w:color="auto" w:fill="FFFFFF"/>
        <w:spacing w:after="100" w:afterAutospacing="1" w:line="240" w:lineRule="auto"/>
        <w:ind w:firstLine="284"/>
        <w:outlineLvl w:val="0"/>
        <w:rPr>
          <w:rFonts w:ascii="Calibri" w:eastAsia="Times New Roman" w:hAnsi="Calibri" w:cs="Calibri"/>
          <w:b/>
          <w:bCs/>
          <w:color w:val="212529"/>
          <w:kern w:val="36"/>
          <w:sz w:val="28"/>
          <w:szCs w:val="28"/>
          <w:lang w:eastAsia="ro-RO"/>
          <w14:ligatures w14:val="none"/>
        </w:rPr>
      </w:pPr>
      <w:r w:rsidRPr="00325872">
        <w:rPr>
          <w:rFonts w:ascii="Calibri" w:eastAsia="Times New Roman" w:hAnsi="Calibri" w:cs="Calibri"/>
          <w:b/>
          <w:bCs/>
          <w:color w:val="212529"/>
          <w:kern w:val="36"/>
          <w:sz w:val="28"/>
          <w:szCs w:val="28"/>
          <w:lang w:val="fr-FR" w:eastAsia="ro-RO"/>
          <w14:ligatures w14:val="none"/>
        </w:rPr>
        <w:t>Stresul </w:t>
      </w:r>
      <w:r w:rsidRPr="00325872">
        <w:rPr>
          <w:rFonts w:ascii="Calibri" w:eastAsia="Times New Roman" w:hAnsi="Calibri" w:cs="Calibri"/>
          <w:b/>
          <w:bCs/>
          <w:color w:val="212529"/>
          <w:kern w:val="36"/>
          <w:sz w:val="28"/>
          <w:szCs w:val="28"/>
          <w:lang w:eastAsia="ro-RO"/>
          <w14:ligatures w14:val="none"/>
        </w:rPr>
        <w:t>și adaptarea la stres</w:t>
      </w:r>
    </w:p>
    <w:p w14:paraId="40831304" w14:textId="77777777" w:rsidR="00325872" w:rsidRPr="006A6C42" w:rsidRDefault="00325872" w:rsidP="00325872">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„Stresul subminează energia psihică a sportivilor, le răpește bucuria victoriei și plăcerea de a practica sportul. Stresul poate distruge încrederea în forțele proprii și crează sportivilor sentimentul incompetenței, ei nefiind capabili să-și pună în valoare tehnicile dobândite în nenumărate ore de antrenament. Stresul se manifestă sub forma epuizării psihice și îi poate afecta deopotrivă pe sportivi și pe antrenori”. R. Martens</w:t>
      </w:r>
    </w:p>
    <w:p w14:paraId="7F7D5DE3" w14:textId="77777777" w:rsidR="00325872" w:rsidRPr="006A6C42" w:rsidRDefault="00325872" w:rsidP="00325872">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lastRenderedPageBreak/>
        <w:t>Agenții stresanți care induc sportivului anxietate, tensiune psihică, activare crescută, reacții de autoapărare pe fondul unei puternice dorințe de afirmare, a responsabilității resimțite, a finalității incerte de succes sau de eșec, sunt:</w:t>
      </w:r>
    </w:p>
    <w:p w14:paraId="0787BAB7" w14:textId="77777777" w:rsidR="00325872" w:rsidRPr="006A6C42" w:rsidRDefault="00325872" w:rsidP="00325872">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a)   fizici: temperaturi ridicate sau scăzute, diferențe de fus orar, mediul incert și generator de riscuri;</w:t>
      </w:r>
    </w:p>
    <w:p w14:paraId="7D12ABA9" w14:textId="77777777" w:rsidR="00325872" w:rsidRPr="006A6C42" w:rsidRDefault="00325872" w:rsidP="00325872">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b)  proprioceptivi: eforturile muscular-motrice;</w:t>
      </w:r>
    </w:p>
    <w:p w14:paraId="5050608A" w14:textId="77777777" w:rsidR="00325872" w:rsidRPr="006A6C42" w:rsidRDefault="00325872" w:rsidP="00325872">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c)   intelectuali: necesarul de atenție, finețea discriminărilor perceptive, luarea deciziilor în situații de incertitudine;</w:t>
      </w:r>
    </w:p>
    <w:p w14:paraId="36946892" w14:textId="77777777" w:rsidR="00325872" w:rsidRPr="006A6C42" w:rsidRDefault="00325872" w:rsidP="00325872">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d)  afectivi: anxietate, teama de eșec sau succes, teama de accidentare;</w:t>
      </w:r>
    </w:p>
    <w:p w14:paraId="767C8C17" w14:textId="77777777" w:rsidR="00325872" w:rsidRPr="006A6C42" w:rsidRDefault="00325872" w:rsidP="00325872">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e)   volitivi: eforturile voluntare mari, deășirea limitelor fizice și psihice;</w:t>
      </w:r>
    </w:p>
    <w:p w14:paraId="4DF324CD" w14:textId="7B1D50A6" w:rsidR="00D8194E" w:rsidRDefault="00325872" w:rsidP="0015445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f)    psihosociali: presiunea exercitată de conducători, public, presă, opinia antrenorilor sau a familiei și anturajului sportivului.</w:t>
      </w:r>
    </w:p>
    <w:p w14:paraId="0411115C" w14:textId="77777777" w:rsidR="00D8194E" w:rsidRPr="006A6C42" w:rsidRDefault="00D8194E" w:rsidP="00325872">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p>
    <w:p w14:paraId="50EB4D29" w14:textId="77777777" w:rsidR="00325872" w:rsidRPr="006A6C42" w:rsidRDefault="00325872" w:rsidP="00325872">
      <w:pPr>
        <w:shd w:val="clear" w:color="auto" w:fill="FFFFFF"/>
        <w:spacing w:after="100" w:afterAutospacing="1" w:line="240" w:lineRule="auto"/>
        <w:jc w:val="center"/>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fr-FR" w:eastAsia="ro-RO"/>
          <w14:ligatures w14:val="none"/>
        </w:rPr>
        <w:t>Tabel 4. Modificările fiziologice, psihologice și comportamentale apărute în condiții de stres la sportivi</w:t>
      </w:r>
    </w:p>
    <w:p w14:paraId="66014D24" w14:textId="77777777" w:rsidR="007216CB" w:rsidRDefault="007216CB" w:rsidP="001F2D35">
      <w:pPr>
        <w:rPr>
          <w:rFonts w:ascii="Calibri" w:eastAsia="Times New Roman" w:hAnsi="Calibri" w:cs="Calibri"/>
          <w:sz w:val="28"/>
          <w:szCs w:val="28"/>
          <w:lang w:eastAsia="ro-RO"/>
        </w:rPr>
      </w:pPr>
    </w:p>
    <w:tbl>
      <w:tblPr>
        <w:tblW w:w="0" w:type="auto"/>
        <w:tblCellMar>
          <w:left w:w="0" w:type="dxa"/>
          <w:right w:w="0" w:type="dxa"/>
        </w:tblCellMar>
        <w:tblLook w:val="04A0" w:firstRow="1" w:lastRow="0" w:firstColumn="1" w:lastColumn="0" w:noHBand="0" w:noVBand="1"/>
      </w:tblPr>
      <w:tblGrid>
        <w:gridCol w:w="3192"/>
        <w:gridCol w:w="3192"/>
        <w:gridCol w:w="3192"/>
      </w:tblGrid>
      <w:tr w:rsidR="00D746E5" w:rsidRPr="006A6C42" w14:paraId="69B9081D" w14:textId="77777777" w:rsidTr="00D746E5">
        <w:tc>
          <w:tcPr>
            <w:tcW w:w="3192" w:type="dxa"/>
            <w:tcBorders>
              <w:top w:val="single" w:sz="8" w:space="0" w:color="auto"/>
              <w:left w:val="single" w:sz="8" w:space="0" w:color="auto"/>
              <w:bottom w:val="single" w:sz="8" w:space="0" w:color="auto"/>
              <w:right w:val="single" w:sz="8" w:space="0" w:color="auto"/>
            </w:tcBorders>
            <w:shd w:val="clear" w:color="auto" w:fill="00B0F0"/>
            <w:tcMar>
              <w:top w:w="0" w:type="dxa"/>
              <w:left w:w="108" w:type="dxa"/>
              <w:bottom w:w="0" w:type="dxa"/>
              <w:right w:w="108" w:type="dxa"/>
            </w:tcMar>
            <w:hideMark/>
          </w:tcPr>
          <w:p w14:paraId="52F7520D" w14:textId="77777777" w:rsidR="00D746E5" w:rsidRPr="006A6C42" w:rsidRDefault="00D746E5" w:rsidP="006B6405">
            <w:pPr>
              <w:spacing w:after="0" w:line="240" w:lineRule="auto"/>
              <w:jc w:val="center"/>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Modificări fiziologice</w:t>
            </w:r>
          </w:p>
        </w:tc>
        <w:tc>
          <w:tcPr>
            <w:tcW w:w="3192" w:type="dxa"/>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hideMark/>
          </w:tcPr>
          <w:p w14:paraId="75139570" w14:textId="77777777" w:rsidR="00D746E5" w:rsidRPr="006A6C42" w:rsidRDefault="00D746E5" w:rsidP="006B6405">
            <w:pPr>
              <w:spacing w:after="0" w:line="240" w:lineRule="auto"/>
              <w:jc w:val="center"/>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Modificări psihologice</w:t>
            </w:r>
          </w:p>
        </w:tc>
        <w:tc>
          <w:tcPr>
            <w:tcW w:w="3192" w:type="dxa"/>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hideMark/>
          </w:tcPr>
          <w:p w14:paraId="0B58D391" w14:textId="77777777" w:rsidR="00D746E5" w:rsidRPr="006A6C42" w:rsidRDefault="00D746E5" w:rsidP="006B6405">
            <w:pPr>
              <w:spacing w:after="0" w:line="240" w:lineRule="auto"/>
              <w:jc w:val="center"/>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Modificări comportamentale</w:t>
            </w:r>
          </w:p>
        </w:tc>
      </w:tr>
      <w:tr w:rsidR="00D746E5" w:rsidRPr="006A6C42" w14:paraId="0D995986" w14:textId="77777777" w:rsidTr="006B6405">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A792157" w14:textId="77777777" w:rsidR="00D746E5" w:rsidRPr="006A6C42" w:rsidRDefault="00D746E5" w:rsidP="006B6405">
            <w:pPr>
              <w:spacing w:after="0" w:line="276" w:lineRule="atLeast"/>
              <w:jc w:val="center"/>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Creșterea ritmului cardiac</w:t>
            </w:r>
          </w:p>
          <w:p w14:paraId="1400FA86" w14:textId="77777777" w:rsidR="00D746E5" w:rsidRPr="006A6C42" w:rsidRDefault="00D746E5" w:rsidP="006B6405">
            <w:pPr>
              <w:spacing w:after="0" w:line="276" w:lineRule="atLeast"/>
              <w:jc w:val="center"/>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Creșterea tensiunii arteriale</w:t>
            </w:r>
          </w:p>
          <w:p w14:paraId="04979A29" w14:textId="77777777" w:rsidR="00D746E5" w:rsidRPr="006A6C42" w:rsidRDefault="00D746E5" w:rsidP="006B6405">
            <w:pPr>
              <w:spacing w:after="0" w:line="276" w:lineRule="atLeast"/>
              <w:jc w:val="center"/>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Transpirație intensă</w:t>
            </w:r>
          </w:p>
          <w:p w14:paraId="4701C234" w14:textId="77777777" w:rsidR="00D746E5" w:rsidRPr="006A6C42" w:rsidRDefault="00D746E5" w:rsidP="006B6405">
            <w:pPr>
              <w:spacing w:after="0" w:line="276" w:lineRule="atLeast"/>
              <w:jc w:val="center"/>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Dilatarea pupilelor</w:t>
            </w:r>
          </w:p>
          <w:p w14:paraId="29841E48" w14:textId="77777777" w:rsidR="00D746E5" w:rsidRPr="006A6C42" w:rsidRDefault="00D746E5" w:rsidP="006B6405">
            <w:pPr>
              <w:spacing w:after="0" w:line="276" w:lineRule="atLeast"/>
              <w:jc w:val="center"/>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Accelerarea ritmului respirator</w:t>
            </w:r>
          </w:p>
          <w:p w14:paraId="4C8A7E62" w14:textId="77777777" w:rsidR="00D746E5" w:rsidRPr="006A6C42" w:rsidRDefault="00D746E5" w:rsidP="006B6405">
            <w:pPr>
              <w:spacing w:after="0" w:line="276" w:lineRule="atLeast"/>
              <w:jc w:val="center"/>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Creșterea tensiunii musculare</w:t>
            </w:r>
          </w:p>
          <w:p w14:paraId="781F415A" w14:textId="77777777" w:rsidR="00D746E5" w:rsidRPr="006A6C42" w:rsidRDefault="00D746E5" w:rsidP="006B6405">
            <w:pPr>
              <w:spacing w:after="0" w:line="276" w:lineRule="atLeast"/>
              <w:jc w:val="center"/>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Urinare frecventă</w:t>
            </w:r>
          </w:p>
          <w:p w14:paraId="621B0C09" w14:textId="77777777" w:rsidR="00D746E5" w:rsidRPr="006A6C42" w:rsidRDefault="00D746E5" w:rsidP="006B6405">
            <w:pPr>
              <w:spacing w:after="0" w:line="276" w:lineRule="atLeast"/>
              <w:jc w:val="center"/>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Creșterea nivelului adrenalinei</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42A9964D" w14:textId="77777777" w:rsidR="00D746E5" w:rsidRPr="006A6C42" w:rsidRDefault="00D746E5" w:rsidP="006B6405">
            <w:pPr>
              <w:spacing w:after="0" w:line="276" w:lineRule="atLeast"/>
              <w:jc w:val="center"/>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Neliniște</w:t>
            </w:r>
          </w:p>
          <w:p w14:paraId="7EF7EA6D" w14:textId="77777777" w:rsidR="00D746E5" w:rsidRPr="006A6C42" w:rsidRDefault="00D746E5" w:rsidP="006B6405">
            <w:pPr>
              <w:spacing w:after="0" w:line="276" w:lineRule="atLeast"/>
              <w:jc w:val="center"/>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Senzația de a fi copleșit</w:t>
            </w:r>
          </w:p>
          <w:p w14:paraId="07E94B5E" w14:textId="77777777" w:rsidR="00D746E5" w:rsidRPr="006A6C42" w:rsidRDefault="00D746E5" w:rsidP="006B6405">
            <w:pPr>
              <w:spacing w:after="0" w:line="276" w:lineRule="atLeast"/>
              <w:jc w:val="center"/>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Incapacitate de luare a deciziilor</w:t>
            </w:r>
          </w:p>
          <w:p w14:paraId="1BFCFAB1" w14:textId="77777777" w:rsidR="00D746E5" w:rsidRPr="006A6C42" w:rsidRDefault="00D746E5" w:rsidP="006B6405">
            <w:pPr>
              <w:spacing w:after="0" w:line="276" w:lineRule="atLeast"/>
              <w:jc w:val="center"/>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Incapacitate de concentrare</w:t>
            </w:r>
          </w:p>
          <w:p w14:paraId="532A0BDA" w14:textId="77777777" w:rsidR="00D746E5" w:rsidRPr="006A6C42" w:rsidRDefault="00D746E5" w:rsidP="006B6405">
            <w:pPr>
              <w:spacing w:after="0" w:line="276" w:lineRule="atLeast"/>
              <w:jc w:val="center"/>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Lipsa autocontrolului</w:t>
            </w:r>
          </w:p>
          <w:p w14:paraId="0F1582D7" w14:textId="77777777" w:rsidR="00D746E5" w:rsidRPr="006A6C42" w:rsidRDefault="00D746E5" w:rsidP="006B6405">
            <w:pPr>
              <w:spacing w:after="0" w:line="276" w:lineRule="atLeast"/>
              <w:jc w:val="center"/>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Îngustarea ariei atenției</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47492103" w14:textId="77777777" w:rsidR="00D746E5" w:rsidRPr="006A6C42" w:rsidRDefault="00D746E5" w:rsidP="006B6405">
            <w:pPr>
              <w:spacing w:after="0" w:line="276" w:lineRule="atLeast"/>
              <w:jc w:val="center"/>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Ritm rapid al vorbirii</w:t>
            </w:r>
          </w:p>
          <w:p w14:paraId="5B843EB0" w14:textId="77777777" w:rsidR="00D746E5" w:rsidRPr="006A6C42" w:rsidRDefault="00D746E5" w:rsidP="006B6405">
            <w:pPr>
              <w:spacing w:after="0" w:line="276" w:lineRule="atLeast"/>
              <w:jc w:val="center"/>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Rosul unghiilor</w:t>
            </w:r>
          </w:p>
          <w:p w14:paraId="7B65D487" w14:textId="77777777" w:rsidR="00D746E5" w:rsidRPr="006A6C42" w:rsidRDefault="00D746E5" w:rsidP="006B6405">
            <w:pPr>
              <w:spacing w:after="0" w:line="276" w:lineRule="atLeast"/>
              <w:jc w:val="center"/>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Privirea încruntată</w:t>
            </w:r>
          </w:p>
          <w:p w14:paraId="0C974325" w14:textId="77777777" w:rsidR="00D746E5" w:rsidRPr="006A6C42" w:rsidRDefault="00D746E5" w:rsidP="006B6405">
            <w:pPr>
              <w:spacing w:after="0" w:line="276" w:lineRule="atLeast"/>
              <w:jc w:val="center"/>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Clipitul des</w:t>
            </w:r>
          </w:p>
          <w:p w14:paraId="21F79EE9" w14:textId="77777777" w:rsidR="00D746E5" w:rsidRPr="006A6C42" w:rsidRDefault="00D746E5" w:rsidP="006B6405">
            <w:pPr>
              <w:spacing w:after="0" w:line="276" w:lineRule="atLeast"/>
              <w:jc w:val="center"/>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Căscatul frecvent</w:t>
            </w:r>
          </w:p>
          <w:p w14:paraId="33981A86" w14:textId="77777777" w:rsidR="00D746E5" w:rsidRPr="006A6C42" w:rsidRDefault="00D746E5" w:rsidP="006B6405">
            <w:pPr>
              <w:spacing w:after="0" w:line="276" w:lineRule="atLeast"/>
              <w:jc w:val="center"/>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Tremurături ale membrelor</w:t>
            </w:r>
          </w:p>
          <w:p w14:paraId="6D3E6443" w14:textId="77777777" w:rsidR="00D746E5" w:rsidRPr="006A6C42" w:rsidRDefault="00D746E5" w:rsidP="006B6405">
            <w:pPr>
              <w:spacing w:after="0" w:line="276" w:lineRule="atLeast"/>
              <w:jc w:val="center"/>
              <w:rPr>
                <w:rFonts w:ascii="Calibri" w:eastAsia="Times New Roman" w:hAnsi="Calibri" w:cs="Calibri"/>
                <w:kern w:val="0"/>
                <w:sz w:val="28"/>
                <w:szCs w:val="28"/>
                <w:lang w:eastAsia="ro-RO"/>
                <w14:ligatures w14:val="none"/>
              </w:rPr>
            </w:pPr>
            <w:r w:rsidRPr="006A6C42">
              <w:rPr>
                <w:rFonts w:ascii="Calibri" w:eastAsia="Times New Roman" w:hAnsi="Calibri" w:cs="Calibri"/>
                <w:kern w:val="0"/>
                <w:sz w:val="28"/>
                <w:szCs w:val="28"/>
                <w:lang w:eastAsia="ro-RO"/>
                <w14:ligatures w14:val="none"/>
              </w:rPr>
              <w:t>Modificări ale vocii</w:t>
            </w:r>
          </w:p>
        </w:tc>
      </w:tr>
    </w:tbl>
    <w:p w14:paraId="4F0C34D5" w14:textId="77777777" w:rsidR="00D746E5" w:rsidRPr="006A6C42" w:rsidRDefault="00D746E5" w:rsidP="00D746E5">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w:t>
      </w:r>
    </w:p>
    <w:p w14:paraId="2253B057" w14:textId="77777777" w:rsidR="00D746E5" w:rsidRDefault="00D746E5" w:rsidP="00D746E5">
      <w:pPr>
        <w:shd w:val="clear" w:color="auto" w:fill="FFFFFF"/>
        <w:spacing w:after="0" w:line="240" w:lineRule="auto"/>
        <w:ind w:firstLine="737"/>
        <w:jc w:val="both"/>
        <w:rPr>
          <w:rFonts w:ascii="Calibri" w:eastAsia="Times New Roman" w:hAnsi="Calibri" w:cs="Calibri"/>
          <w:color w:val="212529"/>
          <w:kern w:val="0"/>
          <w:sz w:val="28"/>
          <w:szCs w:val="28"/>
          <w:lang w:val="fr-FR" w:eastAsia="ro-RO"/>
          <w14:ligatures w14:val="none"/>
        </w:rPr>
      </w:pPr>
      <w:r w:rsidRPr="006A6C42">
        <w:rPr>
          <w:rFonts w:ascii="Calibri" w:eastAsia="Times New Roman" w:hAnsi="Calibri" w:cs="Calibri"/>
          <w:color w:val="212529"/>
          <w:kern w:val="0"/>
          <w:sz w:val="28"/>
          <w:szCs w:val="28"/>
          <w:lang w:val="fr-FR" w:eastAsia="ro-RO"/>
          <w14:ligatures w14:val="none"/>
        </w:rPr>
        <w:t>Analizând „semnele” sau „simptomele” prezentate de sportivi, putem recunoaște instalarea stresului și, în consecință, se poate trece la alegerea unora dintre tehnicile de control al acestuia.</w:t>
      </w:r>
    </w:p>
    <w:p w14:paraId="0BF833C6" w14:textId="77777777" w:rsidR="00D746E5" w:rsidRDefault="00D746E5" w:rsidP="00D746E5">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516CDDC1" w14:textId="77777777" w:rsidR="007A699E" w:rsidRDefault="007A699E" w:rsidP="00D746E5">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7BC74898" w14:textId="77777777" w:rsidR="00F53CA9" w:rsidRPr="006A6C42" w:rsidRDefault="00F53CA9" w:rsidP="00F53CA9">
      <w:pPr>
        <w:shd w:val="clear" w:color="auto" w:fill="FFFFFF"/>
        <w:spacing w:after="0" w:line="240" w:lineRule="auto"/>
        <w:ind w:firstLine="720"/>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val="fr-FR" w:eastAsia="ro-RO"/>
          <w14:ligatures w14:val="none"/>
        </w:rPr>
        <w:t>Tehnicile de combatere a stresului</w:t>
      </w:r>
    </w:p>
    <w:p w14:paraId="2738EC94" w14:textId="77777777" w:rsidR="00F53CA9" w:rsidRPr="006A6C42" w:rsidRDefault="00F53CA9" w:rsidP="00F53CA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en-US" w:eastAsia="ro-RO"/>
          <w14:ligatures w14:val="none"/>
        </w:rPr>
        <w:t> </w:t>
      </w:r>
    </w:p>
    <w:p w14:paraId="4DD8AFD3" w14:textId="77777777" w:rsidR="00F53CA9" w:rsidRPr="006A6C42" w:rsidRDefault="00F53CA9" w:rsidP="00F53CA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en-US" w:eastAsia="ro-RO"/>
          <w14:ligatures w14:val="none"/>
        </w:rPr>
        <w:t>Tehnicile utile în reducerea stresului, care stau la îndemâna antrenorilor sunt:</w:t>
      </w:r>
    </w:p>
    <w:p w14:paraId="0CDE0520" w14:textId="77777777" w:rsidR="00F53CA9" w:rsidRPr="006A6C42" w:rsidRDefault="00F53CA9" w:rsidP="00F53CA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en-US" w:eastAsia="ro-RO"/>
          <w14:ligatures w14:val="none"/>
        </w:rPr>
        <w:t>a)   Reducerea gradului de nesiguranță al mediului sportivului</w:t>
      </w:r>
    </w:p>
    <w:p w14:paraId="3C775D70" w14:textId="77777777" w:rsidR="00F53CA9" w:rsidRPr="006A6C42" w:rsidRDefault="00F53CA9" w:rsidP="00F53CA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fr-FR" w:eastAsia="ro-RO"/>
          <w14:ligatures w14:val="none"/>
        </w:rPr>
        <w:lastRenderedPageBreak/>
        <w:t>b)  Reducerea gradului de importanță al rezultatului concursului</w:t>
      </w:r>
    </w:p>
    <w:p w14:paraId="4A487019" w14:textId="77777777" w:rsidR="00F53CA9" w:rsidRPr="006A6C42" w:rsidRDefault="00F53CA9" w:rsidP="00F53CA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fr-FR" w:eastAsia="ro-RO"/>
          <w14:ligatures w14:val="none"/>
        </w:rPr>
        <w:t xml:space="preserve">Antrenorul are în acest sens posibilitatea </w:t>
      </w:r>
      <w:proofErr w:type="gramStart"/>
      <w:r w:rsidRPr="006A6C42">
        <w:rPr>
          <w:rFonts w:ascii="Calibri" w:eastAsia="Times New Roman" w:hAnsi="Calibri" w:cs="Calibri"/>
          <w:color w:val="212529"/>
          <w:kern w:val="0"/>
          <w:sz w:val="28"/>
          <w:szCs w:val="28"/>
          <w:lang w:val="fr-FR" w:eastAsia="ro-RO"/>
          <w14:ligatures w14:val="none"/>
        </w:rPr>
        <w:t>de a</w:t>
      </w:r>
      <w:proofErr w:type="gramEnd"/>
      <w:r w:rsidRPr="006A6C42">
        <w:rPr>
          <w:rFonts w:ascii="Calibri" w:eastAsia="Times New Roman" w:hAnsi="Calibri" w:cs="Calibri"/>
          <w:color w:val="212529"/>
          <w:kern w:val="0"/>
          <w:sz w:val="28"/>
          <w:szCs w:val="28"/>
          <w:lang w:val="fr-FR" w:eastAsia="ro-RO"/>
          <w14:ligatures w14:val="none"/>
        </w:rPr>
        <w:t xml:space="preserve"> influența nivelul activării sportivilor, manevrând, manipulând situațiile sau persoanele „prea” semnificative pentru sportivi, până în momentul în care sportivii își dobândesc și își consolidează echilibrul emotional și implicit nivelul activării. În cazul sportivilor începători, părinții pot fi rugați să nu asiste la primele competiții și, de asemenea, să nu instituie sisteme suplimentare de premiere care pot spori emulația tinerilor competitori.</w:t>
      </w:r>
    </w:p>
    <w:p w14:paraId="580143D3" w14:textId="77777777" w:rsidR="00F53CA9" w:rsidRPr="006A6C42" w:rsidRDefault="00F53CA9" w:rsidP="00F53CA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en-US" w:eastAsia="ro-RO"/>
          <w14:ligatures w14:val="none"/>
        </w:rPr>
        <w:t>c)   Relaxarea prin intermediul imaginilor mentale</w:t>
      </w:r>
    </w:p>
    <w:p w14:paraId="4393E033" w14:textId="77777777" w:rsidR="00F53CA9" w:rsidRPr="006A6C42" w:rsidRDefault="00F53CA9" w:rsidP="00F53CA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en-US" w:eastAsia="ro-RO"/>
          <w14:ligatures w14:val="none"/>
        </w:rPr>
        <w:t>Dacă sportivii nu posedă astfel de tehnici, li se va sugera să-și imagineze „un loc” în care în trecut s-au simțit în deplină siguranță și deci, foarte relaxați și, totodată încărcați cu energie.</w:t>
      </w:r>
    </w:p>
    <w:p w14:paraId="1B0CE99C" w14:textId="77777777" w:rsidR="00F53CA9" w:rsidRPr="006A6C42" w:rsidRDefault="00F53CA9" w:rsidP="00F53CA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en-US" w:eastAsia="ro-RO"/>
          <w14:ligatures w14:val="none"/>
        </w:rPr>
        <w:t>Condițiile care trebuie respectate pentru ca această tehnică să dea rezultate sunt:</w:t>
      </w:r>
    </w:p>
    <w:p w14:paraId="596ABA6C" w14:textId="77777777" w:rsidR="00F53CA9" w:rsidRPr="006A6C42" w:rsidRDefault="00F53CA9" w:rsidP="00F53CA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fr-FR" w:eastAsia="ro-RO"/>
          <w14:ligatures w14:val="none"/>
        </w:rPr>
        <w:t xml:space="preserve">·     sportivul să aibă clar în minte un loc pe care să-l asocieze cu un puternic sentiment de </w:t>
      </w:r>
      <w:proofErr w:type="gramStart"/>
      <w:r w:rsidRPr="006A6C42">
        <w:rPr>
          <w:rFonts w:ascii="Calibri" w:eastAsia="Times New Roman" w:hAnsi="Calibri" w:cs="Calibri"/>
          <w:color w:val="212529"/>
          <w:kern w:val="0"/>
          <w:sz w:val="28"/>
          <w:szCs w:val="28"/>
          <w:lang w:val="fr-FR" w:eastAsia="ro-RO"/>
          <w14:ligatures w14:val="none"/>
        </w:rPr>
        <w:t>relaxare;</w:t>
      </w:r>
      <w:proofErr w:type="gramEnd"/>
    </w:p>
    <w:p w14:paraId="6E7E9647" w14:textId="77777777" w:rsidR="00F53CA9" w:rsidRPr="006A6C42" w:rsidRDefault="00F53CA9" w:rsidP="00F53CA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fr-FR" w:eastAsia="ro-RO"/>
          <w14:ligatures w14:val="none"/>
        </w:rPr>
        <w:t xml:space="preserve">·     să posede tehnicile de formare a imaginilor suficient de bine, pentru ca imaginile „văzute” cu ochii minții să fie extreme de </w:t>
      </w:r>
      <w:proofErr w:type="gramStart"/>
      <w:r w:rsidRPr="006A6C42">
        <w:rPr>
          <w:rFonts w:ascii="Calibri" w:eastAsia="Times New Roman" w:hAnsi="Calibri" w:cs="Calibri"/>
          <w:color w:val="212529"/>
          <w:kern w:val="0"/>
          <w:sz w:val="28"/>
          <w:szCs w:val="28"/>
          <w:lang w:val="fr-FR" w:eastAsia="ro-RO"/>
          <w14:ligatures w14:val="none"/>
        </w:rPr>
        <w:t>vii;</w:t>
      </w:r>
      <w:proofErr w:type="gramEnd"/>
    </w:p>
    <w:p w14:paraId="095801DB" w14:textId="77777777" w:rsidR="00F53CA9" w:rsidRPr="006A6C42" w:rsidRDefault="00F53CA9" w:rsidP="00F53CA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fr-FR" w:eastAsia="ro-RO"/>
          <w14:ligatures w14:val="none"/>
        </w:rPr>
        <w:t>·     să practice această tehnică initial în situații nestresante și apoi, treptat, în situații din ce în ce mai asemănătoare cu cele competiționale.</w:t>
      </w:r>
    </w:p>
    <w:p w14:paraId="104BDCF1" w14:textId="77777777" w:rsidR="00F53CA9" w:rsidRPr="006A6C42" w:rsidRDefault="00F53CA9" w:rsidP="00F53CA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en-US" w:eastAsia="ro-RO"/>
          <w14:ligatures w14:val="none"/>
        </w:rPr>
        <w:t>d)  Autorelaxarea progresivă</w:t>
      </w:r>
    </w:p>
    <w:p w14:paraId="4967CDBC" w14:textId="77777777" w:rsidR="00F53CA9" w:rsidRPr="006A6C42" w:rsidRDefault="00F53CA9" w:rsidP="00F53CA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en-US" w:eastAsia="ro-RO"/>
          <w14:ligatures w14:val="none"/>
        </w:rPr>
        <w:t>Este o tehnică relative ușor de aplicat, sportivii fiind învățați să-și relaxeze diferitele grupe de mușchi, punând accent pe respirația lentă și eliberarea corpului de orice tensiune. Relaxarea progresivă este benefică mai ales pentru sportivii care întâmpină dificultăți în reglarea tensiunii musculare într-o anumită zonă a corpului, mai intens solicitată.</w:t>
      </w:r>
    </w:p>
    <w:p w14:paraId="2E4C8A60" w14:textId="77777777" w:rsidR="00F53CA9" w:rsidRPr="006A6C42" w:rsidRDefault="00F53CA9" w:rsidP="00F53CA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en-US" w:eastAsia="ro-RO"/>
          <w14:ligatures w14:val="none"/>
        </w:rPr>
        <w:t> </w:t>
      </w:r>
    </w:p>
    <w:p w14:paraId="5EEAC50B" w14:textId="77777777" w:rsidR="007A699E" w:rsidRPr="006A6C42" w:rsidRDefault="007A699E" w:rsidP="00D746E5">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7B2CA3D7" w14:textId="7B193244" w:rsidR="00343E26" w:rsidRPr="00343E26" w:rsidRDefault="00343E26" w:rsidP="00343E26">
      <w:pPr>
        <w:shd w:val="clear" w:color="auto" w:fill="FFFFFF"/>
        <w:spacing w:after="100" w:afterAutospacing="1" w:line="240" w:lineRule="auto"/>
        <w:outlineLvl w:val="0"/>
        <w:rPr>
          <w:rFonts w:ascii="Calibri" w:eastAsia="Times New Roman" w:hAnsi="Calibri" w:cs="Calibri"/>
          <w:b/>
          <w:bCs/>
          <w:color w:val="212529"/>
          <w:kern w:val="36"/>
          <w:sz w:val="28"/>
          <w:szCs w:val="28"/>
          <w:lang w:eastAsia="ro-RO"/>
          <w14:ligatures w14:val="none"/>
        </w:rPr>
      </w:pPr>
      <w:r w:rsidRPr="006A6C42">
        <w:rPr>
          <w:rFonts w:ascii="Calibri" w:eastAsia="Times New Roman" w:hAnsi="Calibri" w:cs="Calibri"/>
          <w:color w:val="212529"/>
          <w:kern w:val="36"/>
          <w:sz w:val="28"/>
          <w:szCs w:val="28"/>
          <w:lang w:eastAsia="ro-RO"/>
          <w14:ligatures w14:val="none"/>
        </w:rPr>
        <w:t>    </w:t>
      </w:r>
      <w:r>
        <w:rPr>
          <w:rFonts w:ascii="Calibri" w:eastAsia="Times New Roman" w:hAnsi="Calibri" w:cs="Calibri"/>
          <w:color w:val="212529"/>
          <w:kern w:val="36"/>
          <w:sz w:val="28"/>
          <w:szCs w:val="28"/>
          <w:lang w:eastAsia="ro-RO"/>
          <w14:ligatures w14:val="none"/>
        </w:rPr>
        <w:t xml:space="preserve">      </w:t>
      </w:r>
      <w:r w:rsidRPr="00343E26">
        <w:rPr>
          <w:rFonts w:ascii="Calibri" w:eastAsia="Times New Roman" w:hAnsi="Calibri" w:cs="Calibri"/>
          <w:b/>
          <w:bCs/>
          <w:color w:val="212529"/>
          <w:kern w:val="36"/>
          <w:sz w:val="28"/>
          <w:szCs w:val="28"/>
          <w:lang w:eastAsia="ro-RO"/>
          <w14:ligatures w14:val="none"/>
        </w:rPr>
        <w:t>Metodele și tehnicile pregătirii psihice</w:t>
      </w:r>
    </w:p>
    <w:p w14:paraId="7A96668A" w14:textId="77777777" w:rsidR="00343E26" w:rsidRPr="006A6C42" w:rsidRDefault="00343E26" w:rsidP="00343E2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Acestea sunt: convingerea, exercițiul, exemplul, aprobarea și dezaprobarea (recompensele și sancțiunile), modelarea, simularea, supraînvățarea, solicitarea maximală, antrenamentul mental, autogen, psihoton, etc.</w:t>
      </w:r>
    </w:p>
    <w:p w14:paraId="76E8AAA6" w14:textId="77777777" w:rsidR="00343E26" w:rsidRPr="006A6C42" w:rsidRDefault="00343E26" w:rsidP="00343E2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Tehnicile psihologice considerate importante sunt: stabilirea obiectivelor de performanță, capacitatea de relaxare, controlul mobilizării, capacitatea de imaginare mentală, introspecția sau discuția cu sine.</w:t>
      </w:r>
    </w:p>
    <w:p w14:paraId="56E79F82" w14:textId="77777777" w:rsidR="00343E26" w:rsidRPr="006A6C42" w:rsidRDefault="00343E26" w:rsidP="00343E2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Principalele tehnici psihologice care pot fi dezvoltate la sportivi sub îndrumarea antrenorilor sunt:</w:t>
      </w:r>
    </w:p>
    <w:p w14:paraId="0EDF2C26" w14:textId="7054C022" w:rsidR="00343E26" w:rsidRPr="006A6C42" w:rsidRDefault="00343E26" w:rsidP="00343E2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6A6C42">
        <w:rPr>
          <w:rFonts w:ascii="Calibri" w:eastAsia="Times New Roman" w:hAnsi="Calibri" w:cs="Calibri"/>
          <w:color w:val="212529"/>
          <w:kern w:val="0"/>
          <w:sz w:val="28"/>
          <w:szCs w:val="28"/>
          <w:lang w:eastAsia="ro-RO"/>
          <w14:ligatures w14:val="none"/>
        </w:rPr>
        <w:t>    tehnicile de reprezentare mentală</w:t>
      </w:r>
    </w:p>
    <w:p w14:paraId="22AD7331" w14:textId="24FFAC5E" w:rsidR="00343E26" w:rsidRPr="006A6C42" w:rsidRDefault="00343E26" w:rsidP="00343E2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6A6C42">
        <w:rPr>
          <w:rFonts w:ascii="Calibri" w:eastAsia="Times New Roman" w:hAnsi="Calibri" w:cs="Calibri"/>
          <w:color w:val="212529"/>
          <w:kern w:val="0"/>
          <w:sz w:val="28"/>
          <w:szCs w:val="28"/>
          <w:lang w:eastAsia="ro-RO"/>
          <w14:ligatures w14:val="none"/>
        </w:rPr>
        <w:t>    tehnicile de mobilizare a energiei psihice</w:t>
      </w:r>
    </w:p>
    <w:p w14:paraId="7328D9EB" w14:textId="116151F0" w:rsidR="00343E26" w:rsidRPr="006A6C42" w:rsidRDefault="00343E26" w:rsidP="00343E2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6A6C42">
        <w:rPr>
          <w:rFonts w:ascii="Calibri" w:eastAsia="Times New Roman" w:hAnsi="Calibri" w:cs="Calibri"/>
          <w:color w:val="212529"/>
          <w:kern w:val="0"/>
          <w:sz w:val="28"/>
          <w:szCs w:val="28"/>
          <w:lang w:eastAsia="ro-RO"/>
          <w14:ligatures w14:val="none"/>
        </w:rPr>
        <w:t>    tehhicile de combatere a stresului</w:t>
      </w:r>
    </w:p>
    <w:p w14:paraId="013CF247" w14:textId="2217A880" w:rsidR="00343E26" w:rsidRPr="006A6C42" w:rsidRDefault="00343E26" w:rsidP="00343E2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6A6C42">
        <w:rPr>
          <w:rFonts w:ascii="Calibri" w:eastAsia="Times New Roman" w:hAnsi="Calibri" w:cs="Calibri"/>
          <w:color w:val="212529"/>
          <w:kern w:val="0"/>
          <w:sz w:val="28"/>
          <w:szCs w:val="28"/>
          <w:lang w:eastAsia="ro-RO"/>
          <w14:ligatures w14:val="none"/>
        </w:rPr>
        <w:t>    tehnicile de fixare a obiectivelor performanțiale</w:t>
      </w:r>
    </w:p>
    <w:p w14:paraId="1A274278" w14:textId="48D87EAD" w:rsidR="00343E26" w:rsidRPr="006A6C42" w:rsidRDefault="00343E26" w:rsidP="00343E2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6A6C42">
        <w:rPr>
          <w:rFonts w:ascii="Calibri" w:eastAsia="Times New Roman" w:hAnsi="Calibri" w:cs="Calibri"/>
          <w:color w:val="212529"/>
          <w:kern w:val="0"/>
          <w:sz w:val="28"/>
          <w:szCs w:val="28"/>
          <w:lang w:eastAsia="ro-RO"/>
          <w14:ligatures w14:val="none"/>
        </w:rPr>
        <w:t>    tehnicile de creștere a capacității de concentrare</w:t>
      </w:r>
    </w:p>
    <w:p w14:paraId="6F2DC3AB" w14:textId="2EB4B66B" w:rsidR="00343E26" w:rsidRPr="006A6C42" w:rsidRDefault="00425185" w:rsidP="00343E2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00343E26" w:rsidRPr="006A6C42">
        <w:rPr>
          <w:rFonts w:ascii="Calibri" w:eastAsia="Times New Roman" w:hAnsi="Calibri" w:cs="Calibri"/>
          <w:color w:val="212529"/>
          <w:kern w:val="0"/>
          <w:sz w:val="28"/>
          <w:szCs w:val="28"/>
          <w:lang w:eastAsia="ro-RO"/>
          <w14:ligatures w14:val="none"/>
        </w:rPr>
        <w:t>   tehnicile de reducere a anxietății</w:t>
      </w:r>
    </w:p>
    <w:p w14:paraId="49B866CD" w14:textId="77777777" w:rsidR="00343E26" w:rsidRPr="006A6C42" w:rsidRDefault="00343E26" w:rsidP="00343E2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lastRenderedPageBreak/>
        <w:t>Toate aceste tehnici psihologice se situează într-o relație de interdependență, perfecționarea uneia dintre ele contribuind la dezvoltarea tuturor celorlalte:</w:t>
      </w:r>
    </w:p>
    <w:p w14:paraId="424CA974" w14:textId="1B373D0A" w:rsidR="00343E26" w:rsidRPr="006A6C42" w:rsidRDefault="00425185" w:rsidP="00343E2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00343E26" w:rsidRPr="006A6C42">
        <w:rPr>
          <w:rFonts w:ascii="Calibri" w:eastAsia="Times New Roman" w:hAnsi="Calibri" w:cs="Calibri"/>
          <w:color w:val="212529"/>
          <w:kern w:val="0"/>
          <w:sz w:val="28"/>
          <w:szCs w:val="28"/>
          <w:lang w:eastAsia="ro-RO"/>
          <w14:ligatures w14:val="none"/>
        </w:rPr>
        <w:t> mobilizarea eficientă a energiei psihice ajută la combaterea stresului;</w:t>
      </w:r>
    </w:p>
    <w:p w14:paraId="120D9EF6" w14:textId="33C634C2" w:rsidR="00343E26" w:rsidRPr="006A6C42" w:rsidRDefault="00425185" w:rsidP="00343E2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00343E26" w:rsidRPr="006A6C42">
        <w:rPr>
          <w:rFonts w:ascii="Calibri" w:eastAsia="Times New Roman" w:hAnsi="Calibri" w:cs="Calibri"/>
          <w:color w:val="212529"/>
          <w:kern w:val="0"/>
          <w:sz w:val="28"/>
          <w:szCs w:val="28"/>
          <w:lang w:eastAsia="ro-RO"/>
          <w14:ligatures w14:val="none"/>
        </w:rPr>
        <w:t> pentru formarea imaginilor mentale, este necesară o stare de relaxare, iar relaxarea este la rândul său rezultatul utilizării imaginilor mentale;</w:t>
      </w:r>
    </w:p>
    <w:p w14:paraId="2F97F259" w14:textId="79C60070" w:rsidR="00343E26" w:rsidRPr="006A6C42" w:rsidRDefault="00425185" w:rsidP="00343E2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00343E26" w:rsidRPr="006A6C42">
        <w:rPr>
          <w:rFonts w:ascii="Calibri" w:eastAsia="Times New Roman" w:hAnsi="Calibri" w:cs="Calibri"/>
          <w:color w:val="212529"/>
          <w:kern w:val="0"/>
          <w:sz w:val="28"/>
          <w:szCs w:val="28"/>
          <w:lang w:eastAsia="ro-RO"/>
          <w14:ligatures w14:val="none"/>
        </w:rPr>
        <w:t> prin formarea imaginilor mentale, sportivii își sporesc puterea de concentrare, în același timp, concentrarea contribuind la eficiența formării imaginilor mentale;</w:t>
      </w:r>
    </w:p>
    <w:p w14:paraId="733915E6" w14:textId="2BD8DC8F" w:rsidR="00343E26" w:rsidRPr="006A6C42" w:rsidRDefault="00425185" w:rsidP="00343E2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00343E26" w:rsidRPr="006A6C42">
        <w:rPr>
          <w:rFonts w:ascii="Calibri" w:eastAsia="Times New Roman" w:hAnsi="Calibri" w:cs="Calibri"/>
          <w:color w:val="212529"/>
          <w:kern w:val="0"/>
          <w:sz w:val="28"/>
          <w:szCs w:val="28"/>
          <w:lang w:eastAsia="ro-RO"/>
          <w14:ligatures w14:val="none"/>
        </w:rPr>
        <w:t> odată cu creșterea energiei psihice se produce și o creștere a atenției. Aceasta până la un punct, dincolo de care, orice creștere suplimentară a energiei psihice influențează negativ concentrarea atenției;</w:t>
      </w:r>
    </w:p>
    <w:p w14:paraId="700A0306" w14:textId="36081E84" w:rsidR="00343E26" w:rsidRPr="006A6C42" w:rsidRDefault="00425185" w:rsidP="00343E2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00343E26" w:rsidRPr="006A6C42">
        <w:rPr>
          <w:rFonts w:ascii="Calibri" w:eastAsia="Times New Roman" w:hAnsi="Calibri" w:cs="Calibri"/>
          <w:color w:val="212529"/>
          <w:kern w:val="0"/>
          <w:sz w:val="28"/>
          <w:szCs w:val="28"/>
          <w:lang w:eastAsia="ro-RO"/>
          <w14:ligatures w14:val="none"/>
        </w:rPr>
        <w:t> combaterea eficientă a stresului favorizează creșterea puterii de concentrare, în timp ce tehnicile de concentrare a atenției fac posibilă eliminarea gândirii negative.</w:t>
      </w:r>
    </w:p>
    <w:p w14:paraId="4B2301BA" w14:textId="1A296BA7" w:rsidR="00343E26" w:rsidRPr="006A6C42" w:rsidRDefault="00425185" w:rsidP="00343E2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00343E26" w:rsidRPr="006A6C42">
        <w:rPr>
          <w:rFonts w:ascii="Calibri" w:eastAsia="Times New Roman" w:hAnsi="Calibri" w:cs="Calibri"/>
          <w:color w:val="212529"/>
          <w:kern w:val="0"/>
          <w:sz w:val="28"/>
          <w:szCs w:val="28"/>
          <w:lang w:eastAsia="ro-RO"/>
          <w14:ligatures w14:val="none"/>
        </w:rPr>
        <w:t> reprezentarea mentală a obiectivelor constituie un mijloc de stimulare a sportivilor pentru finalizarea eforturilor lor, în timp ce capacitatea de formare a imaginilor mentale se poate îmbunătăți prin fixarea unor obiective de performanță realiste.</w:t>
      </w:r>
    </w:p>
    <w:p w14:paraId="0008216F" w14:textId="77777777" w:rsidR="00D746E5" w:rsidRDefault="00D746E5" w:rsidP="001F2D35">
      <w:pPr>
        <w:rPr>
          <w:rFonts w:ascii="Calibri" w:eastAsia="Times New Roman" w:hAnsi="Calibri" w:cs="Calibri"/>
          <w:sz w:val="28"/>
          <w:szCs w:val="28"/>
          <w:lang w:eastAsia="ro-RO"/>
        </w:rPr>
      </w:pPr>
    </w:p>
    <w:p w14:paraId="51FCE34C" w14:textId="77777777" w:rsidR="00AB4209" w:rsidRPr="006A6C42" w:rsidRDefault="00AB4209" w:rsidP="00AB4209">
      <w:pPr>
        <w:shd w:val="clear" w:color="auto" w:fill="FFFFFF"/>
        <w:spacing w:after="100" w:afterAutospacing="1" w:line="240" w:lineRule="auto"/>
        <w:ind w:left="720" w:hanging="360"/>
        <w:outlineLvl w:val="0"/>
        <w:rPr>
          <w:rFonts w:ascii="Calibri" w:eastAsia="Times New Roman" w:hAnsi="Calibri" w:cs="Calibri"/>
          <w:color w:val="212529"/>
          <w:kern w:val="36"/>
          <w:sz w:val="28"/>
          <w:szCs w:val="28"/>
          <w:lang w:eastAsia="ro-RO"/>
          <w14:ligatures w14:val="none"/>
        </w:rPr>
      </w:pPr>
      <w:r w:rsidRPr="006A6C42">
        <w:rPr>
          <w:rFonts w:ascii="Calibri" w:eastAsia="Times New Roman" w:hAnsi="Calibri" w:cs="Calibri"/>
          <w:color w:val="212529"/>
          <w:kern w:val="36"/>
          <w:sz w:val="28"/>
          <w:szCs w:val="28"/>
          <w:lang w:eastAsia="ro-RO"/>
          <w14:ligatures w14:val="none"/>
        </w:rPr>
        <w:t>Tehnicile de optimizare a proceselor atenționale</w:t>
      </w:r>
    </w:p>
    <w:p w14:paraId="6DA8BD83" w14:textId="77777777" w:rsidR="00AB4209" w:rsidRPr="006A6C42" w:rsidRDefault="00AB4209" w:rsidP="00AB420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Dintre tehnicile de optimizare a atenției sportivilor, menționăm:</w:t>
      </w:r>
    </w:p>
    <w:p w14:paraId="7D7B41CC" w14:textId="77777777" w:rsidR="00AB4209" w:rsidRPr="006A6C42" w:rsidRDefault="00AB4209" w:rsidP="00AB420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a)              selectarea stimulilor relevanți din mediu;</w:t>
      </w:r>
    </w:p>
    <w:p w14:paraId="7C982F02" w14:textId="77777777" w:rsidR="00AB4209" w:rsidRPr="006A6C42" w:rsidRDefault="00AB4209" w:rsidP="00AB420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b)              comutarea atenției pe stimulii relevanți;</w:t>
      </w:r>
    </w:p>
    <w:p w14:paraId="75506253" w14:textId="77777777" w:rsidR="00AB4209" w:rsidRPr="006A6C42" w:rsidRDefault="00AB4209" w:rsidP="00AB420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c)              creșterea în intensitate a atenției, respectiv concentrarea.</w:t>
      </w:r>
    </w:p>
    <w:p w14:paraId="27D8FB12" w14:textId="77777777" w:rsidR="00AB4209" w:rsidRPr="006A6C42" w:rsidRDefault="00AB4209" w:rsidP="00AB420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w:t>
      </w:r>
    </w:p>
    <w:p w14:paraId="4A24B130" w14:textId="77777777" w:rsidR="00AB4209" w:rsidRPr="006A6C42" w:rsidRDefault="00AB4209" w:rsidP="00AB4209">
      <w:pPr>
        <w:shd w:val="clear" w:color="auto" w:fill="FFFFFF"/>
        <w:spacing w:after="0" w:line="240" w:lineRule="auto"/>
        <w:ind w:hanging="360"/>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a)     </w:t>
      </w:r>
      <w:r w:rsidRPr="006A6C42">
        <w:rPr>
          <w:rFonts w:ascii="Calibri" w:eastAsia="Times New Roman" w:hAnsi="Calibri" w:cs="Calibri"/>
          <w:b/>
          <w:bCs/>
          <w:color w:val="212529"/>
          <w:kern w:val="0"/>
          <w:sz w:val="28"/>
          <w:szCs w:val="28"/>
          <w:lang w:eastAsia="ro-RO"/>
          <w14:ligatures w14:val="none"/>
        </w:rPr>
        <w:t>Capacitatea de selectare</w:t>
      </w:r>
      <w:r w:rsidRPr="006A6C42">
        <w:rPr>
          <w:rFonts w:ascii="Calibri" w:eastAsia="Times New Roman" w:hAnsi="Calibri" w:cs="Calibri"/>
          <w:color w:val="212529"/>
          <w:kern w:val="0"/>
          <w:sz w:val="28"/>
          <w:szCs w:val="28"/>
          <w:lang w:eastAsia="ro-RO"/>
          <w14:ligatures w14:val="none"/>
        </w:rPr>
        <w:t> corectă a stimulilor relevanți din punct de vedere al sarcinii motrice, din multitudinea de stimuli proveniți din mediul extern cu care sportivul se confruntă continuu, este o tehnică esențială.</w:t>
      </w:r>
    </w:p>
    <w:p w14:paraId="7CAE5B7F" w14:textId="77777777" w:rsidR="00AB4209" w:rsidRPr="006A6C42" w:rsidRDefault="00AB4209" w:rsidP="00AB420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i/>
          <w:iCs/>
          <w:color w:val="212529"/>
          <w:kern w:val="0"/>
          <w:sz w:val="28"/>
          <w:szCs w:val="28"/>
          <w:lang w:eastAsia="ro-RO"/>
          <w14:ligatures w14:val="none"/>
        </w:rPr>
        <w:t>           Reacția de direcționare a atenției </w:t>
      </w:r>
      <w:r w:rsidRPr="006A6C42">
        <w:rPr>
          <w:rFonts w:ascii="Calibri" w:eastAsia="Times New Roman" w:hAnsi="Calibri" w:cs="Calibri"/>
          <w:color w:val="212529"/>
          <w:kern w:val="0"/>
          <w:sz w:val="28"/>
          <w:szCs w:val="28"/>
          <w:lang w:eastAsia="ro-RO"/>
          <w14:ligatures w14:val="none"/>
        </w:rPr>
        <w:t>se exercitp automat în situațiile în care:</w:t>
      </w:r>
    </w:p>
    <w:p w14:paraId="47F907E7" w14:textId="77777777" w:rsidR="00AB4209" w:rsidRPr="006A6C42" w:rsidRDefault="00AB4209" w:rsidP="00AB420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stimulul este foarte intens sau neașteptat;</w:t>
      </w:r>
    </w:p>
    <w:p w14:paraId="37B110FF" w14:textId="77777777" w:rsidR="00AB4209" w:rsidRPr="006A6C42" w:rsidRDefault="00AB4209" w:rsidP="00AB420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stimulul este puternic sau neobișnuit;</w:t>
      </w:r>
    </w:p>
    <w:p w14:paraId="1EE5C594" w14:textId="77777777" w:rsidR="00AB4209" w:rsidRPr="006A6C42" w:rsidRDefault="00AB4209" w:rsidP="00AB420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stimulul este nou;</w:t>
      </w:r>
    </w:p>
    <w:p w14:paraId="6FD9886B" w14:textId="77777777" w:rsidR="00AB4209" w:rsidRPr="006A6C42" w:rsidRDefault="00AB4209" w:rsidP="00AB420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stimulul se mișcă, iar mișcarea este detectată prin vederea periferică.</w:t>
      </w:r>
    </w:p>
    <w:p w14:paraId="07535FEB" w14:textId="77777777" w:rsidR="00AB4209" w:rsidRPr="006A6C42" w:rsidRDefault="00AB4209" w:rsidP="00AB420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eastAsia="ro-RO"/>
          <w14:ligatures w14:val="none"/>
        </w:rPr>
        <w:t>Interesul</w:t>
      </w:r>
      <w:r w:rsidRPr="006A6C42">
        <w:rPr>
          <w:rFonts w:ascii="Calibri" w:eastAsia="Times New Roman" w:hAnsi="Calibri" w:cs="Calibri"/>
          <w:color w:val="212529"/>
          <w:kern w:val="0"/>
          <w:sz w:val="28"/>
          <w:szCs w:val="28"/>
          <w:lang w:eastAsia="ro-RO"/>
          <w14:ligatures w14:val="none"/>
        </w:rPr>
        <w:t> – pentru a trezi și a menține interesul sportivilor pentru activitate, antrenorii pot utiliza câteva strategii:</w:t>
      </w:r>
    </w:p>
    <w:p w14:paraId="24937557" w14:textId="29F6E0F9" w:rsidR="00AB4209" w:rsidRPr="006A6C42" w:rsidRDefault="00AB4209" w:rsidP="00AB420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6A6C42">
        <w:rPr>
          <w:rFonts w:ascii="Calibri" w:eastAsia="Times New Roman" w:hAnsi="Calibri" w:cs="Calibri"/>
          <w:color w:val="212529"/>
          <w:kern w:val="0"/>
          <w:sz w:val="28"/>
          <w:szCs w:val="28"/>
          <w:lang w:eastAsia="ro-RO"/>
          <w14:ligatures w14:val="none"/>
        </w:rPr>
        <w:t> explică modul de execuție al unei anumite mișcări, arătând totodată și motivul pentru care se predă acel element</w:t>
      </w:r>
    </w:p>
    <w:p w14:paraId="48096292" w14:textId="4264D292" w:rsidR="00AB4209" w:rsidRPr="006A6C42" w:rsidRDefault="00AB4209" w:rsidP="00AB420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6A6C42">
        <w:rPr>
          <w:rFonts w:ascii="Calibri" w:eastAsia="Times New Roman" w:hAnsi="Calibri" w:cs="Calibri"/>
          <w:color w:val="212529"/>
          <w:kern w:val="0"/>
          <w:sz w:val="28"/>
          <w:szCs w:val="28"/>
          <w:lang w:eastAsia="ro-RO"/>
          <w14:ligatures w14:val="none"/>
        </w:rPr>
        <w:t> acordă anumite responsabilități sportivilor, le dă posibilitatea să facă anumite alegeri, să conducă anumite părți de lecție</w:t>
      </w:r>
    </w:p>
    <w:p w14:paraId="2B175E52" w14:textId="5AA1142C" w:rsidR="00AB4209" w:rsidRPr="006A6C42" w:rsidRDefault="00AB4209" w:rsidP="00AB420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6A6C42">
        <w:rPr>
          <w:rFonts w:ascii="Calibri" w:eastAsia="Times New Roman" w:hAnsi="Calibri" w:cs="Calibri"/>
          <w:color w:val="212529"/>
          <w:kern w:val="0"/>
          <w:sz w:val="28"/>
          <w:szCs w:val="28"/>
          <w:lang w:eastAsia="ro-RO"/>
          <w14:ligatures w14:val="none"/>
        </w:rPr>
        <w:t> prevede pe parcursul antrenamentului, anumite momente de destindere</w:t>
      </w:r>
    </w:p>
    <w:p w14:paraId="3A8A3D1E" w14:textId="77777777" w:rsidR="00AB4209" w:rsidRPr="006A6C42" w:rsidRDefault="00AB4209" w:rsidP="00AB420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eastAsia="ro-RO"/>
          <w14:ligatures w14:val="none"/>
        </w:rPr>
        <w:t>Dispunerea mentală și anticiparea </w:t>
      </w:r>
      <w:r w:rsidRPr="006A6C42">
        <w:rPr>
          <w:rFonts w:ascii="Calibri" w:eastAsia="Times New Roman" w:hAnsi="Calibri" w:cs="Calibri"/>
          <w:color w:val="212529"/>
          <w:kern w:val="0"/>
          <w:sz w:val="28"/>
          <w:szCs w:val="28"/>
          <w:lang w:eastAsia="ro-RO"/>
          <w14:ligatures w14:val="none"/>
        </w:rPr>
        <w:t>– sportivii reușesc să se pregătească mental pentru a reacționa la stimulii externi, sau interni. În acest scop este necesară:</w:t>
      </w:r>
    </w:p>
    <w:p w14:paraId="64576CC1" w14:textId="53A3F84F" w:rsidR="00AB4209" w:rsidRPr="006A6C42" w:rsidRDefault="00AB4209" w:rsidP="00AB4209">
      <w:pPr>
        <w:shd w:val="clear" w:color="auto" w:fill="FFFFFF"/>
        <w:spacing w:after="0" w:line="240" w:lineRule="auto"/>
        <w:ind w:firstLine="567"/>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lastRenderedPageBreak/>
        <w:t>-</w:t>
      </w:r>
      <w:r w:rsidRPr="006A6C42">
        <w:rPr>
          <w:rFonts w:ascii="Calibri" w:eastAsia="Times New Roman" w:hAnsi="Calibri" w:cs="Calibri"/>
          <w:color w:val="212529"/>
          <w:kern w:val="0"/>
          <w:sz w:val="28"/>
          <w:szCs w:val="28"/>
          <w:lang w:eastAsia="ro-RO"/>
          <w14:ligatures w14:val="none"/>
        </w:rPr>
        <w:t> o bună cunoaștere a stimulilor importanți pentru sarcina motrică;</w:t>
      </w:r>
    </w:p>
    <w:p w14:paraId="08F4258C" w14:textId="5DD8B5C5" w:rsidR="00AB4209" w:rsidRPr="006A6C42" w:rsidRDefault="00AB4209" w:rsidP="00AB4209">
      <w:pPr>
        <w:shd w:val="clear" w:color="auto" w:fill="FFFFFF"/>
        <w:spacing w:after="0" w:line="240" w:lineRule="auto"/>
        <w:ind w:firstLine="567"/>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6A6C42">
        <w:rPr>
          <w:rFonts w:ascii="Calibri" w:eastAsia="Times New Roman" w:hAnsi="Calibri" w:cs="Calibri"/>
          <w:color w:val="212529"/>
          <w:kern w:val="0"/>
          <w:sz w:val="28"/>
          <w:szCs w:val="28"/>
          <w:lang w:eastAsia="ro-RO"/>
          <w14:ligatures w14:val="none"/>
        </w:rPr>
        <w:t> cunoașterea posibilelor surse de distragere a atenției, care trebuie evitate.</w:t>
      </w:r>
    </w:p>
    <w:p w14:paraId="195121E3" w14:textId="77777777" w:rsidR="00AB4209" w:rsidRPr="006A6C42" w:rsidRDefault="00AB4209" w:rsidP="00AB4209">
      <w:pPr>
        <w:shd w:val="clear" w:color="auto" w:fill="FFFFFF"/>
        <w:spacing w:after="0" w:line="240" w:lineRule="auto"/>
        <w:ind w:hanging="360"/>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b)                         </w:t>
      </w:r>
      <w:r w:rsidRPr="006A6C42">
        <w:rPr>
          <w:rFonts w:ascii="Calibri" w:eastAsia="Times New Roman" w:hAnsi="Calibri" w:cs="Calibri"/>
          <w:b/>
          <w:bCs/>
          <w:color w:val="212529"/>
          <w:kern w:val="0"/>
          <w:sz w:val="28"/>
          <w:szCs w:val="28"/>
          <w:lang w:eastAsia="ro-RO"/>
          <w14:ligatures w14:val="none"/>
        </w:rPr>
        <w:t>Comutarea atenției</w:t>
      </w:r>
      <w:r w:rsidRPr="006A6C42">
        <w:rPr>
          <w:rFonts w:ascii="Calibri" w:eastAsia="Times New Roman" w:hAnsi="Calibri" w:cs="Calibri"/>
          <w:color w:val="212529"/>
          <w:kern w:val="0"/>
          <w:sz w:val="28"/>
          <w:szCs w:val="28"/>
          <w:lang w:eastAsia="ro-RO"/>
          <w14:ligatures w14:val="none"/>
        </w:rPr>
        <w:t> – sportivul trebuie să facă față permanent modificărilor constante. Aceasta se poate face eficient în următoarele condiții:</w:t>
      </w:r>
    </w:p>
    <w:p w14:paraId="588DB384" w14:textId="7EC62065" w:rsidR="00AB4209" w:rsidRPr="006A6C42" w:rsidRDefault="00AB4209" w:rsidP="00AB420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6A6C42">
        <w:rPr>
          <w:rFonts w:ascii="Calibri" w:eastAsia="Times New Roman" w:hAnsi="Calibri" w:cs="Calibri"/>
          <w:color w:val="212529"/>
          <w:kern w:val="0"/>
          <w:sz w:val="28"/>
          <w:szCs w:val="28"/>
          <w:lang w:eastAsia="ro-RO"/>
          <w14:ligatures w14:val="none"/>
        </w:rPr>
        <w:t> cunoașterea stilului atențional al fiecărui sportiv și identificarea deficiențelor existente, compensarea acestora prin exerciții speciale;</w:t>
      </w:r>
    </w:p>
    <w:p w14:paraId="4F2CB5AE" w14:textId="4E07BAF1" w:rsidR="00AB4209" w:rsidRPr="006A6C42" w:rsidRDefault="00AB4209" w:rsidP="00AB420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6A6C42">
        <w:rPr>
          <w:rFonts w:ascii="Calibri" w:eastAsia="Times New Roman" w:hAnsi="Calibri" w:cs="Calibri"/>
          <w:color w:val="212529"/>
          <w:kern w:val="0"/>
          <w:sz w:val="28"/>
          <w:szCs w:val="28"/>
          <w:lang w:eastAsia="ro-RO"/>
          <w14:ligatures w14:val="none"/>
        </w:rPr>
        <w:t> controlul stresului, care poate afecta grav atenția sportivului;</w:t>
      </w:r>
    </w:p>
    <w:p w14:paraId="0142AF2E" w14:textId="7F79ACEB" w:rsidR="00AB4209" w:rsidRPr="006A6C42" w:rsidRDefault="00AB4209" w:rsidP="00AB4209">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6A6C42">
        <w:rPr>
          <w:rFonts w:ascii="Calibri" w:eastAsia="Times New Roman" w:hAnsi="Calibri" w:cs="Calibri"/>
          <w:color w:val="212529"/>
          <w:kern w:val="0"/>
          <w:sz w:val="28"/>
          <w:szCs w:val="28"/>
          <w:lang w:eastAsia="ro-RO"/>
          <w14:ligatures w14:val="none"/>
        </w:rPr>
        <w:t> depășirea stării de oboseală fizică, prin eforturi de voință ale sportivului și mobilizarea acestuia. </w:t>
      </w:r>
    </w:p>
    <w:p w14:paraId="76471874" w14:textId="77777777" w:rsidR="00AB4209" w:rsidRPr="006A6C42" w:rsidRDefault="00AB4209" w:rsidP="00AB420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eastAsia="ro-RO"/>
          <w14:ligatures w14:val="none"/>
        </w:rPr>
        <w:t>Stilul atențional interpersonal</w:t>
      </w:r>
      <w:r w:rsidRPr="006A6C42">
        <w:rPr>
          <w:rFonts w:ascii="Calibri" w:eastAsia="Times New Roman" w:hAnsi="Calibri" w:cs="Calibri"/>
          <w:color w:val="212529"/>
          <w:kern w:val="0"/>
          <w:sz w:val="28"/>
          <w:szCs w:val="28"/>
          <w:lang w:eastAsia="ro-RO"/>
          <w14:ligatures w14:val="none"/>
        </w:rPr>
        <w:t> – dimensiunile atenției, necesare în stabilirea importanței</w:t>
      </w:r>
    </w:p>
    <w:p w14:paraId="20820272" w14:textId="77777777" w:rsidR="00AB4209" w:rsidRPr="006A6C42" w:rsidRDefault="00AB4209" w:rsidP="00AB420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acesteia în tehnica unui anumit sport:</w:t>
      </w:r>
    </w:p>
    <w:p w14:paraId="36A4886F" w14:textId="77777777" w:rsidR="00AB4209" w:rsidRPr="006A6C42" w:rsidRDefault="00AB4209" w:rsidP="00AB4209">
      <w:pPr>
        <w:shd w:val="clear" w:color="auto" w:fill="FFFFFF"/>
        <w:spacing w:after="0" w:line="240" w:lineRule="auto"/>
        <w:ind w:hanging="360"/>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c)                     </w:t>
      </w:r>
      <w:r w:rsidRPr="006A6C42">
        <w:rPr>
          <w:rFonts w:ascii="Calibri" w:eastAsia="Times New Roman" w:hAnsi="Calibri" w:cs="Calibri"/>
          <w:b/>
          <w:bCs/>
          <w:color w:val="212529"/>
          <w:kern w:val="0"/>
          <w:sz w:val="28"/>
          <w:szCs w:val="28"/>
          <w:lang w:eastAsia="ro-RO"/>
          <w14:ligatures w14:val="none"/>
        </w:rPr>
        <w:t>Amplitudinea sau volumul atenției</w:t>
      </w:r>
      <w:r w:rsidRPr="006A6C42">
        <w:rPr>
          <w:rFonts w:ascii="Calibri" w:eastAsia="Times New Roman" w:hAnsi="Calibri" w:cs="Calibri"/>
          <w:color w:val="212529"/>
          <w:kern w:val="0"/>
          <w:sz w:val="28"/>
          <w:szCs w:val="28"/>
          <w:lang w:eastAsia="ro-RO"/>
          <w14:ligatures w14:val="none"/>
        </w:rPr>
        <w:t> – se referă la numărul de stimuli la care sportivul trebuie să fie atent concomitent. În funcție de această dimensiune, atenția poate fi:</w:t>
      </w:r>
    </w:p>
    <w:p w14:paraId="6112ECEE" w14:textId="77777777" w:rsidR="00AB4209" w:rsidRPr="006A6C42" w:rsidRDefault="00AB4209" w:rsidP="00AB420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eastAsia="ro-RO"/>
          <w14:ligatures w14:val="none"/>
        </w:rPr>
        <w:t>           </w:t>
      </w:r>
      <w:r w:rsidRPr="006A6C42">
        <w:rPr>
          <w:rFonts w:ascii="Calibri" w:eastAsia="Times New Roman" w:hAnsi="Calibri" w:cs="Calibri"/>
          <w:color w:val="212529"/>
          <w:kern w:val="0"/>
          <w:sz w:val="28"/>
          <w:szCs w:val="28"/>
          <w:lang w:eastAsia="ro-RO"/>
          <w14:ligatures w14:val="none"/>
        </w:rPr>
        <w:t>- </w:t>
      </w:r>
      <w:r w:rsidRPr="006A6C42">
        <w:rPr>
          <w:rFonts w:ascii="Calibri" w:eastAsia="Times New Roman" w:hAnsi="Calibri" w:cs="Calibri"/>
          <w:i/>
          <w:iCs/>
          <w:color w:val="212529"/>
          <w:kern w:val="0"/>
          <w:sz w:val="28"/>
          <w:szCs w:val="28"/>
          <w:lang w:eastAsia="ro-RO"/>
          <w14:ligatures w14:val="none"/>
        </w:rPr>
        <w:t>extinsă</w:t>
      </w:r>
    </w:p>
    <w:p w14:paraId="2E1841CD" w14:textId="77777777" w:rsidR="00AB4209" w:rsidRPr="006A6C42" w:rsidRDefault="00AB4209" w:rsidP="00AB420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i/>
          <w:iCs/>
          <w:color w:val="212529"/>
          <w:kern w:val="0"/>
          <w:sz w:val="28"/>
          <w:szCs w:val="28"/>
          <w:lang w:eastAsia="ro-RO"/>
          <w14:ligatures w14:val="none"/>
        </w:rPr>
        <w:t>           - restrânsă</w:t>
      </w:r>
    </w:p>
    <w:p w14:paraId="73A1190E" w14:textId="77777777" w:rsidR="00AB4209" w:rsidRPr="006A6C42" w:rsidRDefault="00AB4209" w:rsidP="00AB4209">
      <w:pPr>
        <w:shd w:val="clear" w:color="auto" w:fill="FFFFFF"/>
        <w:spacing w:after="0" w:line="240" w:lineRule="auto"/>
        <w:ind w:hanging="360"/>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d)                     </w:t>
      </w:r>
      <w:r w:rsidRPr="006A6C42">
        <w:rPr>
          <w:rFonts w:ascii="Calibri" w:eastAsia="Times New Roman" w:hAnsi="Calibri" w:cs="Calibri"/>
          <w:b/>
          <w:bCs/>
          <w:color w:val="212529"/>
          <w:kern w:val="0"/>
          <w:sz w:val="28"/>
          <w:szCs w:val="28"/>
          <w:lang w:eastAsia="ro-RO"/>
          <w14:ligatures w14:val="none"/>
        </w:rPr>
        <w:t>Orientarea atenției </w:t>
      </w:r>
      <w:r w:rsidRPr="006A6C42">
        <w:rPr>
          <w:rFonts w:ascii="Calibri" w:eastAsia="Times New Roman" w:hAnsi="Calibri" w:cs="Calibri"/>
          <w:color w:val="212529"/>
          <w:kern w:val="0"/>
          <w:sz w:val="28"/>
          <w:szCs w:val="28"/>
          <w:lang w:eastAsia="ro-RO"/>
          <w14:ligatures w14:val="none"/>
        </w:rPr>
        <w:t>– se referă la dirijarea acesteia fie către exterior, fie către interior. Din acest punct de vedere, atenția poate fi:</w:t>
      </w:r>
    </w:p>
    <w:p w14:paraId="064B2826" w14:textId="77777777" w:rsidR="00AB4209" w:rsidRPr="006A6C42" w:rsidRDefault="00AB4209" w:rsidP="00AB420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 </w:t>
      </w:r>
      <w:r w:rsidRPr="006A6C42">
        <w:rPr>
          <w:rFonts w:ascii="Calibri" w:eastAsia="Times New Roman" w:hAnsi="Calibri" w:cs="Calibri"/>
          <w:i/>
          <w:iCs/>
          <w:color w:val="212529"/>
          <w:kern w:val="0"/>
          <w:sz w:val="28"/>
          <w:szCs w:val="28"/>
          <w:lang w:eastAsia="ro-RO"/>
          <w14:ligatures w14:val="none"/>
        </w:rPr>
        <w:t>externă</w:t>
      </w:r>
    </w:p>
    <w:p w14:paraId="0C4FE93D" w14:textId="77777777" w:rsidR="00AB4209" w:rsidRPr="006A6C42" w:rsidRDefault="00AB4209" w:rsidP="00AB420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i/>
          <w:iCs/>
          <w:color w:val="212529"/>
          <w:kern w:val="0"/>
          <w:sz w:val="28"/>
          <w:szCs w:val="28"/>
          <w:lang w:eastAsia="ro-RO"/>
          <w14:ligatures w14:val="none"/>
        </w:rPr>
        <w:t>           - internă</w:t>
      </w:r>
    </w:p>
    <w:p w14:paraId="70B37BCF" w14:textId="77777777" w:rsidR="00AB4209" w:rsidRPr="006A6C42" w:rsidRDefault="00AB4209" w:rsidP="00AB420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w:t>
      </w:r>
    </w:p>
    <w:p w14:paraId="30A1AC4F" w14:textId="77777777" w:rsidR="00AB4209" w:rsidRPr="006A6C42" w:rsidRDefault="00AB4209" w:rsidP="00AB420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Testul stilului atențional interpresonal (TAIS), a fost elaborat de către Robert M. Nideffer, fiind destinat investigării sportivilor de performanță, pentru evidențierea stilului atențional al acestora, precum și pentru stabilirea capacității lor de concentrare. Testul original cuprinde 144 de întrebări. Forma scurtă a TAIS cuprinde 12 întrebări privitoare la comportamentul unei persoane în situații diverse. Chestionarul este autoadministrat, subiecții analizând fiecare întrebare și marcând pe teste răspunsurile potrivite. Variația punctajului pentru fiecare caz permite alcătuirea unor „configurații finale”, iar ca urmare a interpretării rezultatelor se pot preciza aspectele pozitive și cele negative ale atenției unui sportiv.</w:t>
      </w:r>
    </w:p>
    <w:p w14:paraId="455C3322" w14:textId="77777777" w:rsidR="00AB4209" w:rsidRPr="006A6C42" w:rsidRDefault="00AB4209" w:rsidP="00AB420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eastAsia="ro-RO"/>
          <w14:ligatures w14:val="none"/>
        </w:rPr>
        <w:t>Testul stilului atențional interpersonal – TAIS</w:t>
      </w:r>
    </w:p>
    <w:p w14:paraId="5E0AB698" w14:textId="275542BE" w:rsidR="00FE110E" w:rsidRDefault="00AB4209" w:rsidP="00FE110E">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eastAsia="ro-RO"/>
          <w14:ligatures w14:val="none"/>
        </w:rPr>
        <w:t>           Instrucțiuni: </w:t>
      </w:r>
      <w:r w:rsidRPr="006A6C42">
        <w:rPr>
          <w:rFonts w:ascii="Calibri" w:eastAsia="Times New Roman" w:hAnsi="Calibri" w:cs="Calibri"/>
          <w:color w:val="212529"/>
          <w:kern w:val="0"/>
          <w:sz w:val="28"/>
          <w:szCs w:val="28"/>
          <w:lang w:eastAsia="ro-RO"/>
          <w14:ligatures w14:val="none"/>
        </w:rPr>
        <w:t>Citiți cu atenție situațiile de mai jos și răspundeți la fiecare în parte cât mai sincer și mai obiectiv posibil, încercuind varianta care se potrivește cel mai bine felului dvs de a fi.</w:t>
      </w:r>
    </w:p>
    <w:p w14:paraId="134DD2F6" w14:textId="77777777" w:rsidR="00154456" w:rsidRDefault="00154456" w:rsidP="00FE110E">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06C8E3CF" w14:textId="77777777" w:rsidR="00F35E4B" w:rsidRDefault="00F35E4B" w:rsidP="00FE110E">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75D266BA" w14:textId="77777777" w:rsidR="00F35E4B" w:rsidRDefault="00F35E4B" w:rsidP="00FE110E">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7958F0CC" w14:textId="77777777" w:rsidR="00F35E4B" w:rsidRDefault="00F35E4B" w:rsidP="00FE110E">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70DCB166" w14:textId="77777777" w:rsidR="00F35E4B" w:rsidRDefault="00F35E4B" w:rsidP="00FE110E">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3D7889BA" w14:textId="77777777" w:rsidR="00F35E4B" w:rsidRDefault="00F35E4B" w:rsidP="00FE110E">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7CFDEA1D" w14:textId="77777777" w:rsidR="00F35E4B" w:rsidRDefault="00F35E4B" w:rsidP="00FE110E">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242DA590" w14:textId="77777777" w:rsidR="00154456" w:rsidRPr="00FE110E" w:rsidRDefault="00154456" w:rsidP="00FE110E">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6D2CF6CB" w14:textId="77777777" w:rsidR="001E64C9" w:rsidRPr="00FE110E" w:rsidRDefault="001E64C9" w:rsidP="001E64C9">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FE110E">
        <w:rPr>
          <w:rFonts w:ascii="Calibri" w:eastAsia="Times New Roman" w:hAnsi="Calibri" w:cs="Calibri"/>
          <w:color w:val="212529"/>
          <w:kern w:val="0"/>
          <w:lang w:eastAsia="ro-RO"/>
          <w14:ligatures w14:val="none"/>
        </w:rPr>
        <w:lastRenderedPageBreak/>
        <w:t>1. Mă pricep la analizarea rapidă a unei mulțimi de oamenii și la extragerea unei anumite persoane sau chip din acea mulțime.</w:t>
      </w:r>
    </w:p>
    <w:p w14:paraId="7104BD5C" w14:textId="77777777" w:rsidR="001E64C9" w:rsidRPr="00FE110E" w:rsidRDefault="001E64C9" w:rsidP="001E64C9">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FE110E">
        <w:rPr>
          <w:rFonts w:ascii="Calibri" w:eastAsia="Times New Roman" w:hAnsi="Calibri" w:cs="Calibri"/>
          <w:color w:val="212529"/>
          <w:kern w:val="0"/>
          <w:lang w:eastAsia="ro-RO"/>
          <w14:ligatures w14:val="none"/>
        </w:rPr>
        <w:t>           1 Niciodată                 2 Rareori        3 Câteodată    4 Deseori        5 Totdeauna</w:t>
      </w:r>
    </w:p>
    <w:p w14:paraId="5DE156C0" w14:textId="77777777" w:rsidR="001E64C9" w:rsidRPr="00FE110E" w:rsidRDefault="001E64C9" w:rsidP="001E64C9">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FE110E">
        <w:rPr>
          <w:rFonts w:ascii="Calibri" w:eastAsia="Times New Roman" w:hAnsi="Calibri" w:cs="Calibri"/>
          <w:color w:val="212529"/>
          <w:kern w:val="0"/>
          <w:lang w:eastAsia="ro-RO"/>
          <w14:ligatures w14:val="none"/>
        </w:rPr>
        <w:t>2. Într-o cameră plină de copii sau pe un teren de joacă, știu ce face fiecare dintre ei.</w:t>
      </w:r>
    </w:p>
    <w:p w14:paraId="28C9E5FC" w14:textId="77777777" w:rsidR="001E64C9" w:rsidRPr="00FE110E" w:rsidRDefault="001E64C9" w:rsidP="001E64C9">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FE110E">
        <w:rPr>
          <w:rFonts w:ascii="Calibri" w:eastAsia="Times New Roman" w:hAnsi="Calibri" w:cs="Calibri"/>
          <w:color w:val="212529"/>
          <w:kern w:val="0"/>
          <w:lang w:eastAsia="ro-RO"/>
          <w14:ligatures w14:val="none"/>
        </w:rPr>
        <w:t>           1 Niciodată                 2 Rareori        3 Câteodată    4 Deseori        5 Totdeauna</w:t>
      </w:r>
    </w:p>
    <w:p w14:paraId="6488AD0A" w14:textId="77777777" w:rsidR="001E64C9" w:rsidRPr="00FE110E" w:rsidRDefault="001E64C9" w:rsidP="001E64C9">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FE110E">
        <w:rPr>
          <w:rFonts w:ascii="Calibri" w:eastAsia="Times New Roman" w:hAnsi="Calibri" w:cs="Calibri"/>
          <w:b/>
          <w:bCs/>
          <w:color w:val="212529"/>
          <w:kern w:val="0"/>
          <w:lang w:eastAsia="ro-RO"/>
          <w14:ligatures w14:val="none"/>
        </w:rPr>
        <w:t>BET </w:t>
      </w:r>
      <w:r w:rsidRPr="00FE110E">
        <w:rPr>
          <w:rFonts w:ascii="Calibri" w:eastAsia="Times New Roman" w:hAnsi="Calibri" w:cs="Calibri"/>
          <w:color w:val="212529"/>
          <w:kern w:val="0"/>
          <w:lang w:eastAsia="ro-RO"/>
          <w14:ligatures w14:val="none"/>
        </w:rPr>
        <w:t>Total =</w:t>
      </w:r>
    </w:p>
    <w:p w14:paraId="6A63572F" w14:textId="77777777" w:rsidR="001E64C9" w:rsidRPr="00FE110E" w:rsidRDefault="001E64C9" w:rsidP="001E64C9">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FE110E">
        <w:rPr>
          <w:rFonts w:ascii="Calibri" w:eastAsia="Times New Roman" w:hAnsi="Calibri" w:cs="Calibri"/>
          <w:color w:val="212529"/>
          <w:kern w:val="0"/>
          <w:lang w:eastAsia="ro-RO"/>
          <w14:ligatures w14:val="none"/>
        </w:rPr>
        <w:t>3. Când mi se vorbește, mă simt distras de imaginile sau sunetele din jurul meu.</w:t>
      </w:r>
    </w:p>
    <w:p w14:paraId="00149E43" w14:textId="77777777" w:rsidR="001E64C9" w:rsidRPr="00FE110E" w:rsidRDefault="001E64C9" w:rsidP="001E64C9">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FE110E">
        <w:rPr>
          <w:rFonts w:ascii="Calibri" w:eastAsia="Times New Roman" w:hAnsi="Calibri" w:cs="Calibri"/>
          <w:color w:val="212529"/>
          <w:kern w:val="0"/>
          <w:lang w:eastAsia="ro-RO"/>
          <w14:ligatures w14:val="none"/>
        </w:rPr>
        <w:t>           1 Niciodată                 2 Rareori        3 Câteodată    4 Deseori        5 Totdeauna</w:t>
      </w:r>
    </w:p>
    <w:p w14:paraId="3208314E" w14:textId="77777777" w:rsidR="001E64C9" w:rsidRPr="00FE110E" w:rsidRDefault="001E64C9" w:rsidP="001E64C9">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FE110E">
        <w:rPr>
          <w:rFonts w:ascii="Calibri" w:eastAsia="Times New Roman" w:hAnsi="Calibri" w:cs="Calibri"/>
          <w:color w:val="212529"/>
          <w:kern w:val="0"/>
          <w:lang w:eastAsia="ro-RO"/>
          <w14:ligatures w14:val="none"/>
        </w:rPr>
        <w:t>4. Mă simt încurcat atunci când privesc activități de genul unui meci de baschet sau spectacol de circ, unde se întâmplă prea multe lucruri în același timp.</w:t>
      </w:r>
    </w:p>
    <w:p w14:paraId="7F584351" w14:textId="77777777" w:rsidR="001E64C9" w:rsidRPr="00FE110E" w:rsidRDefault="001E64C9" w:rsidP="001E64C9">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FE110E">
        <w:rPr>
          <w:rFonts w:ascii="Calibri" w:eastAsia="Times New Roman" w:hAnsi="Calibri" w:cs="Calibri"/>
          <w:color w:val="212529"/>
          <w:kern w:val="0"/>
          <w:lang w:eastAsia="ro-RO"/>
          <w14:ligatures w14:val="none"/>
        </w:rPr>
        <w:t>           1 Niciodată                 2 Rareori        3 Câteodată    4 Deseori        5 Totdeauna</w:t>
      </w:r>
    </w:p>
    <w:p w14:paraId="781B7AED" w14:textId="77777777" w:rsidR="001E64C9" w:rsidRPr="00FE110E" w:rsidRDefault="001E64C9" w:rsidP="001E64C9">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FE110E">
        <w:rPr>
          <w:rFonts w:ascii="Calibri" w:eastAsia="Times New Roman" w:hAnsi="Calibri" w:cs="Calibri"/>
          <w:b/>
          <w:bCs/>
          <w:color w:val="212529"/>
          <w:kern w:val="0"/>
          <w:lang w:eastAsia="ro-RO"/>
          <w14:ligatures w14:val="none"/>
        </w:rPr>
        <w:t>OET </w:t>
      </w:r>
      <w:r w:rsidRPr="00FE110E">
        <w:rPr>
          <w:rFonts w:ascii="Calibri" w:eastAsia="Times New Roman" w:hAnsi="Calibri" w:cs="Calibri"/>
          <w:color w:val="212529"/>
          <w:kern w:val="0"/>
          <w:lang w:eastAsia="ro-RO"/>
          <w14:ligatures w14:val="none"/>
        </w:rPr>
        <w:t>Total =</w:t>
      </w:r>
    </w:p>
    <w:p w14:paraId="5147C3B8" w14:textId="77777777" w:rsidR="001E64C9" w:rsidRPr="00FE110E" w:rsidRDefault="001E64C9" w:rsidP="001E64C9">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FE110E">
        <w:rPr>
          <w:rFonts w:ascii="Calibri" w:eastAsia="Times New Roman" w:hAnsi="Calibri" w:cs="Calibri"/>
          <w:color w:val="212529"/>
          <w:kern w:val="0"/>
          <w:lang w:eastAsia="ro-RO"/>
          <w14:ligatures w14:val="none"/>
        </w:rPr>
        <w:t>5. Am nevoie doar de o mică informație și îmi vin o mie de idei pe acea temă.</w:t>
      </w:r>
    </w:p>
    <w:p w14:paraId="492C39CB" w14:textId="77777777" w:rsidR="001E64C9" w:rsidRPr="00FE110E" w:rsidRDefault="001E64C9" w:rsidP="001E64C9">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FE110E">
        <w:rPr>
          <w:rFonts w:ascii="Calibri" w:eastAsia="Times New Roman" w:hAnsi="Calibri" w:cs="Calibri"/>
          <w:color w:val="212529"/>
          <w:kern w:val="0"/>
          <w:lang w:eastAsia="ro-RO"/>
          <w14:ligatures w14:val="none"/>
        </w:rPr>
        <w:t>           1 Niciodată                 2 Rareori        3 Câteodată    4 Deseori        5 Totdeauna</w:t>
      </w:r>
    </w:p>
    <w:p w14:paraId="40B1F351" w14:textId="77777777" w:rsidR="001E64C9" w:rsidRPr="00FE110E" w:rsidRDefault="001E64C9" w:rsidP="001E64C9">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FE110E">
        <w:rPr>
          <w:rFonts w:ascii="Calibri" w:eastAsia="Times New Roman" w:hAnsi="Calibri" w:cs="Calibri"/>
          <w:color w:val="212529"/>
          <w:kern w:val="0"/>
          <w:lang w:eastAsia="ro-RO"/>
          <w14:ligatures w14:val="none"/>
        </w:rPr>
        <w:t>6. Îmi este ușor să combin idei din domenii variate.</w:t>
      </w:r>
    </w:p>
    <w:p w14:paraId="05D04AB6" w14:textId="77777777" w:rsidR="001E64C9" w:rsidRPr="00FE110E" w:rsidRDefault="001E64C9" w:rsidP="001E64C9">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FE110E">
        <w:rPr>
          <w:rFonts w:ascii="Calibri" w:eastAsia="Times New Roman" w:hAnsi="Calibri" w:cs="Calibri"/>
          <w:color w:val="212529"/>
          <w:kern w:val="0"/>
          <w:lang w:eastAsia="ro-RO"/>
          <w14:ligatures w14:val="none"/>
        </w:rPr>
        <w:t>           1 Niciodată                 2 Rareori        3 Câteodată    4 Deseori        5 Totdeauna</w:t>
      </w:r>
    </w:p>
    <w:p w14:paraId="22CEEB41" w14:textId="77777777" w:rsidR="001E64C9" w:rsidRPr="00FE110E" w:rsidRDefault="001E64C9" w:rsidP="001E64C9">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FE110E">
        <w:rPr>
          <w:rFonts w:ascii="Calibri" w:eastAsia="Times New Roman" w:hAnsi="Calibri" w:cs="Calibri"/>
          <w:b/>
          <w:bCs/>
          <w:color w:val="212529"/>
          <w:kern w:val="0"/>
          <w:lang w:eastAsia="ro-RO"/>
          <w14:ligatures w14:val="none"/>
        </w:rPr>
        <w:t>BIT</w:t>
      </w:r>
      <w:r w:rsidRPr="00FE110E">
        <w:rPr>
          <w:rFonts w:ascii="Calibri" w:eastAsia="Times New Roman" w:hAnsi="Calibri" w:cs="Calibri"/>
          <w:color w:val="212529"/>
          <w:kern w:val="0"/>
          <w:lang w:eastAsia="ro-RO"/>
          <w14:ligatures w14:val="none"/>
        </w:rPr>
        <w:t> Total =</w:t>
      </w:r>
    </w:p>
    <w:p w14:paraId="7723ECDC" w14:textId="77777777" w:rsidR="001E64C9" w:rsidRPr="00FE110E" w:rsidRDefault="001E64C9" w:rsidP="001E64C9">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FE110E">
        <w:rPr>
          <w:rFonts w:ascii="Calibri" w:eastAsia="Times New Roman" w:hAnsi="Calibri" w:cs="Calibri"/>
          <w:color w:val="212529"/>
          <w:kern w:val="0"/>
          <w:lang w:eastAsia="ro-RO"/>
          <w14:ligatures w14:val="none"/>
        </w:rPr>
        <w:t>7. Când cineva îmi vorbește, mă trezesc gândindu-mă la cu totul altceva.</w:t>
      </w:r>
    </w:p>
    <w:p w14:paraId="3842A25E" w14:textId="77777777" w:rsidR="001E64C9" w:rsidRPr="00FE110E" w:rsidRDefault="001E64C9" w:rsidP="001E64C9">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FE110E">
        <w:rPr>
          <w:rFonts w:ascii="Calibri" w:eastAsia="Times New Roman" w:hAnsi="Calibri" w:cs="Calibri"/>
          <w:color w:val="212529"/>
          <w:kern w:val="0"/>
          <w:lang w:eastAsia="ro-RO"/>
          <w14:ligatures w14:val="none"/>
        </w:rPr>
        <w:t>           1 Niciodată                 2 Rareori        3 Câteodată    4 Deseori        5 Totdeauna</w:t>
      </w:r>
    </w:p>
    <w:p w14:paraId="6F5BC018" w14:textId="77777777" w:rsidR="001E64C9" w:rsidRPr="00FE110E" w:rsidRDefault="001E64C9" w:rsidP="001E64C9">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FE110E">
        <w:rPr>
          <w:rFonts w:ascii="Calibri" w:eastAsia="Times New Roman" w:hAnsi="Calibri" w:cs="Calibri"/>
          <w:color w:val="212529"/>
          <w:kern w:val="0"/>
          <w:lang w:eastAsia="ro-RO"/>
          <w14:ligatures w14:val="none"/>
        </w:rPr>
        <w:t>8. Am atâtea lucruri în minte, încât mă zăpăcesc și uit mereu câte ceva.</w:t>
      </w:r>
    </w:p>
    <w:p w14:paraId="2DE551A8" w14:textId="77777777" w:rsidR="001E64C9" w:rsidRPr="00FE110E" w:rsidRDefault="001E64C9" w:rsidP="001E64C9">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FE110E">
        <w:rPr>
          <w:rFonts w:ascii="Calibri" w:eastAsia="Times New Roman" w:hAnsi="Calibri" w:cs="Calibri"/>
          <w:color w:val="212529"/>
          <w:kern w:val="0"/>
          <w:lang w:eastAsia="ro-RO"/>
          <w14:ligatures w14:val="none"/>
        </w:rPr>
        <w:t>           1 Niciodată                 2 Rareori        3 Câteodată    4 Deseori        5 Totdeauna</w:t>
      </w:r>
    </w:p>
    <w:p w14:paraId="517A541A" w14:textId="77777777" w:rsidR="001E64C9" w:rsidRPr="00FE110E" w:rsidRDefault="001E64C9" w:rsidP="001E64C9">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FE110E">
        <w:rPr>
          <w:rFonts w:ascii="Calibri" w:eastAsia="Times New Roman" w:hAnsi="Calibri" w:cs="Calibri"/>
          <w:b/>
          <w:bCs/>
          <w:color w:val="212529"/>
          <w:kern w:val="0"/>
          <w:lang w:eastAsia="ro-RO"/>
          <w14:ligatures w14:val="none"/>
        </w:rPr>
        <w:t>OIT </w:t>
      </w:r>
      <w:r w:rsidRPr="00FE110E">
        <w:rPr>
          <w:rFonts w:ascii="Calibri" w:eastAsia="Times New Roman" w:hAnsi="Calibri" w:cs="Calibri"/>
          <w:color w:val="212529"/>
          <w:kern w:val="0"/>
          <w:lang w:eastAsia="ro-RO"/>
          <w14:ligatures w14:val="none"/>
        </w:rPr>
        <w:t>Total =</w:t>
      </w:r>
    </w:p>
    <w:p w14:paraId="5CF93A84" w14:textId="77777777" w:rsidR="001E64C9" w:rsidRPr="00FE110E" w:rsidRDefault="001E64C9" w:rsidP="001E64C9">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FE110E">
        <w:rPr>
          <w:rFonts w:ascii="Calibri" w:eastAsia="Times New Roman" w:hAnsi="Calibri" w:cs="Calibri"/>
          <w:color w:val="212529"/>
          <w:kern w:val="0"/>
          <w:lang w:eastAsia="ro-RO"/>
          <w14:ligatures w14:val="none"/>
        </w:rPr>
        <w:t>9. Când citesc, mi-e ușor să nu mă gândesc la altceva decât la carte.</w:t>
      </w:r>
    </w:p>
    <w:p w14:paraId="6046C852" w14:textId="77777777" w:rsidR="001E64C9" w:rsidRPr="00FE110E" w:rsidRDefault="001E64C9" w:rsidP="001E64C9">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FE110E">
        <w:rPr>
          <w:rFonts w:ascii="Calibri" w:eastAsia="Times New Roman" w:hAnsi="Calibri" w:cs="Calibri"/>
          <w:color w:val="212529"/>
          <w:kern w:val="0"/>
          <w:lang w:eastAsia="ro-RO"/>
          <w14:ligatures w14:val="none"/>
        </w:rPr>
        <w:t>           1 Niciodată                 2 Rareori        3 Câteodată    4 Deseori        5 Totdeauna</w:t>
      </w:r>
    </w:p>
    <w:p w14:paraId="167FE0FC" w14:textId="77777777" w:rsidR="001E64C9" w:rsidRPr="00FE110E" w:rsidRDefault="001E64C9" w:rsidP="001E64C9">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FE110E">
        <w:rPr>
          <w:rFonts w:ascii="Calibri" w:eastAsia="Times New Roman" w:hAnsi="Calibri" w:cs="Calibri"/>
          <w:color w:val="212529"/>
          <w:kern w:val="0"/>
          <w:lang w:eastAsia="ro-RO"/>
          <w14:ligatures w14:val="none"/>
        </w:rPr>
        <w:t>10. Imaginile și sunetele din jur nu-mi deranjează șirul gândurilor.</w:t>
      </w:r>
    </w:p>
    <w:p w14:paraId="42E6EC4D" w14:textId="77777777" w:rsidR="001E64C9" w:rsidRPr="00FE110E" w:rsidRDefault="001E64C9" w:rsidP="001E64C9">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FE110E">
        <w:rPr>
          <w:rFonts w:ascii="Calibri" w:eastAsia="Times New Roman" w:hAnsi="Calibri" w:cs="Calibri"/>
          <w:color w:val="212529"/>
          <w:kern w:val="0"/>
          <w:lang w:eastAsia="ro-RO"/>
          <w14:ligatures w14:val="none"/>
        </w:rPr>
        <w:t>           1 Niciodată                 2 Rareori        3 Câteodată    4 Deseori        5 Totdeauna</w:t>
      </w:r>
    </w:p>
    <w:p w14:paraId="30042E20" w14:textId="77777777" w:rsidR="001E64C9" w:rsidRPr="00FE110E" w:rsidRDefault="001E64C9" w:rsidP="001E64C9">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FE110E">
        <w:rPr>
          <w:rFonts w:ascii="Calibri" w:eastAsia="Times New Roman" w:hAnsi="Calibri" w:cs="Calibri"/>
          <w:b/>
          <w:bCs/>
          <w:color w:val="212529"/>
          <w:kern w:val="0"/>
          <w:lang w:eastAsia="ro-RO"/>
          <w14:ligatures w14:val="none"/>
        </w:rPr>
        <w:t>NAR </w:t>
      </w:r>
      <w:r w:rsidRPr="00FE110E">
        <w:rPr>
          <w:rFonts w:ascii="Calibri" w:eastAsia="Times New Roman" w:hAnsi="Calibri" w:cs="Calibri"/>
          <w:color w:val="212529"/>
          <w:kern w:val="0"/>
          <w:lang w:eastAsia="ro-RO"/>
          <w14:ligatures w14:val="none"/>
        </w:rPr>
        <w:t>Total =</w:t>
      </w:r>
    </w:p>
    <w:p w14:paraId="2B6A4789" w14:textId="77777777" w:rsidR="001E64C9" w:rsidRPr="00FE110E" w:rsidRDefault="001E64C9" w:rsidP="001E64C9">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FE110E">
        <w:rPr>
          <w:rFonts w:ascii="Calibri" w:eastAsia="Times New Roman" w:hAnsi="Calibri" w:cs="Calibri"/>
          <w:color w:val="212529"/>
          <w:kern w:val="0"/>
          <w:lang w:eastAsia="ro-RO"/>
          <w14:ligatures w14:val="none"/>
        </w:rPr>
        <w:t>11. Cu greu îmi scot din minte un gând sau o idee</w:t>
      </w:r>
    </w:p>
    <w:p w14:paraId="2747184E" w14:textId="77777777" w:rsidR="001E64C9" w:rsidRPr="00FE110E" w:rsidRDefault="001E64C9" w:rsidP="001E64C9">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FE110E">
        <w:rPr>
          <w:rFonts w:ascii="Calibri" w:eastAsia="Times New Roman" w:hAnsi="Calibri" w:cs="Calibri"/>
          <w:color w:val="212529"/>
          <w:kern w:val="0"/>
          <w:lang w:eastAsia="ro-RO"/>
          <w14:ligatures w14:val="none"/>
        </w:rPr>
        <w:t>           1 Niciodată                 2 Rareori        3 Câteodată    4 Deseori        5 Totdeauna</w:t>
      </w:r>
    </w:p>
    <w:p w14:paraId="6D7C3163" w14:textId="77777777" w:rsidR="001E64C9" w:rsidRPr="00FE110E" w:rsidRDefault="001E64C9" w:rsidP="001E64C9">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FE110E">
        <w:rPr>
          <w:rFonts w:ascii="Calibri" w:eastAsia="Times New Roman" w:hAnsi="Calibri" w:cs="Calibri"/>
          <w:color w:val="212529"/>
          <w:kern w:val="0"/>
          <w:lang w:eastAsia="ro-RO"/>
          <w14:ligatures w14:val="none"/>
        </w:rPr>
        <w:t>12. La jocuri greșesc, deoarece urmăresc ce face o persoană și nu le mai pot urmări pe celelalte.</w:t>
      </w:r>
    </w:p>
    <w:p w14:paraId="507FA6FD" w14:textId="77777777" w:rsidR="001E64C9" w:rsidRPr="00FE110E" w:rsidRDefault="001E64C9" w:rsidP="001E64C9">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FE110E">
        <w:rPr>
          <w:rFonts w:ascii="Calibri" w:eastAsia="Times New Roman" w:hAnsi="Calibri" w:cs="Calibri"/>
          <w:b/>
          <w:bCs/>
          <w:color w:val="212529"/>
          <w:kern w:val="0"/>
          <w:lang w:eastAsia="ro-RO"/>
          <w14:ligatures w14:val="none"/>
        </w:rPr>
        <w:t xml:space="preserve">           </w:t>
      </w:r>
      <w:r w:rsidRPr="00FE110E">
        <w:rPr>
          <w:rFonts w:ascii="Calibri" w:eastAsia="Times New Roman" w:hAnsi="Calibri" w:cs="Calibri"/>
          <w:color w:val="212529"/>
          <w:kern w:val="0"/>
          <w:lang w:eastAsia="ro-RO"/>
          <w14:ligatures w14:val="none"/>
        </w:rPr>
        <w:t>1 Niciodată                 2 Rareori        3 Câteodată    4 Deseori        5 Totdeauna</w:t>
      </w:r>
    </w:p>
    <w:p w14:paraId="1965B066" w14:textId="77777777" w:rsidR="001E64C9" w:rsidRDefault="001E64C9" w:rsidP="001F2D35">
      <w:pPr>
        <w:rPr>
          <w:rFonts w:ascii="Calibri" w:eastAsia="Times New Roman" w:hAnsi="Calibri" w:cs="Calibri"/>
          <w:lang w:eastAsia="ro-RO"/>
        </w:rPr>
      </w:pPr>
    </w:p>
    <w:p w14:paraId="1F6BC0B7" w14:textId="77777777" w:rsidR="00E16339" w:rsidRPr="006A6C42" w:rsidRDefault="00E16339" w:rsidP="00E163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eastAsia="ro-RO"/>
          <w14:ligatures w14:val="none"/>
        </w:rPr>
        <w:t>RED </w:t>
      </w:r>
      <w:r w:rsidRPr="006A6C42">
        <w:rPr>
          <w:rFonts w:ascii="Calibri" w:eastAsia="Times New Roman" w:hAnsi="Calibri" w:cs="Calibri"/>
          <w:color w:val="212529"/>
          <w:kern w:val="0"/>
          <w:sz w:val="28"/>
          <w:szCs w:val="28"/>
          <w:lang w:eastAsia="ro-RO"/>
          <w14:ligatures w14:val="none"/>
        </w:rPr>
        <w:t>Total =</w:t>
      </w:r>
    </w:p>
    <w:p w14:paraId="03CCE2E2" w14:textId="77777777" w:rsidR="00E16339" w:rsidRPr="006A6C42" w:rsidRDefault="00E16339" w:rsidP="00E163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eastAsia="ro-RO"/>
          <w14:ligatures w14:val="none"/>
        </w:rPr>
        <w:t>           Interpretarea testului</w:t>
      </w:r>
      <w:r w:rsidRPr="006A6C42">
        <w:rPr>
          <w:rFonts w:ascii="Calibri" w:eastAsia="Times New Roman" w:hAnsi="Calibri" w:cs="Calibri"/>
          <w:color w:val="212529"/>
          <w:kern w:val="0"/>
          <w:sz w:val="28"/>
          <w:szCs w:val="28"/>
          <w:lang w:eastAsia="ro-RO"/>
          <w14:ligatures w14:val="none"/>
        </w:rPr>
        <w:t>. Se adună punctele realizate pentru fiecare set de 2 întrebări succesive, rezultând 6 indicatori ce descriu stilul atențional al subiectului investigat. Scorurile obținute se interpretează astfel:</w:t>
      </w:r>
    </w:p>
    <w:p w14:paraId="6628A6A1" w14:textId="77777777" w:rsidR="00E16339" w:rsidRPr="006A6C42" w:rsidRDefault="00E16339" w:rsidP="00E163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eastAsia="ro-RO"/>
          <w14:ligatures w14:val="none"/>
        </w:rPr>
        <w:t>           BET = atenție extinsă</w:t>
      </w:r>
      <w:r w:rsidRPr="006A6C42">
        <w:rPr>
          <w:rFonts w:ascii="Calibri" w:eastAsia="Times New Roman" w:hAnsi="Calibri" w:cs="Calibri"/>
          <w:color w:val="212529"/>
          <w:kern w:val="0"/>
          <w:sz w:val="28"/>
          <w:szCs w:val="28"/>
          <w:lang w:eastAsia="ro-RO"/>
          <w14:ligatures w14:val="none"/>
        </w:rPr>
        <w:t>. Scorurile ridicate la acest item arată că subiectul este capabil să integreze efectiv mai mulți stimuli externi simultan, în câmul său atențional. Are așadar, o bună atenție distributivă și conștientizează faptul că poate percepe și opera cu mai mulți stimuli externi concomitent.</w:t>
      </w:r>
    </w:p>
    <w:p w14:paraId="408D66F9" w14:textId="77777777" w:rsidR="00E16339" w:rsidRPr="006A6C42" w:rsidRDefault="00E16339" w:rsidP="00E163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eastAsia="ro-RO"/>
          <w14:ligatures w14:val="none"/>
        </w:rPr>
        <w:t>           OET = atenție externă restrânsă</w:t>
      </w:r>
      <w:r w:rsidRPr="006A6C42">
        <w:rPr>
          <w:rFonts w:ascii="Calibri" w:eastAsia="Times New Roman" w:hAnsi="Calibri" w:cs="Calibri"/>
          <w:color w:val="212529"/>
          <w:kern w:val="0"/>
          <w:sz w:val="28"/>
          <w:szCs w:val="28"/>
          <w:lang w:eastAsia="ro-RO"/>
          <w14:ligatures w14:val="none"/>
        </w:rPr>
        <w:t>. Cu cât scorul realizat este mai mare, cu atât apar mai multe greșeli în acțiunile subiectului, datorită confuziei și suprasolicitării acestuia cu informații externe. Sportivii din această categorie au dificultăți de concentrare, fiind deranjați de numărul mare al stimulilor externi.</w:t>
      </w:r>
    </w:p>
    <w:p w14:paraId="0BB43B4C" w14:textId="77777777" w:rsidR="00E16339" w:rsidRPr="006A6C42" w:rsidRDefault="00E16339" w:rsidP="00E163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eastAsia="ro-RO"/>
          <w14:ligatures w14:val="none"/>
        </w:rPr>
        <w:lastRenderedPageBreak/>
        <w:t>           BIT = atenție internă extinsă</w:t>
      </w:r>
      <w:r w:rsidRPr="006A6C42">
        <w:rPr>
          <w:rFonts w:ascii="Calibri" w:eastAsia="Times New Roman" w:hAnsi="Calibri" w:cs="Calibri"/>
          <w:color w:val="212529"/>
          <w:kern w:val="0"/>
          <w:sz w:val="28"/>
          <w:szCs w:val="28"/>
          <w:lang w:eastAsia="ro-RO"/>
          <w14:ligatures w14:val="none"/>
        </w:rPr>
        <w:t>. Un punctaj mare pe această scală semnifică faptul că, subiecții se consideră capabili să opereze eficient cu idei și informații din diferite domenii, se consideră analitici și au capacitatea de a „filosofa” pe marginea evenimentelor; dacă este necesar, se pot gândi la mai multe lucruri deodată, fără a-și reduce eficiența.</w:t>
      </w:r>
    </w:p>
    <w:p w14:paraId="1C53881C" w14:textId="77777777" w:rsidR="00E16339" w:rsidRPr="006A6C42" w:rsidRDefault="00E16339" w:rsidP="00E163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eastAsia="ro-RO"/>
          <w14:ligatures w14:val="none"/>
        </w:rPr>
        <w:t>           NAR = atenție focalizată</w:t>
      </w:r>
      <w:r w:rsidRPr="006A6C42">
        <w:rPr>
          <w:rFonts w:ascii="Calibri" w:eastAsia="Times New Roman" w:hAnsi="Calibri" w:cs="Calibri"/>
          <w:color w:val="212529"/>
          <w:kern w:val="0"/>
          <w:sz w:val="28"/>
          <w:szCs w:val="28"/>
          <w:lang w:eastAsia="ro-RO"/>
          <w14:ligatures w14:val="none"/>
        </w:rPr>
        <w:t>. Scorurile ridicate la acest item arată că indivizii se consideră a fi eficienți în activitățile care solicită restrângerea câmpului atențional și izolarea de factorii perturbatori.</w:t>
      </w:r>
    </w:p>
    <w:p w14:paraId="4B99682C" w14:textId="77777777" w:rsidR="00E16339" w:rsidRPr="006A6C42" w:rsidRDefault="00E16339" w:rsidP="00E163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eastAsia="ro-RO"/>
          <w14:ligatures w14:val="none"/>
        </w:rPr>
        <w:t>           RED = atenție difuză. </w:t>
      </w:r>
      <w:r w:rsidRPr="006A6C42">
        <w:rPr>
          <w:rFonts w:ascii="Calibri" w:eastAsia="Times New Roman" w:hAnsi="Calibri" w:cs="Calibri"/>
          <w:color w:val="212529"/>
          <w:kern w:val="0"/>
          <w:sz w:val="28"/>
          <w:szCs w:val="28"/>
          <w:lang w:eastAsia="ro-RO"/>
          <w14:ligatures w14:val="none"/>
        </w:rPr>
        <w:t>Un scor ridicat pe această scală arată că subiecții greșesc, deoarece nu reușesc să integreze în aria de cuprindere a atenției toată informația necesară rezolvării problemei; ei nu pot fi atenți la multe lucruri deodată și nu se pot concentra decât pe arii foarte înguste.</w:t>
      </w:r>
    </w:p>
    <w:p w14:paraId="3DE3404D" w14:textId="5E492E3B" w:rsidR="00726701" w:rsidRDefault="00E16339" w:rsidP="00F35E4B">
      <w:pPr>
        <w:shd w:val="clear" w:color="auto" w:fill="FFFFFF"/>
        <w:spacing w:after="0" w:line="240" w:lineRule="auto"/>
        <w:ind w:firstLine="737"/>
        <w:jc w:val="both"/>
        <w:rPr>
          <w:rFonts w:ascii="Calibri" w:eastAsia="Times New Roman" w:hAnsi="Calibri" w:cs="Calibri"/>
          <w:color w:val="212529"/>
          <w:kern w:val="0"/>
          <w:sz w:val="28"/>
          <w:szCs w:val="28"/>
          <w:lang w:val="fr-FR" w:eastAsia="ro-RO"/>
          <w14:ligatures w14:val="none"/>
        </w:rPr>
      </w:pPr>
      <w:r w:rsidRPr="006A6C42">
        <w:rPr>
          <w:rFonts w:ascii="Calibri" w:eastAsia="Times New Roman" w:hAnsi="Calibri" w:cs="Calibri"/>
          <w:color w:val="212529"/>
          <w:kern w:val="0"/>
          <w:sz w:val="28"/>
          <w:szCs w:val="28"/>
          <w:lang w:val="fr-FR" w:eastAsia="ro-RO"/>
          <w14:ligatures w14:val="none"/>
        </w:rPr>
        <w:t>1.              </w:t>
      </w:r>
      <w:r w:rsidRPr="006A6C42">
        <w:rPr>
          <w:rFonts w:ascii="Calibri" w:eastAsia="Times New Roman" w:hAnsi="Calibri" w:cs="Calibri"/>
          <w:b/>
          <w:bCs/>
          <w:color w:val="212529"/>
          <w:kern w:val="0"/>
          <w:sz w:val="28"/>
          <w:szCs w:val="28"/>
          <w:lang w:val="fr-FR" w:eastAsia="ro-RO"/>
          <w14:ligatures w14:val="none"/>
        </w:rPr>
        <w:t>Concentrarea</w:t>
      </w:r>
      <w:r w:rsidRPr="006A6C42">
        <w:rPr>
          <w:rFonts w:ascii="Calibri" w:eastAsia="Times New Roman" w:hAnsi="Calibri" w:cs="Calibri"/>
          <w:color w:val="212529"/>
          <w:kern w:val="0"/>
          <w:sz w:val="28"/>
          <w:szCs w:val="28"/>
          <w:lang w:val="fr-FR" w:eastAsia="ro-RO"/>
          <w14:ligatures w14:val="none"/>
        </w:rPr>
        <w:t> – o bună concentrare se poate obține fără un efort voluntar important, însă, nu se poate menține un timp îndelungat, din cauză că pe parcursul acțiunilor motrice intervit și alte tipuri și forme ale atenției.</w:t>
      </w:r>
    </w:p>
    <w:p w14:paraId="30DCE36C" w14:textId="77777777" w:rsidR="00726701" w:rsidRDefault="00726701" w:rsidP="00AC0BF9">
      <w:pPr>
        <w:shd w:val="clear" w:color="auto" w:fill="FFFFFF"/>
        <w:spacing w:after="0" w:line="240" w:lineRule="auto"/>
        <w:ind w:firstLine="737"/>
        <w:jc w:val="both"/>
        <w:rPr>
          <w:rFonts w:ascii="Calibri" w:eastAsia="Times New Roman" w:hAnsi="Calibri" w:cs="Calibri"/>
          <w:color w:val="212529"/>
          <w:kern w:val="0"/>
          <w:sz w:val="28"/>
          <w:szCs w:val="28"/>
          <w:lang w:val="fr-FR" w:eastAsia="ro-RO"/>
          <w14:ligatures w14:val="none"/>
        </w:rPr>
      </w:pPr>
    </w:p>
    <w:p w14:paraId="1219A907" w14:textId="77777777" w:rsidR="00726701" w:rsidRPr="006A6C42" w:rsidRDefault="00726701" w:rsidP="00AC0BF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6C2E579F" w14:textId="77777777" w:rsidR="00E16339" w:rsidRPr="006A6C42" w:rsidRDefault="00E16339" w:rsidP="00E163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val="fr-FR" w:eastAsia="ro-RO"/>
          <w14:ligatures w14:val="none"/>
        </w:rPr>
        <w:t>Test de autoevaluare a capacității de concetrare</w:t>
      </w:r>
    </w:p>
    <w:p w14:paraId="69F9CB7E" w14:textId="33B0F4E0" w:rsidR="00AC0BF9" w:rsidRPr="00AC0BF9" w:rsidRDefault="00E16339" w:rsidP="00A53B42">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val="fr-FR" w:eastAsia="ro-RO"/>
          <w14:ligatures w14:val="none"/>
        </w:rPr>
        <w:t xml:space="preserve">           </w:t>
      </w:r>
      <w:proofErr w:type="gramStart"/>
      <w:r w:rsidRPr="006A6C42">
        <w:rPr>
          <w:rFonts w:ascii="Calibri" w:eastAsia="Times New Roman" w:hAnsi="Calibri" w:cs="Calibri"/>
          <w:b/>
          <w:bCs/>
          <w:color w:val="212529"/>
          <w:kern w:val="0"/>
          <w:sz w:val="28"/>
          <w:szCs w:val="28"/>
          <w:lang w:val="fr-FR" w:eastAsia="ro-RO"/>
          <w14:ligatures w14:val="none"/>
        </w:rPr>
        <w:t>Instrucțiuni:</w:t>
      </w:r>
      <w:proofErr w:type="gramEnd"/>
      <w:r w:rsidRPr="006A6C42">
        <w:rPr>
          <w:rFonts w:ascii="Calibri" w:eastAsia="Times New Roman" w:hAnsi="Calibri" w:cs="Calibri"/>
          <w:color w:val="212529"/>
          <w:kern w:val="0"/>
          <w:sz w:val="28"/>
          <w:szCs w:val="28"/>
          <w:lang w:val="fr-FR" w:eastAsia="ro-RO"/>
          <w14:ligatures w14:val="none"/>
        </w:rPr>
        <w:t xml:space="preserve"> Citiți situațiile de mai jos și alegeți varianta de răspuns care corespunde cel mai bine felului dvs. </w:t>
      </w:r>
      <w:proofErr w:type="gramStart"/>
      <w:r w:rsidRPr="006A6C42">
        <w:rPr>
          <w:rFonts w:ascii="Calibri" w:eastAsia="Times New Roman" w:hAnsi="Calibri" w:cs="Calibri"/>
          <w:color w:val="212529"/>
          <w:kern w:val="0"/>
          <w:sz w:val="28"/>
          <w:szCs w:val="28"/>
          <w:lang w:val="fr-FR" w:eastAsia="ro-RO"/>
          <w14:ligatures w14:val="none"/>
        </w:rPr>
        <w:t>de</w:t>
      </w:r>
      <w:proofErr w:type="gramEnd"/>
      <w:r w:rsidRPr="006A6C42">
        <w:rPr>
          <w:rFonts w:ascii="Calibri" w:eastAsia="Times New Roman" w:hAnsi="Calibri" w:cs="Calibri"/>
          <w:color w:val="212529"/>
          <w:kern w:val="0"/>
          <w:sz w:val="28"/>
          <w:szCs w:val="28"/>
          <w:lang w:val="fr-FR" w:eastAsia="ro-RO"/>
          <w14:ligatures w14:val="none"/>
        </w:rPr>
        <w:t xml:space="preserve"> a fi. Încercați să răspundeți cât mai sincer și cât mai obiectiv.</w:t>
      </w:r>
    </w:p>
    <w:p w14:paraId="1895531E" w14:textId="77777777" w:rsidR="0034325D" w:rsidRPr="0034325D" w:rsidRDefault="0034325D" w:rsidP="0034325D">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34325D">
        <w:rPr>
          <w:rFonts w:ascii="Calibri" w:eastAsia="Times New Roman" w:hAnsi="Calibri" w:cs="Calibri"/>
          <w:color w:val="212529"/>
          <w:kern w:val="0"/>
          <w:lang w:val="en-US" w:eastAsia="ro-RO"/>
          <w14:ligatures w14:val="none"/>
        </w:rPr>
        <w:t>1. Pot evita să devin prea nervos sau prea tensionat în competiții.</w:t>
      </w:r>
    </w:p>
    <w:p w14:paraId="33A26CC8" w14:textId="77777777" w:rsidR="0034325D" w:rsidRPr="0034325D" w:rsidRDefault="0034325D" w:rsidP="0034325D">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34325D">
        <w:rPr>
          <w:rFonts w:ascii="Calibri" w:eastAsia="Times New Roman" w:hAnsi="Calibri" w:cs="Calibri"/>
          <w:color w:val="212529"/>
          <w:kern w:val="0"/>
          <w:lang w:eastAsia="ro-RO"/>
          <w14:ligatures w14:val="none"/>
        </w:rPr>
        <w:t>           1 Niciodată                 2 Rareori        3 Câteodată    4 Deseori        5 Totdeauna</w:t>
      </w:r>
    </w:p>
    <w:p w14:paraId="7934080C" w14:textId="77777777" w:rsidR="0034325D" w:rsidRPr="0034325D" w:rsidRDefault="0034325D" w:rsidP="0034325D">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34325D">
        <w:rPr>
          <w:rFonts w:ascii="Calibri" w:eastAsia="Times New Roman" w:hAnsi="Calibri" w:cs="Calibri"/>
          <w:color w:val="212529"/>
          <w:kern w:val="0"/>
          <w:lang w:eastAsia="ro-RO"/>
          <w14:ligatures w14:val="none"/>
        </w:rPr>
        <w:t>2. Devin atât de concentrat asupra meciului (acțiunii), încât tit ce mă înconjoară își pierde importanța.</w:t>
      </w:r>
    </w:p>
    <w:p w14:paraId="5C25BAEE" w14:textId="77777777" w:rsidR="0034325D" w:rsidRPr="0034325D" w:rsidRDefault="0034325D" w:rsidP="0034325D">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34325D">
        <w:rPr>
          <w:rFonts w:ascii="Calibri" w:eastAsia="Times New Roman" w:hAnsi="Calibri" w:cs="Calibri"/>
          <w:color w:val="212529"/>
          <w:kern w:val="0"/>
          <w:lang w:eastAsia="ro-RO"/>
          <w14:ligatures w14:val="none"/>
        </w:rPr>
        <w:t>           1 Niciodată                 2 Rareori        3 Câteodată    4 Deseori        5 Totdeauna</w:t>
      </w:r>
    </w:p>
    <w:p w14:paraId="2E811EFE" w14:textId="77777777" w:rsidR="0034325D" w:rsidRPr="0034325D" w:rsidRDefault="0034325D" w:rsidP="0034325D">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34325D">
        <w:rPr>
          <w:rFonts w:ascii="Calibri" w:eastAsia="Times New Roman" w:hAnsi="Calibri" w:cs="Calibri"/>
          <w:color w:val="212529"/>
          <w:kern w:val="0"/>
          <w:lang w:val="fr-FR" w:eastAsia="ro-RO"/>
          <w14:ligatures w14:val="none"/>
        </w:rPr>
        <w:t>3. Pot menține sau recâștiga rapid un nivel înalt de concentrare în antrenament.</w:t>
      </w:r>
    </w:p>
    <w:p w14:paraId="2A8ECAA5" w14:textId="77777777" w:rsidR="0034325D" w:rsidRPr="0034325D" w:rsidRDefault="0034325D" w:rsidP="0034325D">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34325D">
        <w:rPr>
          <w:rFonts w:ascii="Calibri" w:eastAsia="Times New Roman" w:hAnsi="Calibri" w:cs="Calibri"/>
          <w:color w:val="212529"/>
          <w:kern w:val="0"/>
          <w:lang w:eastAsia="ro-RO"/>
          <w14:ligatures w14:val="none"/>
        </w:rPr>
        <w:t>           1 Niciodată                 2 Rareori        3 Câteodată    4 Deseori        5 Totdeauna</w:t>
      </w:r>
    </w:p>
    <w:p w14:paraId="4300E3A6" w14:textId="77777777" w:rsidR="0034325D" w:rsidRPr="0034325D" w:rsidRDefault="0034325D" w:rsidP="0034325D">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34325D">
        <w:rPr>
          <w:rFonts w:ascii="Calibri" w:eastAsia="Times New Roman" w:hAnsi="Calibri" w:cs="Calibri"/>
          <w:color w:val="212529"/>
          <w:kern w:val="0"/>
          <w:lang w:eastAsia="ro-RO"/>
          <w14:ligatures w14:val="none"/>
        </w:rPr>
        <w:t>4. Pot menține sau recâștiga rapid un nivel înalt de concentrare în competiții.</w:t>
      </w:r>
    </w:p>
    <w:p w14:paraId="142A2AA1" w14:textId="77777777" w:rsidR="0034325D" w:rsidRPr="0034325D" w:rsidRDefault="0034325D" w:rsidP="0034325D">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34325D">
        <w:rPr>
          <w:rFonts w:ascii="Calibri" w:eastAsia="Times New Roman" w:hAnsi="Calibri" w:cs="Calibri"/>
          <w:color w:val="212529"/>
          <w:kern w:val="0"/>
          <w:lang w:eastAsia="ro-RO"/>
          <w14:ligatures w14:val="none"/>
        </w:rPr>
        <w:t>           1 Niciodată                 2 Rareori        3 Câteodată    4 Deseori        5 Totdeauna</w:t>
      </w:r>
    </w:p>
    <w:p w14:paraId="30B2155E" w14:textId="77777777" w:rsidR="0034325D" w:rsidRPr="0034325D" w:rsidRDefault="0034325D" w:rsidP="0034325D">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34325D">
        <w:rPr>
          <w:rFonts w:ascii="Calibri" w:eastAsia="Times New Roman" w:hAnsi="Calibri" w:cs="Calibri"/>
          <w:color w:val="212529"/>
          <w:kern w:val="0"/>
          <w:lang w:eastAsia="ro-RO"/>
          <w14:ligatures w14:val="none"/>
        </w:rPr>
        <w:t>5. Am încredere în forțele proprii și un sentiment de genul: „Pot să reușesc!”</w:t>
      </w:r>
    </w:p>
    <w:p w14:paraId="3AEA7770" w14:textId="77777777" w:rsidR="0034325D" w:rsidRPr="0034325D" w:rsidRDefault="0034325D" w:rsidP="0034325D">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34325D">
        <w:rPr>
          <w:rFonts w:ascii="Calibri" w:eastAsia="Times New Roman" w:hAnsi="Calibri" w:cs="Calibri"/>
          <w:color w:val="212529"/>
          <w:kern w:val="0"/>
          <w:lang w:eastAsia="ro-RO"/>
          <w14:ligatures w14:val="none"/>
        </w:rPr>
        <w:t>           1 Niciodată                 2 Rareori        3 Câteodată    4 Deseori        5 Totdeauna</w:t>
      </w:r>
    </w:p>
    <w:p w14:paraId="4FF4D7AE" w14:textId="77777777" w:rsidR="0034325D" w:rsidRPr="0034325D" w:rsidRDefault="0034325D" w:rsidP="0034325D">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34325D">
        <w:rPr>
          <w:rFonts w:ascii="Calibri" w:eastAsia="Times New Roman" w:hAnsi="Calibri" w:cs="Calibri"/>
          <w:color w:val="212529"/>
          <w:kern w:val="0"/>
          <w:lang w:eastAsia="ro-RO"/>
          <w14:ligatures w14:val="none"/>
        </w:rPr>
        <w:t>6. Suport bine criticile antrenorului și învăț din acestea.</w:t>
      </w:r>
    </w:p>
    <w:p w14:paraId="7F031FCC" w14:textId="77777777" w:rsidR="0034325D" w:rsidRPr="0034325D" w:rsidRDefault="0034325D" w:rsidP="0034325D">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34325D">
        <w:rPr>
          <w:rFonts w:ascii="Calibri" w:eastAsia="Times New Roman" w:hAnsi="Calibri" w:cs="Calibri"/>
          <w:color w:val="212529"/>
          <w:kern w:val="0"/>
          <w:lang w:eastAsia="ro-RO"/>
          <w14:ligatures w14:val="none"/>
        </w:rPr>
        <w:t>           1 Niciodată                 2 Rareori        3 Câteodată    4 Deseori        5 Totdeauna</w:t>
      </w:r>
    </w:p>
    <w:p w14:paraId="35E7E366" w14:textId="77777777" w:rsidR="0034325D" w:rsidRPr="0034325D" w:rsidRDefault="0034325D" w:rsidP="0034325D">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34325D">
        <w:rPr>
          <w:rFonts w:ascii="Calibri" w:eastAsia="Times New Roman" w:hAnsi="Calibri" w:cs="Calibri"/>
          <w:color w:val="212529"/>
          <w:kern w:val="0"/>
          <w:lang w:eastAsia="ro-RO"/>
          <w14:ligatures w14:val="none"/>
        </w:rPr>
        <w:t>7. Fac față manifestărilor ostile din timpul meciului sau deciziilor luate împotriva mea de către arbitru.</w:t>
      </w:r>
    </w:p>
    <w:p w14:paraId="1C0B9780" w14:textId="77777777" w:rsidR="0034325D" w:rsidRPr="0034325D" w:rsidRDefault="0034325D" w:rsidP="0034325D">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34325D">
        <w:rPr>
          <w:rFonts w:ascii="Calibri" w:eastAsia="Times New Roman" w:hAnsi="Calibri" w:cs="Calibri"/>
          <w:color w:val="212529"/>
          <w:kern w:val="0"/>
          <w:lang w:eastAsia="ro-RO"/>
          <w14:ligatures w14:val="none"/>
        </w:rPr>
        <w:t>           1 Niciodată                 2 Rareori        3 Câteodată    4 Deseori        5 Totdeauna</w:t>
      </w:r>
    </w:p>
    <w:p w14:paraId="03BFBC01" w14:textId="77777777" w:rsidR="0034325D" w:rsidRPr="0034325D" w:rsidRDefault="0034325D" w:rsidP="0034325D">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34325D">
        <w:rPr>
          <w:rFonts w:ascii="Calibri" w:eastAsia="Times New Roman" w:hAnsi="Calibri" w:cs="Calibri"/>
          <w:color w:val="212529"/>
          <w:kern w:val="0"/>
          <w:lang w:eastAsia="ro-RO"/>
          <w14:ligatures w14:val="none"/>
        </w:rPr>
        <w:t>8. Pot rămâne motivat atunci când mă aflu în dezavantaj pe tabela de scor, sau în criză de timp.</w:t>
      </w:r>
    </w:p>
    <w:p w14:paraId="6D9C362C" w14:textId="77777777" w:rsidR="0034325D" w:rsidRPr="0034325D" w:rsidRDefault="0034325D" w:rsidP="0034325D">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34325D">
        <w:rPr>
          <w:rFonts w:ascii="Calibri" w:eastAsia="Times New Roman" w:hAnsi="Calibri" w:cs="Calibri"/>
          <w:color w:val="212529"/>
          <w:kern w:val="0"/>
          <w:lang w:eastAsia="ro-RO"/>
          <w14:ligatures w14:val="none"/>
        </w:rPr>
        <w:t>           1 Niciodată                 2 Rareori        3 Câteodată    4 Deseori        5 Totdeauna</w:t>
      </w:r>
    </w:p>
    <w:p w14:paraId="1CD71E96" w14:textId="77777777" w:rsidR="0034325D" w:rsidRPr="0034325D" w:rsidRDefault="0034325D" w:rsidP="0034325D">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34325D">
        <w:rPr>
          <w:rFonts w:ascii="Calibri" w:eastAsia="Times New Roman" w:hAnsi="Calibri" w:cs="Calibri"/>
          <w:color w:val="212529"/>
          <w:kern w:val="0"/>
          <w:lang w:eastAsia="ro-RO"/>
          <w14:ligatures w14:val="none"/>
        </w:rPr>
        <w:t>9. Pot să mă concentrez asupra momentului prezent trăind aici și acum ( ex. o mișcare, o acțiune)</w:t>
      </w:r>
    </w:p>
    <w:p w14:paraId="03BD29DA" w14:textId="77777777" w:rsidR="0034325D" w:rsidRPr="0034325D" w:rsidRDefault="0034325D" w:rsidP="0034325D">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34325D">
        <w:rPr>
          <w:rFonts w:ascii="Calibri" w:eastAsia="Times New Roman" w:hAnsi="Calibri" w:cs="Calibri"/>
          <w:color w:val="212529"/>
          <w:kern w:val="0"/>
          <w:lang w:eastAsia="ro-RO"/>
          <w14:ligatures w14:val="none"/>
        </w:rPr>
        <w:t>           1 Niciodată                 2 Rareori        3 Câteodată    4 Deseori        5 Totdeauna</w:t>
      </w:r>
    </w:p>
    <w:p w14:paraId="0AFB3D02" w14:textId="77777777" w:rsidR="0034325D" w:rsidRPr="0034325D" w:rsidRDefault="0034325D" w:rsidP="0034325D">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34325D">
        <w:rPr>
          <w:rFonts w:ascii="Calibri" w:eastAsia="Times New Roman" w:hAnsi="Calibri" w:cs="Calibri"/>
          <w:color w:val="212529"/>
          <w:kern w:val="0"/>
          <w:lang w:eastAsia="ro-RO"/>
          <w14:ligatures w14:val="none"/>
        </w:rPr>
        <w:t>10. Îmi pot recâștiga rapid concentrarea asupra acțiunii în curs, chiar și după o greșeală.</w:t>
      </w:r>
    </w:p>
    <w:p w14:paraId="6102B5D6" w14:textId="181C34E1" w:rsidR="00FD552C" w:rsidRPr="00A53B42" w:rsidRDefault="0034325D" w:rsidP="00A53B42">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34325D">
        <w:rPr>
          <w:rFonts w:ascii="Calibri" w:eastAsia="Times New Roman" w:hAnsi="Calibri" w:cs="Calibri"/>
          <w:color w:val="212529"/>
          <w:kern w:val="0"/>
          <w:lang w:eastAsia="ro-RO"/>
          <w14:ligatures w14:val="none"/>
        </w:rPr>
        <w:t>           1 Niciodată                 2 Rareori        3 Câteodată    4 Deseori        5 Totdeauna</w:t>
      </w:r>
    </w:p>
    <w:p w14:paraId="5F599E90"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Ca urmare a aplicării în numeroase cazuri a chestionarului, s-a constatat că sportivii de elită tind spre un punctaj de peste 40 de puncte din 50.</w:t>
      </w:r>
    </w:p>
    <w:p w14:paraId="0C24D488"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w:t>
      </w:r>
    </w:p>
    <w:p w14:paraId="7BFA0D31"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Modalități prin care selectivitatea atenției sportivilor poate fi optimizată:</w:t>
      </w:r>
    </w:p>
    <w:p w14:paraId="42D8FBF3" w14:textId="0A8722FA"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lastRenderedPageBreak/>
        <w:t xml:space="preserve">·                Antrenorul împreună cu sportivii, va stabili „tipul” de atenție specific, necesar fiecărei </w:t>
      </w:r>
      <w:r w:rsidR="008B346D" w:rsidRPr="006A6C42">
        <w:rPr>
          <w:rFonts w:ascii="Calibri" w:eastAsia="Times New Roman" w:hAnsi="Calibri" w:cs="Calibri"/>
          <w:color w:val="212529"/>
          <w:kern w:val="0"/>
          <w:sz w:val="28"/>
          <w:szCs w:val="28"/>
          <w:lang w:eastAsia="ro-RO"/>
          <w14:ligatures w14:val="none"/>
        </w:rPr>
        <w:t>tehnici</w:t>
      </w:r>
      <w:r w:rsidRPr="006A6C42">
        <w:rPr>
          <w:rFonts w:ascii="Calibri" w:eastAsia="Times New Roman" w:hAnsi="Calibri" w:cs="Calibri"/>
          <w:color w:val="212529"/>
          <w:kern w:val="0"/>
          <w:sz w:val="28"/>
          <w:szCs w:val="28"/>
          <w:lang w:eastAsia="ro-RO"/>
          <w14:ligatures w14:val="none"/>
        </w:rPr>
        <w:t xml:space="preserve"> sportive, stabilindu-se orientarea și amplitudinea atenției.</w:t>
      </w:r>
    </w:p>
    <w:p w14:paraId="19466987"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Dacă atenția este orientată extern, sportivii vor fi preveniți asupra semnelor externe la care trebuie să fie atenți.</w:t>
      </w:r>
    </w:p>
    <w:p w14:paraId="3D4B2820"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Dacă atenția este orientată intern, sportivul va lua în seamă gândurile pozitive și va ignora gândurile negative.</w:t>
      </w:r>
    </w:p>
    <w:p w14:paraId="074F236D"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În timpul unei execuții, sportivul își va îndrepta atenția spre mișcarea imediat următoare și nu spre cea anterioară, chiar dacă aceasta a fost reușită sau nu.</w:t>
      </w:r>
    </w:p>
    <w:p w14:paraId="020ED13C"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Atenția sportivului va fi orientată către sarcina de îndeplinit și mai puțin pe scor sau pe rezultat.</w:t>
      </w:r>
    </w:p>
    <w:p w14:paraId="0D7DACF6"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Predarea tehnicilor de direcționare a atenției se va face la îneputul antrenamentului, atunci când nivelul energiei psihice este înalt.</w:t>
      </w:r>
    </w:p>
    <w:p w14:paraId="29611BC2"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La învățarea unui element tehnic nou, se vor elimina pe cât posibil elementele perturbatoare, odată cu consolidarea deprinderii, ajungându-se la condiții similare celor de concurs.</w:t>
      </w:r>
    </w:p>
    <w:p w14:paraId="0D72A969"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w:t>
      </w:r>
    </w:p>
    <w:p w14:paraId="02D9E303"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Formarea obiectivelor performanțiale</w:t>
      </w:r>
    </w:p>
    <w:p w14:paraId="7BE6909A"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„Fără planificare și control, tragem prea puține concluzii (sau nici una), pentru viitor”.</w:t>
      </w:r>
    </w:p>
    <w:p w14:paraId="57464BB9"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„Sportul, prin natura sa, determină fixarea de obiective performanțiale într-un mod fie obiectiv, fie subiectiv, la nivelul echipei sau la nivel individual, prin planificarea realizată de către antrenor la începutul unui nou sezon competițional, demers care adesea nu este urmărit sistematic și, din acest motiv, este ineficient.”</w:t>
      </w:r>
    </w:p>
    <w:p w14:paraId="3ED3D8A4"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Specialiștii în pshigologia sportului sunt de acord cu faptul că, un program eficient de fixare a obiectivelor, acționează asupra performanțelor sportivilor în patru moduri:</w:t>
      </w:r>
    </w:p>
    <w:p w14:paraId="602ADCA6" w14:textId="77777777" w:rsidR="003C2576" w:rsidRPr="006A6C42" w:rsidRDefault="003C2576" w:rsidP="003C257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1.   direcționează atenția și acțiunile efectuate în cadrul procesului de antrenament;</w:t>
      </w:r>
    </w:p>
    <w:p w14:paraId="675FBAAC" w14:textId="77777777" w:rsidR="003C2576" w:rsidRPr="006A6C42" w:rsidRDefault="003C2576" w:rsidP="003C257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2.   mobilizează energia și eforturile pentru atingerea unor scopuri precise;</w:t>
      </w:r>
    </w:p>
    <w:p w14:paraId="5E8947AD" w14:textId="77777777" w:rsidR="003C2576" w:rsidRPr="006A6C42" w:rsidRDefault="003C2576" w:rsidP="003C257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3.   determină o creștere a tenacității sportivilor atunci când progresele sunt lente;</w:t>
      </w:r>
    </w:p>
    <w:p w14:paraId="538FA6F7" w14:textId="77777777" w:rsidR="003C2576" w:rsidRPr="006A6C42" w:rsidRDefault="003C2576" w:rsidP="003C257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4.   cresc motivația sportivilor, dar și a antrenorilor (în identificarea celor mai eficiente strategii de pregătire).</w:t>
      </w:r>
    </w:p>
    <w:p w14:paraId="490539E1"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Obiectivele performanțiale se mai pot clasifica în:</w:t>
      </w:r>
    </w:p>
    <w:p w14:paraId="688A5902" w14:textId="5625993E" w:rsidR="003C2576" w:rsidRPr="006A6C42" w:rsidRDefault="008B346D" w:rsidP="003C257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003C2576" w:rsidRPr="006A6C42">
        <w:rPr>
          <w:rFonts w:ascii="Calibri" w:eastAsia="Times New Roman" w:hAnsi="Calibri" w:cs="Calibri"/>
          <w:color w:val="212529"/>
          <w:kern w:val="0"/>
          <w:sz w:val="28"/>
          <w:szCs w:val="28"/>
          <w:lang w:eastAsia="ro-RO"/>
          <w14:ligatures w14:val="none"/>
        </w:rPr>
        <w:t> obiective legate de rezultate (câștigarea unui meci sau turneu) și</w:t>
      </w:r>
    </w:p>
    <w:p w14:paraId="1E858DA0" w14:textId="4BD4C9F8" w:rsidR="003C2576" w:rsidRPr="006A6C42" w:rsidRDefault="008B346D" w:rsidP="003C257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003C2576" w:rsidRPr="006A6C42">
        <w:rPr>
          <w:rFonts w:ascii="Calibri" w:eastAsia="Times New Roman" w:hAnsi="Calibri" w:cs="Calibri"/>
          <w:color w:val="212529"/>
          <w:kern w:val="0"/>
          <w:sz w:val="28"/>
          <w:szCs w:val="28"/>
          <w:lang w:eastAsia="ro-RO"/>
          <w14:ligatures w14:val="none"/>
        </w:rPr>
        <w:t> obiective legate de performanțe individuale (reușita în cazul unui sportiv a unui procent de 75%, 80% sau 90% din totalul procedeelor tehnice).</w:t>
      </w:r>
    </w:p>
    <w:p w14:paraId="0496FC2F"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Pentru ca obiectivele să fie mobilizatoare, dar nu imposibil de atins, se recomandă modul de abordare </w:t>
      </w:r>
      <w:r w:rsidRPr="006A6C42">
        <w:rPr>
          <w:rFonts w:ascii="Calibri" w:eastAsia="Times New Roman" w:hAnsi="Calibri" w:cs="Calibri"/>
          <w:color w:val="212529"/>
          <w:kern w:val="0"/>
          <w:sz w:val="28"/>
          <w:szCs w:val="28"/>
          <w:u w:val="single"/>
          <w:lang w:eastAsia="ro-RO"/>
          <w14:ligatures w14:val="none"/>
        </w:rPr>
        <w:t>în trepte</w:t>
      </w:r>
      <w:r w:rsidRPr="006A6C42">
        <w:rPr>
          <w:rFonts w:ascii="Calibri" w:eastAsia="Times New Roman" w:hAnsi="Calibri" w:cs="Calibri"/>
          <w:color w:val="212529"/>
          <w:kern w:val="0"/>
          <w:sz w:val="28"/>
          <w:szCs w:val="28"/>
          <w:lang w:eastAsia="ro-RO"/>
          <w14:ligatures w14:val="none"/>
        </w:rPr>
        <w:t>, așa încât, obiectivul de îndeplinit să se plaseze puțin mai sus față de o performanță recentă a sportivului față de o medie a performanțelor acestuia. Sportivii trebuie să cunoască faptul că, nu se poate ajunge în vârful piramidei dintr-odată și că uneori, vor mai face și câte un pas înapoi.</w:t>
      </w:r>
    </w:p>
    <w:p w14:paraId="2F554E5F"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Avantajele aplicării tehnicilor de fixare a obiectivelor</w:t>
      </w:r>
    </w:p>
    <w:p w14:paraId="76AC6E4C" w14:textId="64E8D27C" w:rsidR="003C2576" w:rsidRPr="006A6C42" w:rsidRDefault="003C4A94" w:rsidP="003C257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003C2576" w:rsidRPr="006A6C42">
        <w:rPr>
          <w:rFonts w:ascii="Calibri" w:eastAsia="Times New Roman" w:hAnsi="Calibri" w:cs="Calibri"/>
          <w:color w:val="212529"/>
          <w:kern w:val="0"/>
          <w:sz w:val="28"/>
          <w:szCs w:val="28"/>
          <w:lang w:eastAsia="ro-RO"/>
          <w14:ligatures w14:val="none"/>
        </w:rPr>
        <w:t> obiectivele îmbunătățesc performanțele;</w:t>
      </w:r>
    </w:p>
    <w:p w14:paraId="50104701" w14:textId="70D233F0" w:rsidR="003C2576" w:rsidRPr="006A6C42" w:rsidRDefault="003C4A94" w:rsidP="003C257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003C2576" w:rsidRPr="006A6C42">
        <w:rPr>
          <w:rFonts w:ascii="Calibri" w:eastAsia="Times New Roman" w:hAnsi="Calibri" w:cs="Calibri"/>
          <w:color w:val="212529"/>
          <w:kern w:val="0"/>
          <w:sz w:val="28"/>
          <w:szCs w:val="28"/>
          <w:lang w:eastAsia="ro-RO"/>
          <w14:ligatures w14:val="none"/>
        </w:rPr>
        <w:t>  obiectivele îmbunătățesc calitatea antrenamentului;</w:t>
      </w:r>
    </w:p>
    <w:p w14:paraId="1B80D2B3" w14:textId="103B2B5B" w:rsidR="003C2576" w:rsidRPr="006A6C42" w:rsidRDefault="003C4A94" w:rsidP="003C257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lastRenderedPageBreak/>
        <w:t>-</w:t>
      </w:r>
      <w:r w:rsidR="003C2576" w:rsidRPr="006A6C42">
        <w:rPr>
          <w:rFonts w:ascii="Calibri" w:eastAsia="Times New Roman" w:hAnsi="Calibri" w:cs="Calibri"/>
          <w:color w:val="212529"/>
          <w:kern w:val="0"/>
          <w:sz w:val="28"/>
          <w:szCs w:val="28"/>
          <w:lang w:eastAsia="ro-RO"/>
          <w14:ligatures w14:val="none"/>
        </w:rPr>
        <w:t>  obiectivele clarifică așteptările sportivilor și antrenorilor;</w:t>
      </w:r>
    </w:p>
    <w:p w14:paraId="381FCEA1" w14:textId="6192D8F2" w:rsidR="003C2576" w:rsidRPr="006A6C42" w:rsidRDefault="003C4A94" w:rsidP="003C257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003C2576" w:rsidRPr="006A6C42">
        <w:rPr>
          <w:rFonts w:ascii="Calibri" w:eastAsia="Times New Roman" w:hAnsi="Calibri" w:cs="Calibri"/>
          <w:color w:val="212529"/>
          <w:kern w:val="0"/>
          <w:sz w:val="28"/>
          <w:szCs w:val="28"/>
          <w:lang w:eastAsia="ro-RO"/>
          <w14:ligatures w14:val="none"/>
        </w:rPr>
        <w:t>  obiectivele combat monotonia în antrenamente și determină creșterea motivației sportivilor de a se antrena;</w:t>
      </w:r>
    </w:p>
    <w:p w14:paraId="3746D9C5" w14:textId="750733CA" w:rsidR="003C2576" w:rsidRPr="006A6C42" w:rsidRDefault="003C4A94" w:rsidP="003C257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003C2576" w:rsidRPr="006A6C42">
        <w:rPr>
          <w:rFonts w:ascii="Calibri" w:eastAsia="Times New Roman" w:hAnsi="Calibri" w:cs="Calibri"/>
          <w:color w:val="212529"/>
          <w:kern w:val="0"/>
          <w:sz w:val="28"/>
          <w:szCs w:val="28"/>
          <w:lang w:eastAsia="ro-RO"/>
          <w14:ligatures w14:val="none"/>
        </w:rPr>
        <w:t>  obiectivele determină creșterea motivației interne a sportivilor de a obține succesul;</w:t>
      </w:r>
    </w:p>
    <w:p w14:paraId="341D27E5" w14:textId="259591C2" w:rsidR="003C2576" w:rsidRPr="006A6C42" w:rsidRDefault="003C4A94" w:rsidP="003C2576">
      <w:pPr>
        <w:shd w:val="clear" w:color="auto" w:fill="FFFFFF"/>
        <w:spacing w:after="0" w:line="240" w:lineRule="auto"/>
        <w:ind w:firstLine="426"/>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003C2576" w:rsidRPr="006A6C42">
        <w:rPr>
          <w:rFonts w:ascii="Calibri" w:eastAsia="Times New Roman" w:hAnsi="Calibri" w:cs="Calibri"/>
          <w:color w:val="212529"/>
          <w:kern w:val="0"/>
          <w:sz w:val="28"/>
          <w:szCs w:val="28"/>
          <w:lang w:eastAsia="ro-RO"/>
          <w14:ligatures w14:val="none"/>
        </w:rPr>
        <w:t>  obiectivele îndeplinite determină creșterea încrederii în sine și a satisfacției personale a sportivului.</w:t>
      </w:r>
    </w:p>
    <w:p w14:paraId="5D90410D" w14:textId="77777777" w:rsidR="003C2576"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          </w:t>
      </w:r>
    </w:p>
    <w:p w14:paraId="6E1FE2D6" w14:textId="77777777" w:rsidR="00A53B42" w:rsidRPr="006A6C42" w:rsidRDefault="00A53B42"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021C66CB" w14:textId="0C47E8A2" w:rsidR="003C2576" w:rsidRPr="006A6C42" w:rsidRDefault="003C2576" w:rsidP="003C4A94">
      <w:pPr>
        <w:shd w:val="clear" w:color="auto" w:fill="FFFFFF"/>
        <w:spacing w:after="100" w:afterAutospacing="1" w:line="240" w:lineRule="auto"/>
        <w:outlineLvl w:val="0"/>
        <w:rPr>
          <w:rFonts w:ascii="Calibri" w:eastAsia="Times New Roman" w:hAnsi="Calibri" w:cs="Calibri"/>
          <w:color w:val="212529"/>
          <w:kern w:val="36"/>
          <w:sz w:val="28"/>
          <w:szCs w:val="28"/>
          <w:lang w:eastAsia="ro-RO"/>
          <w14:ligatures w14:val="none"/>
        </w:rPr>
      </w:pPr>
      <w:r w:rsidRPr="00EC47FB">
        <w:rPr>
          <w:rFonts w:ascii="Calibri" w:eastAsia="Times New Roman" w:hAnsi="Calibri" w:cs="Calibri"/>
          <w:b/>
          <w:bCs/>
          <w:color w:val="212529"/>
          <w:kern w:val="36"/>
          <w:sz w:val="28"/>
          <w:szCs w:val="28"/>
          <w:lang w:eastAsia="ro-RO"/>
          <w14:ligatures w14:val="none"/>
        </w:rPr>
        <w:t>                    Atitudinile în structura personalității</w:t>
      </w:r>
    </w:p>
    <w:p w14:paraId="16A02FC6"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eastAsia="ro-RO"/>
          <w14:ligatures w14:val="none"/>
        </w:rPr>
        <w:t>Nivelul profund al personalității sportivului</w:t>
      </w:r>
    </w:p>
    <w:p w14:paraId="1A5570FD"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en-US" w:eastAsia="ro-RO"/>
          <w14:ligatures w14:val="none"/>
        </w:rPr>
        <w:t>           Atitudinile sunt definite drept:</w:t>
      </w:r>
    </w:p>
    <w:p w14:paraId="5ADC4AE9"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fr-FR" w:eastAsia="ro-RO"/>
          <w14:ligatures w14:val="none"/>
        </w:rPr>
        <w:t xml:space="preserve">®             opinii sociale, politice, științifice ale membrilor </w:t>
      </w:r>
      <w:proofErr w:type="gramStart"/>
      <w:r w:rsidRPr="006A6C42">
        <w:rPr>
          <w:rFonts w:ascii="Calibri" w:eastAsia="Times New Roman" w:hAnsi="Calibri" w:cs="Calibri"/>
          <w:color w:val="212529"/>
          <w:kern w:val="0"/>
          <w:sz w:val="28"/>
          <w:szCs w:val="28"/>
          <w:lang w:val="fr-FR" w:eastAsia="ro-RO"/>
          <w14:ligatures w14:val="none"/>
        </w:rPr>
        <w:t>societății;</w:t>
      </w:r>
      <w:proofErr w:type="gramEnd"/>
    </w:p>
    <w:p w14:paraId="5032C4E7"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fr-FR" w:eastAsia="ro-RO"/>
          <w14:ligatures w14:val="none"/>
        </w:rPr>
        <w:t xml:space="preserve">®             modalități de raportare ale individului la sine, la ceilalți și la </w:t>
      </w:r>
      <w:proofErr w:type="gramStart"/>
      <w:r w:rsidRPr="006A6C42">
        <w:rPr>
          <w:rFonts w:ascii="Calibri" w:eastAsia="Times New Roman" w:hAnsi="Calibri" w:cs="Calibri"/>
          <w:color w:val="212529"/>
          <w:kern w:val="0"/>
          <w:sz w:val="28"/>
          <w:szCs w:val="28"/>
          <w:lang w:val="fr-FR" w:eastAsia="ro-RO"/>
          <w14:ligatures w14:val="none"/>
        </w:rPr>
        <w:t>lume;</w:t>
      </w:r>
      <w:proofErr w:type="gramEnd"/>
    </w:p>
    <w:p w14:paraId="46B8C036"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fr-FR" w:eastAsia="ro-RO"/>
          <w14:ligatures w14:val="none"/>
        </w:rPr>
        <w:t xml:space="preserve">®             reacții verbale, comportamentale față de persoane sau </w:t>
      </w:r>
      <w:proofErr w:type="gramStart"/>
      <w:r w:rsidRPr="006A6C42">
        <w:rPr>
          <w:rFonts w:ascii="Calibri" w:eastAsia="Times New Roman" w:hAnsi="Calibri" w:cs="Calibri"/>
          <w:color w:val="212529"/>
          <w:kern w:val="0"/>
          <w:sz w:val="28"/>
          <w:szCs w:val="28"/>
          <w:lang w:val="fr-FR" w:eastAsia="ro-RO"/>
          <w14:ligatures w14:val="none"/>
        </w:rPr>
        <w:t>evenimente;</w:t>
      </w:r>
      <w:proofErr w:type="gramEnd"/>
    </w:p>
    <w:p w14:paraId="38B2BFD8"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fr-FR" w:eastAsia="ro-RO"/>
          <w14:ligatures w14:val="none"/>
        </w:rPr>
        <w:t>®             moduri de „a fi” ale unei persoane, în diferite situații.</w:t>
      </w:r>
    </w:p>
    <w:p w14:paraId="3C768E59"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val="fr-FR" w:eastAsia="ro-RO"/>
          <w14:ligatures w14:val="none"/>
        </w:rPr>
        <w:t> </w:t>
      </w:r>
    </w:p>
    <w:p w14:paraId="2B3FADBF"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val="fr-FR" w:eastAsia="ro-RO"/>
          <w14:ligatures w14:val="none"/>
        </w:rPr>
        <w:t>Atitudinile sportivului în antrenament</w:t>
      </w:r>
    </w:p>
    <w:p w14:paraId="44F941D1"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fr-FR" w:eastAsia="ro-RO"/>
          <w14:ligatures w14:val="none"/>
        </w:rPr>
        <w:t>- disponibilitate pentru efort                         - orientare spre performanță</w:t>
      </w:r>
    </w:p>
    <w:p w14:paraId="295EC911"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fr-FR" w:eastAsia="ro-RO"/>
          <w14:ligatures w14:val="none"/>
        </w:rPr>
        <w:t>- dorință de progress                                     - ajutorarea altora</w:t>
      </w:r>
    </w:p>
    <w:p w14:paraId="3454585C"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fr-FR" w:eastAsia="ro-RO"/>
          <w14:ligatures w14:val="none"/>
        </w:rPr>
        <w:t>- căutarea noului                                           - autoevaluarea obiectivă</w:t>
      </w:r>
    </w:p>
    <w:p w14:paraId="22CE8A54"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fr-FR" w:eastAsia="ro-RO"/>
          <w14:ligatures w14:val="none"/>
        </w:rPr>
        <w:t>- cooperarea pentru progress                        - activism</w:t>
      </w:r>
    </w:p>
    <w:p w14:paraId="689D883D"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fr-FR" w:eastAsia="ro-RO"/>
          <w14:ligatures w14:val="none"/>
        </w:rPr>
        <w:t>- orientare spre sarcină                                  - disciplină</w:t>
      </w:r>
    </w:p>
    <w:p w14:paraId="7E807030"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val="fr-FR" w:eastAsia="ro-RO"/>
          <w14:ligatures w14:val="none"/>
        </w:rPr>
        <w:t> </w:t>
      </w:r>
    </w:p>
    <w:p w14:paraId="205CCE16"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val="fr-FR" w:eastAsia="ro-RO"/>
          <w14:ligatures w14:val="none"/>
        </w:rPr>
        <w:t>Atitudinile sportivului în competiție</w:t>
      </w:r>
    </w:p>
    <w:p w14:paraId="235AE428"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en-US" w:eastAsia="ro-RO"/>
          <w14:ligatures w14:val="none"/>
        </w:rPr>
        <w:t>- dorință de victorie                                      - mobilitate în evaluarea situațiilor</w:t>
      </w:r>
    </w:p>
    <w:p w14:paraId="70EF94EA"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en-US" w:eastAsia="ro-RO"/>
          <w14:ligatures w14:val="none"/>
        </w:rPr>
        <w:t>- încredere în sine                                         - asumarea riscurilor</w:t>
      </w:r>
    </w:p>
    <w:p w14:paraId="3230D2AA"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en-US" w:eastAsia="ro-RO"/>
          <w14:ligatures w14:val="none"/>
        </w:rPr>
        <w:t>- combativitate/agresivitate                          - acceptarea eșecurilor</w:t>
      </w:r>
    </w:p>
    <w:p w14:paraId="160E8EC4"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en-US" w:eastAsia="ro-RO"/>
          <w14:ligatures w14:val="none"/>
        </w:rPr>
        <w:t>- mobilizare pentru efort                               - fair-play</w:t>
      </w:r>
    </w:p>
    <w:p w14:paraId="4787A1DC"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en-US" w:eastAsia="ro-RO"/>
          <w14:ligatures w14:val="none"/>
        </w:rPr>
        <w:t>- cooperare cu partenerii</w:t>
      </w:r>
    </w:p>
    <w:p w14:paraId="395958A7"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val="en-US" w:eastAsia="ro-RO"/>
          <w14:ligatures w14:val="none"/>
        </w:rPr>
        <w:t> </w:t>
      </w:r>
    </w:p>
    <w:p w14:paraId="33AACF71"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val="en-US" w:eastAsia="ro-RO"/>
          <w14:ligatures w14:val="none"/>
        </w:rPr>
        <w:t>Nivelul profund al personalității sporvivului. Autoevaluarea</w:t>
      </w:r>
    </w:p>
    <w:p w14:paraId="3AE4F48C"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en-US" w:eastAsia="ro-RO"/>
          <w14:ligatures w14:val="none"/>
        </w:rPr>
        <w:t>„Mitul eroului” sau identificarea cu modelul campionului influențează motivația sportivului și îi relevă aspirațiile și dorința de a se bucura în recunoașterea socială, asociată reușitei în plan sportiv. </w:t>
      </w:r>
      <w:r w:rsidRPr="006A6C42">
        <w:rPr>
          <w:rFonts w:ascii="Calibri" w:eastAsia="Times New Roman" w:hAnsi="Calibri" w:cs="Calibri"/>
          <w:color w:val="212529"/>
          <w:kern w:val="0"/>
          <w:sz w:val="28"/>
          <w:szCs w:val="28"/>
          <w:lang w:val="fr-FR" w:eastAsia="ro-RO"/>
          <w14:ligatures w14:val="none"/>
        </w:rPr>
        <w:t xml:space="preserve">Sportul ocupă un loc important în aspirațiile și visurile celor aflați la vârsta adolescenței, cărora le oferă modalități </w:t>
      </w:r>
      <w:proofErr w:type="gramStart"/>
      <w:r w:rsidRPr="006A6C42">
        <w:rPr>
          <w:rFonts w:ascii="Calibri" w:eastAsia="Times New Roman" w:hAnsi="Calibri" w:cs="Calibri"/>
          <w:color w:val="212529"/>
          <w:kern w:val="0"/>
          <w:sz w:val="28"/>
          <w:szCs w:val="28"/>
          <w:lang w:val="fr-FR" w:eastAsia="ro-RO"/>
          <w14:ligatures w14:val="none"/>
        </w:rPr>
        <w:t>de a</w:t>
      </w:r>
      <w:proofErr w:type="gramEnd"/>
      <w:r w:rsidRPr="006A6C42">
        <w:rPr>
          <w:rFonts w:ascii="Calibri" w:eastAsia="Times New Roman" w:hAnsi="Calibri" w:cs="Calibri"/>
          <w:color w:val="212529"/>
          <w:kern w:val="0"/>
          <w:sz w:val="28"/>
          <w:szCs w:val="28"/>
          <w:lang w:val="fr-FR" w:eastAsia="ro-RO"/>
          <w14:ligatures w14:val="none"/>
        </w:rPr>
        <w:t xml:space="preserve"> se compara cu idolii lor, de a se întrece cu alții și de a-și depăși angoasele. Adolescentul supus unor transformări care determină hperemotivitate și un oarecare dezechilibru în plan psihic, se implică în activități sportive datorită dorinței de afirmare a sinelui, a nevoii </w:t>
      </w:r>
      <w:proofErr w:type="gramStart"/>
      <w:r w:rsidRPr="006A6C42">
        <w:rPr>
          <w:rFonts w:ascii="Calibri" w:eastAsia="Times New Roman" w:hAnsi="Calibri" w:cs="Calibri"/>
          <w:color w:val="212529"/>
          <w:kern w:val="0"/>
          <w:sz w:val="28"/>
          <w:szCs w:val="28"/>
          <w:lang w:val="fr-FR" w:eastAsia="ro-RO"/>
          <w14:ligatures w14:val="none"/>
        </w:rPr>
        <w:t>de a</w:t>
      </w:r>
      <w:proofErr w:type="gramEnd"/>
      <w:r w:rsidRPr="006A6C42">
        <w:rPr>
          <w:rFonts w:ascii="Calibri" w:eastAsia="Times New Roman" w:hAnsi="Calibri" w:cs="Calibri"/>
          <w:color w:val="212529"/>
          <w:kern w:val="0"/>
          <w:sz w:val="28"/>
          <w:szCs w:val="28"/>
          <w:lang w:val="fr-FR" w:eastAsia="ro-RO"/>
          <w14:ligatures w14:val="none"/>
        </w:rPr>
        <w:t>-și dovedi curajul și de a intra în confruntare cu alții.</w:t>
      </w:r>
    </w:p>
    <w:p w14:paraId="7C86782C"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fr-FR" w:eastAsia="ro-RO"/>
          <w14:ligatures w14:val="none"/>
        </w:rPr>
        <w:lastRenderedPageBreak/>
        <w:t>Oferind o are extinsă de proiecție, sportul care reclamă curaj, rezistență, forță și initiative, induce tinerilor practicanți trăiri de agresivitate și de dominare, de frustrare sau de gratificare și provoacă efecte puternice în plan afectiv.</w:t>
      </w:r>
    </w:p>
    <w:p w14:paraId="4DBD1D9B"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val="fr-FR" w:eastAsia="ro-RO"/>
          <w14:ligatures w14:val="none"/>
        </w:rPr>
        <w:t>Imaginea de sine a sportivului de performanță</w:t>
      </w:r>
    </w:p>
    <w:p w14:paraId="6B259341"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color w:val="212529"/>
          <w:kern w:val="0"/>
          <w:sz w:val="28"/>
          <w:szCs w:val="28"/>
          <w:lang w:val="fr-FR" w:eastAsia="ro-RO"/>
          <w14:ligatures w14:val="none"/>
        </w:rPr>
        <w:t xml:space="preserve">Imaginea de sine se definește </w:t>
      </w:r>
      <w:proofErr w:type="gramStart"/>
      <w:r w:rsidRPr="006A6C42">
        <w:rPr>
          <w:rFonts w:ascii="Calibri" w:eastAsia="Times New Roman" w:hAnsi="Calibri" w:cs="Calibri"/>
          <w:color w:val="212529"/>
          <w:kern w:val="0"/>
          <w:sz w:val="28"/>
          <w:szCs w:val="28"/>
          <w:lang w:val="fr-FR" w:eastAsia="ro-RO"/>
          <w14:ligatures w14:val="none"/>
        </w:rPr>
        <w:t>ca</w:t>
      </w:r>
      <w:proofErr w:type="gramEnd"/>
      <w:r w:rsidRPr="006A6C42">
        <w:rPr>
          <w:rFonts w:ascii="Calibri" w:eastAsia="Times New Roman" w:hAnsi="Calibri" w:cs="Calibri"/>
          <w:color w:val="212529"/>
          <w:kern w:val="0"/>
          <w:sz w:val="28"/>
          <w:szCs w:val="28"/>
          <w:lang w:val="fr-FR" w:eastAsia="ro-RO"/>
          <w14:ligatures w14:val="none"/>
        </w:rPr>
        <w:t xml:space="preserve"> fiind imaginea pe care subiectul o are despre el însuși, ceea ce crede el că este, ceea ce recunoaște ca aparținându-i.</w:t>
      </w:r>
    </w:p>
    <w:p w14:paraId="1B8F1D8D"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val="fr-FR" w:eastAsia="ro-RO"/>
          <w14:ligatures w14:val="none"/>
        </w:rPr>
        <w:t>Conștiința de sine </w:t>
      </w:r>
      <w:r w:rsidRPr="006A6C42">
        <w:rPr>
          <w:rFonts w:ascii="Calibri" w:eastAsia="Times New Roman" w:hAnsi="Calibri" w:cs="Calibri"/>
          <w:color w:val="212529"/>
          <w:kern w:val="0"/>
          <w:sz w:val="28"/>
          <w:szCs w:val="28"/>
          <w:lang w:val="fr-FR" w:eastAsia="ro-RO"/>
          <w14:ligatures w14:val="none"/>
        </w:rPr>
        <w:t>depinde, de asemenea, de modul în care subiectul este perceput de cei din jur. Competiția poate constitui o amenințare la adresa evaluării sociale a indidvidului, datorită riscului crescut de eșec, ea fiind inerentă situațiilor sportive.</w:t>
      </w:r>
    </w:p>
    <w:p w14:paraId="5C6D644A"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val="fr-FR" w:eastAsia="ro-RO"/>
          <w14:ligatures w14:val="none"/>
        </w:rPr>
        <w:t>Stima de sine</w:t>
      </w:r>
      <w:r w:rsidRPr="006A6C42">
        <w:rPr>
          <w:rFonts w:ascii="Calibri" w:eastAsia="Times New Roman" w:hAnsi="Calibri" w:cs="Calibri"/>
          <w:color w:val="212529"/>
          <w:kern w:val="0"/>
          <w:sz w:val="28"/>
          <w:szCs w:val="28"/>
          <w:lang w:val="fr-FR" w:eastAsia="ro-RO"/>
          <w14:ligatures w14:val="none"/>
        </w:rPr>
        <w:t xml:space="preserve"> pe de altă parte, se oate define </w:t>
      </w:r>
      <w:proofErr w:type="gramStart"/>
      <w:r w:rsidRPr="006A6C42">
        <w:rPr>
          <w:rFonts w:ascii="Calibri" w:eastAsia="Times New Roman" w:hAnsi="Calibri" w:cs="Calibri"/>
          <w:color w:val="212529"/>
          <w:kern w:val="0"/>
          <w:sz w:val="28"/>
          <w:szCs w:val="28"/>
          <w:lang w:val="fr-FR" w:eastAsia="ro-RO"/>
          <w14:ligatures w14:val="none"/>
        </w:rPr>
        <w:t>ca</w:t>
      </w:r>
      <w:proofErr w:type="gramEnd"/>
      <w:r w:rsidRPr="006A6C42">
        <w:rPr>
          <w:rFonts w:ascii="Calibri" w:eastAsia="Times New Roman" w:hAnsi="Calibri" w:cs="Calibri"/>
          <w:color w:val="212529"/>
          <w:kern w:val="0"/>
          <w:sz w:val="28"/>
          <w:szCs w:val="28"/>
          <w:lang w:val="fr-FR" w:eastAsia="ro-RO"/>
          <w14:ligatures w14:val="none"/>
        </w:rPr>
        <w:t xml:space="preserve"> o evaluare a subiectului de către el însuși și se traduce în termeni de auto-apreciere sau de auto-depreciere. Fiecare individ are tendința </w:t>
      </w:r>
      <w:proofErr w:type="gramStart"/>
      <w:r w:rsidRPr="006A6C42">
        <w:rPr>
          <w:rFonts w:ascii="Calibri" w:eastAsia="Times New Roman" w:hAnsi="Calibri" w:cs="Calibri"/>
          <w:color w:val="212529"/>
          <w:kern w:val="0"/>
          <w:sz w:val="28"/>
          <w:szCs w:val="28"/>
          <w:lang w:val="fr-FR" w:eastAsia="ro-RO"/>
          <w14:ligatures w14:val="none"/>
        </w:rPr>
        <w:t>de a</w:t>
      </w:r>
      <w:proofErr w:type="gramEnd"/>
      <w:r w:rsidRPr="006A6C42">
        <w:rPr>
          <w:rFonts w:ascii="Calibri" w:eastAsia="Times New Roman" w:hAnsi="Calibri" w:cs="Calibri"/>
          <w:color w:val="212529"/>
          <w:kern w:val="0"/>
          <w:sz w:val="28"/>
          <w:szCs w:val="28"/>
          <w:lang w:val="fr-FR" w:eastAsia="ro-RO"/>
          <w14:ligatures w14:val="none"/>
        </w:rPr>
        <w:t>-și domina semenii și de a-și asuma față de aceștia un rol superior, fapt ce se poate realiza foarte bine prin intermediul sportului. Reușita sportivă poate constitui un mijloc privilegiat de compensare a unor nereușite în alte domenii, de restaurare a unei imagini de sine eventual devalorizate în domeniu școlar, familial sau social.</w:t>
      </w:r>
    </w:p>
    <w:p w14:paraId="6BAD6251" w14:textId="77777777" w:rsidR="003C2576" w:rsidRPr="006A6C42" w:rsidRDefault="003C2576" w:rsidP="003C2576">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A6C42">
        <w:rPr>
          <w:rFonts w:ascii="Calibri" w:eastAsia="Times New Roman" w:hAnsi="Calibri" w:cs="Calibri"/>
          <w:b/>
          <w:bCs/>
          <w:color w:val="212529"/>
          <w:kern w:val="0"/>
          <w:sz w:val="28"/>
          <w:szCs w:val="28"/>
          <w:lang w:val="fr-FR" w:eastAsia="ro-RO"/>
          <w14:ligatures w14:val="none"/>
        </w:rPr>
        <w:t>Auto-evaluarea </w:t>
      </w:r>
      <w:r w:rsidRPr="006A6C42">
        <w:rPr>
          <w:rFonts w:ascii="Calibri" w:eastAsia="Times New Roman" w:hAnsi="Calibri" w:cs="Calibri"/>
          <w:color w:val="212529"/>
          <w:kern w:val="0"/>
          <w:sz w:val="28"/>
          <w:szCs w:val="28"/>
          <w:lang w:val="fr-FR" w:eastAsia="ro-RO"/>
          <w14:ligatures w14:val="none"/>
        </w:rPr>
        <w:t xml:space="preserve">constituie pentru toți sportivii un concept cheie, având un caracter permanent, datorită derulării continue în timp, a competițiilor și a confruntărilor directe cu sine, cu mediul și/sau adversarii. Sportivul demonstrează față de nesportiv o mai mare capacitate </w:t>
      </w:r>
      <w:proofErr w:type="gramStart"/>
      <w:r w:rsidRPr="006A6C42">
        <w:rPr>
          <w:rFonts w:ascii="Calibri" w:eastAsia="Times New Roman" w:hAnsi="Calibri" w:cs="Calibri"/>
          <w:color w:val="212529"/>
          <w:kern w:val="0"/>
          <w:sz w:val="28"/>
          <w:szCs w:val="28"/>
          <w:lang w:val="fr-FR" w:eastAsia="ro-RO"/>
          <w14:ligatures w14:val="none"/>
        </w:rPr>
        <w:t>de a</w:t>
      </w:r>
      <w:proofErr w:type="gramEnd"/>
      <w:r w:rsidRPr="006A6C42">
        <w:rPr>
          <w:rFonts w:ascii="Calibri" w:eastAsia="Times New Roman" w:hAnsi="Calibri" w:cs="Calibri"/>
          <w:color w:val="212529"/>
          <w:kern w:val="0"/>
          <w:sz w:val="28"/>
          <w:szCs w:val="28"/>
          <w:lang w:val="fr-FR" w:eastAsia="ro-RO"/>
          <w14:ligatures w14:val="none"/>
        </w:rPr>
        <w:t>-și autoevalua motivațiile, nevoile și dorințele. Sportivii de elită, ținând cont de performanțele reușite anterior, au o perceptive de sine mult mai apropiată de cea ideală decât sportivii de nivel mediu. Jucătorii la care se constată o mai mare stimă de sine, dovedesc și o mai mare eficacitate în joc.</w:t>
      </w:r>
    </w:p>
    <w:p w14:paraId="48AED32F" w14:textId="29517526" w:rsidR="00EC47FB" w:rsidRDefault="003C2576" w:rsidP="00A53B42">
      <w:pPr>
        <w:shd w:val="clear" w:color="auto" w:fill="FFFFFF"/>
        <w:spacing w:after="0" w:line="240" w:lineRule="auto"/>
        <w:ind w:firstLine="737"/>
        <w:jc w:val="both"/>
        <w:rPr>
          <w:rFonts w:ascii="Calibri" w:eastAsia="Times New Roman" w:hAnsi="Calibri" w:cs="Calibri"/>
          <w:color w:val="212529"/>
          <w:kern w:val="0"/>
          <w:sz w:val="28"/>
          <w:szCs w:val="28"/>
          <w:lang w:val="fr-FR" w:eastAsia="ro-RO"/>
          <w14:ligatures w14:val="none"/>
        </w:rPr>
      </w:pPr>
      <w:r w:rsidRPr="006A6C42">
        <w:rPr>
          <w:rFonts w:ascii="Calibri" w:eastAsia="Times New Roman" w:hAnsi="Calibri" w:cs="Calibri"/>
          <w:b/>
          <w:bCs/>
          <w:color w:val="212529"/>
          <w:kern w:val="0"/>
          <w:sz w:val="28"/>
          <w:szCs w:val="28"/>
          <w:lang w:val="fr-FR" w:eastAsia="ro-RO"/>
          <w14:ligatures w14:val="none"/>
        </w:rPr>
        <w:t>Receptivitatea</w:t>
      </w:r>
      <w:r w:rsidRPr="006A6C42">
        <w:rPr>
          <w:rFonts w:ascii="Calibri" w:eastAsia="Times New Roman" w:hAnsi="Calibri" w:cs="Calibri"/>
          <w:color w:val="212529"/>
          <w:kern w:val="0"/>
          <w:sz w:val="28"/>
          <w:szCs w:val="28"/>
          <w:lang w:val="fr-FR" w:eastAsia="ro-RO"/>
          <w14:ligatures w14:val="none"/>
        </w:rPr>
        <w:t> este o altă caracterisitcă importantă a sportivilor de elită, fiind difinită drept acceptarea de către sportiv a criticilor constructive, care-l determină să-și conștientizeze greșelile și să le corectez</w:t>
      </w:r>
    </w:p>
    <w:p w14:paraId="5C846E99" w14:textId="77777777" w:rsidR="005155AA" w:rsidRDefault="005155AA" w:rsidP="00A53B42">
      <w:pPr>
        <w:shd w:val="clear" w:color="auto" w:fill="FFFFFF"/>
        <w:spacing w:after="0" w:line="240" w:lineRule="auto"/>
        <w:ind w:firstLine="737"/>
        <w:jc w:val="both"/>
        <w:rPr>
          <w:rFonts w:ascii="Calibri" w:eastAsia="Times New Roman" w:hAnsi="Calibri" w:cs="Calibri"/>
          <w:color w:val="212529"/>
          <w:kern w:val="0"/>
          <w:sz w:val="28"/>
          <w:szCs w:val="28"/>
          <w:lang w:val="fr-FR" w:eastAsia="ro-RO"/>
          <w14:ligatures w14:val="none"/>
        </w:rPr>
      </w:pPr>
    </w:p>
    <w:p w14:paraId="45156488" w14:textId="77777777" w:rsidR="005155AA" w:rsidRDefault="005155AA" w:rsidP="00A53B42">
      <w:pPr>
        <w:shd w:val="clear" w:color="auto" w:fill="FFFFFF"/>
        <w:spacing w:after="0" w:line="240" w:lineRule="auto"/>
        <w:ind w:firstLine="737"/>
        <w:jc w:val="both"/>
        <w:rPr>
          <w:rFonts w:ascii="Calibri" w:eastAsia="Times New Roman" w:hAnsi="Calibri" w:cs="Calibri"/>
          <w:color w:val="212529"/>
          <w:kern w:val="0"/>
          <w:sz w:val="28"/>
          <w:szCs w:val="28"/>
          <w:lang w:val="fr-FR" w:eastAsia="ro-RO"/>
          <w14:ligatures w14:val="none"/>
        </w:rPr>
      </w:pPr>
    </w:p>
    <w:p w14:paraId="0936D950" w14:textId="77777777" w:rsidR="005155AA" w:rsidRDefault="005155AA" w:rsidP="00A53B42">
      <w:pPr>
        <w:shd w:val="clear" w:color="auto" w:fill="FFFFFF"/>
        <w:spacing w:after="0" w:line="240" w:lineRule="auto"/>
        <w:ind w:firstLine="737"/>
        <w:jc w:val="both"/>
        <w:rPr>
          <w:rFonts w:ascii="Calibri" w:eastAsia="Times New Roman" w:hAnsi="Calibri" w:cs="Calibri"/>
          <w:color w:val="212529"/>
          <w:kern w:val="0"/>
          <w:sz w:val="28"/>
          <w:szCs w:val="28"/>
          <w:lang w:val="fr-FR" w:eastAsia="ro-RO"/>
          <w14:ligatures w14:val="none"/>
        </w:rPr>
      </w:pPr>
    </w:p>
    <w:p w14:paraId="3F1729F3" w14:textId="77777777" w:rsidR="005155AA" w:rsidRDefault="005155AA" w:rsidP="00A53B42">
      <w:pPr>
        <w:shd w:val="clear" w:color="auto" w:fill="FFFFFF"/>
        <w:spacing w:after="0" w:line="240" w:lineRule="auto"/>
        <w:ind w:firstLine="737"/>
        <w:jc w:val="both"/>
        <w:rPr>
          <w:rFonts w:ascii="Calibri" w:eastAsia="Times New Roman" w:hAnsi="Calibri" w:cs="Calibri"/>
          <w:color w:val="212529"/>
          <w:kern w:val="0"/>
          <w:sz w:val="28"/>
          <w:szCs w:val="28"/>
          <w:lang w:val="fr-FR" w:eastAsia="ro-RO"/>
          <w14:ligatures w14:val="none"/>
        </w:rPr>
      </w:pPr>
    </w:p>
    <w:p w14:paraId="0735420C" w14:textId="77777777" w:rsidR="005155AA" w:rsidRDefault="005155AA" w:rsidP="00A53B42">
      <w:pPr>
        <w:shd w:val="clear" w:color="auto" w:fill="FFFFFF"/>
        <w:spacing w:after="0" w:line="240" w:lineRule="auto"/>
        <w:ind w:firstLine="737"/>
        <w:jc w:val="both"/>
        <w:rPr>
          <w:rFonts w:ascii="Calibri" w:eastAsia="Times New Roman" w:hAnsi="Calibri" w:cs="Calibri"/>
          <w:color w:val="212529"/>
          <w:kern w:val="0"/>
          <w:sz w:val="28"/>
          <w:szCs w:val="28"/>
          <w:lang w:val="fr-FR" w:eastAsia="ro-RO"/>
          <w14:ligatures w14:val="none"/>
        </w:rPr>
      </w:pPr>
    </w:p>
    <w:p w14:paraId="4D82A7AD" w14:textId="77777777" w:rsidR="005155AA" w:rsidRDefault="005155AA" w:rsidP="00A53B42">
      <w:pPr>
        <w:shd w:val="clear" w:color="auto" w:fill="FFFFFF"/>
        <w:spacing w:after="0" w:line="240" w:lineRule="auto"/>
        <w:ind w:firstLine="737"/>
        <w:jc w:val="both"/>
        <w:rPr>
          <w:rFonts w:ascii="Calibri" w:eastAsia="Times New Roman" w:hAnsi="Calibri" w:cs="Calibri"/>
          <w:color w:val="212529"/>
          <w:kern w:val="0"/>
          <w:sz w:val="28"/>
          <w:szCs w:val="28"/>
          <w:lang w:val="fr-FR" w:eastAsia="ro-RO"/>
          <w14:ligatures w14:val="none"/>
        </w:rPr>
      </w:pPr>
    </w:p>
    <w:p w14:paraId="2192D4DB" w14:textId="77777777" w:rsidR="005155AA" w:rsidRDefault="005155AA" w:rsidP="00A53B42">
      <w:pPr>
        <w:shd w:val="clear" w:color="auto" w:fill="FFFFFF"/>
        <w:spacing w:after="0" w:line="240" w:lineRule="auto"/>
        <w:ind w:firstLine="737"/>
        <w:jc w:val="both"/>
        <w:rPr>
          <w:rFonts w:ascii="Calibri" w:eastAsia="Times New Roman" w:hAnsi="Calibri" w:cs="Calibri"/>
          <w:color w:val="212529"/>
          <w:kern w:val="0"/>
          <w:sz w:val="28"/>
          <w:szCs w:val="28"/>
          <w:lang w:val="fr-FR" w:eastAsia="ro-RO"/>
          <w14:ligatures w14:val="none"/>
        </w:rPr>
      </w:pPr>
    </w:p>
    <w:p w14:paraId="394C0D49" w14:textId="77777777" w:rsidR="00540493" w:rsidRDefault="00540493" w:rsidP="00A53B42">
      <w:pPr>
        <w:shd w:val="clear" w:color="auto" w:fill="FFFFFF"/>
        <w:spacing w:after="0" w:line="240" w:lineRule="auto"/>
        <w:ind w:firstLine="737"/>
        <w:jc w:val="both"/>
        <w:rPr>
          <w:rFonts w:ascii="Calibri" w:eastAsia="Times New Roman" w:hAnsi="Calibri" w:cs="Calibri"/>
          <w:color w:val="212529"/>
          <w:kern w:val="0"/>
          <w:sz w:val="28"/>
          <w:szCs w:val="28"/>
          <w:lang w:val="fr-FR" w:eastAsia="ro-RO"/>
          <w14:ligatures w14:val="none"/>
        </w:rPr>
      </w:pPr>
    </w:p>
    <w:p w14:paraId="51ADDF36" w14:textId="77777777" w:rsidR="00540493" w:rsidRDefault="00540493" w:rsidP="00A53B42">
      <w:pPr>
        <w:shd w:val="clear" w:color="auto" w:fill="FFFFFF"/>
        <w:spacing w:after="0" w:line="240" w:lineRule="auto"/>
        <w:ind w:firstLine="737"/>
        <w:jc w:val="both"/>
        <w:rPr>
          <w:rFonts w:ascii="Calibri" w:eastAsia="Times New Roman" w:hAnsi="Calibri" w:cs="Calibri"/>
          <w:color w:val="212529"/>
          <w:kern w:val="0"/>
          <w:sz w:val="28"/>
          <w:szCs w:val="28"/>
          <w:lang w:val="fr-FR" w:eastAsia="ro-RO"/>
          <w14:ligatures w14:val="none"/>
        </w:rPr>
      </w:pPr>
    </w:p>
    <w:p w14:paraId="6F676A00" w14:textId="77777777" w:rsidR="00540493" w:rsidRDefault="00540493" w:rsidP="00A53B42">
      <w:pPr>
        <w:shd w:val="clear" w:color="auto" w:fill="FFFFFF"/>
        <w:spacing w:after="0" w:line="240" w:lineRule="auto"/>
        <w:ind w:firstLine="737"/>
        <w:jc w:val="both"/>
        <w:rPr>
          <w:rFonts w:ascii="Calibri" w:eastAsia="Times New Roman" w:hAnsi="Calibri" w:cs="Calibri"/>
          <w:color w:val="212529"/>
          <w:kern w:val="0"/>
          <w:sz w:val="28"/>
          <w:szCs w:val="28"/>
          <w:lang w:val="fr-FR" w:eastAsia="ro-RO"/>
          <w14:ligatures w14:val="none"/>
        </w:rPr>
      </w:pPr>
    </w:p>
    <w:p w14:paraId="3FD54998" w14:textId="77777777" w:rsidR="00540493" w:rsidRDefault="00540493" w:rsidP="00A53B42">
      <w:pPr>
        <w:shd w:val="clear" w:color="auto" w:fill="FFFFFF"/>
        <w:spacing w:after="0" w:line="240" w:lineRule="auto"/>
        <w:ind w:firstLine="737"/>
        <w:jc w:val="both"/>
        <w:rPr>
          <w:rFonts w:ascii="Calibri" w:eastAsia="Times New Roman" w:hAnsi="Calibri" w:cs="Calibri"/>
          <w:color w:val="212529"/>
          <w:kern w:val="0"/>
          <w:sz w:val="28"/>
          <w:szCs w:val="28"/>
          <w:lang w:val="fr-FR" w:eastAsia="ro-RO"/>
          <w14:ligatures w14:val="none"/>
        </w:rPr>
      </w:pPr>
    </w:p>
    <w:p w14:paraId="4A5C407D" w14:textId="77777777" w:rsidR="00540493" w:rsidRDefault="00540493" w:rsidP="00A53B42">
      <w:pPr>
        <w:shd w:val="clear" w:color="auto" w:fill="FFFFFF"/>
        <w:spacing w:after="0" w:line="240" w:lineRule="auto"/>
        <w:ind w:firstLine="737"/>
        <w:jc w:val="both"/>
        <w:rPr>
          <w:rFonts w:ascii="Calibri" w:eastAsia="Times New Roman" w:hAnsi="Calibri" w:cs="Calibri"/>
          <w:color w:val="212529"/>
          <w:kern w:val="0"/>
          <w:sz w:val="28"/>
          <w:szCs w:val="28"/>
          <w:lang w:val="fr-FR" w:eastAsia="ro-RO"/>
          <w14:ligatures w14:val="none"/>
        </w:rPr>
      </w:pPr>
    </w:p>
    <w:p w14:paraId="2FF9A212" w14:textId="77777777" w:rsidR="005155AA" w:rsidRDefault="005155AA" w:rsidP="00F35E4B">
      <w:pPr>
        <w:shd w:val="clear" w:color="auto" w:fill="FFFFFF"/>
        <w:spacing w:after="0" w:line="240" w:lineRule="auto"/>
        <w:jc w:val="both"/>
        <w:rPr>
          <w:rFonts w:ascii="Calibri" w:eastAsia="Times New Roman" w:hAnsi="Calibri" w:cs="Calibri"/>
          <w:color w:val="212529"/>
          <w:kern w:val="0"/>
          <w:sz w:val="28"/>
          <w:szCs w:val="28"/>
          <w:lang w:val="fr-FR" w:eastAsia="ro-RO"/>
          <w14:ligatures w14:val="none"/>
        </w:rPr>
      </w:pPr>
    </w:p>
    <w:p w14:paraId="3D189C10" w14:textId="77777777" w:rsidR="005155AA" w:rsidRDefault="005155AA" w:rsidP="00A53B42">
      <w:pPr>
        <w:shd w:val="clear" w:color="auto" w:fill="FFFFFF"/>
        <w:spacing w:after="0" w:line="240" w:lineRule="auto"/>
        <w:ind w:firstLine="737"/>
        <w:jc w:val="both"/>
        <w:rPr>
          <w:rFonts w:ascii="Calibri" w:eastAsia="Times New Roman" w:hAnsi="Calibri" w:cs="Calibri"/>
          <w:color w:val="212529"/>
          <w:kern w:val="0"/>
          <w:sz w:val="28"/>
          <w:szCs w:val="28"/>
          <w:lang w:val="fr-FR" w:eastAsia="ro-RO"/>
          <w14:ligatures w14:val="none"/>
        </w:rPr>
      </w:pPr>
    </w:p>
    <w:p w14:paraId="2DA7784C" w14:textId="77777777" w:rsidR="00025917" w:rsidRDefault="00025917" w:rsidP="00A53B42">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0CE61524" w14:textId="77777777" w:rsidR="00A53B42" w:rsidRPr="00A53B42" w:rsidRDefault="00A53B42" w:rsidP="00A53B42">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15615DFF" w14:textId="7BDA77A1" w:rsidR="00EC47FB" w:rsidRPr="001A04F7" w:rsidRDefault="000D38B3" w:rsidP="00EC47FB">
      <w:pPr>
        <w:pBdr>
          <w:top w:val="single" w:sz="4" w:space="1" w:color="auto"/>
          <w:left w:val="single" w:sz="4" w:space="4" w:color="auto"/>
          <w:bottom w:val="single" w:sz="4" w:space="1" w:color="auto"/>
          <w:right w:val="single" w:sz="4" w:space="4" w:color="auto"/>
        </w:pBdr>
        <w:shd w:val="clear" w:color="auto" w:fill="FFFFFF"/>
        <w:spacing w:after="100" w:afterAutospacing="1" w:line="240" w:lineRule="auto"/>
        <w:ind w:left="426"/>
        <w:jc w:val="center"/>
        <w:rPr>
          <w:rFonts w:ascii="Calibri" w:eastAsia="Times New Roman" w:hAnsi="Calibri" w:cs="Calibri"/>
          <w:b/>
          <w:bCs/>
          <w:kern w:val="0"/>
          <w:sz w:val="28"/>
          <w:szCs w:val="28"/>
          <w:lang w:eastAsia="ro-RO"/>
          <w14:ligatures w14:val="none"/>
        </w:rPr>
      </w:pPr>
      <w:hyperlink r:id="rId24" w:anchor="_Toc104369538" w:history="1">
        <w:r w:rsidR="00EC47FB" w:rsidRPr="001A04F7">
          <w:rPr>
            <w:rFonts w:ascii="Calibri" w:eastAsia="Times New Roman" w:hAnsi="Calibri" w:cs="Calibri"/>
            <w:b/>
            <w:bCs/>
            <w:kern w:val="0"/>
            <w:sz w:val="28"/>
            <w:szCs w:val="28"/>
            <w:lang w:val="en-US" w:eastAsia="ro-RO"/>
            <w14:ligatures w14:val="none"/>
          </w:rPr>
          <w:t>   </w:t>
        </w:r>
        <w:r w:rsidR="00EC47FB">
          <w:rPr>
            <w:rFonts w:ascii="Calibri" w:eastAsia="Times New Roman" w:hAnsi="Calibri" w:cs="Calibri"/>
            <w:b/>
            <w:bCs/>
            <w:kern w:val="0"/>
            <w:sz w:val="28"/>
            <w:szCs w:val="28"/>
            <w:lang w:val="en-US" w:eastAsia="ro-RO"/>
            <w14:ligatures w14:val="none"/>
          </w:rPr>
          <w:t>2.</w:t>
        </w:r>
        <w:r w:rsidR="00EC47FB" w:rsidRPr="001A04F7">
          <w:rPr>
            <w:rFonts w:ascii="Calibri" w:eastAsia="Times New Roman" w:hAnsi="Calibri" w:cs="Calibri"/>
            <w:b/>
            <w:bCs/>
            <w:kern w:val="0"/>
            <w:sz w:val="28"/>
            <w:szCs w:val="28"/>
            <w:lang w:val="en-US" w:eastAsia="ro-RO"/>
            <w14:ligatures w14:val="none"/>
          </w:rPr>
          <w:t xml:space="preserve"> </w:t>
        </w:r>
        <w:r w:rsidR="00EC47FB" w:rsidRPr="001A04F7">
          <w:rPr>
            <w:rFonts w:ascii="Calibri" w:eastAsia="Times New Roman" w:hAnsi="Calibri" w:cs="Calibri"/>
            <w:b/>
            <w:bCs/>
            <w:kern w:val="0"/>
            <w:sz w:val="28"/>
            <w:szCs w:val="28"/>
            <w:lang w:eastAsia="ro-RO"/>
            <w14:ligatures w14:val="none"/>
          </w:rPr>
          <w:t>SELECȚIA ÎN</w:t>
        </w:r>
      </w:hyperlink>
      <w:r w:rsidR="00EC47FB" w:rsidRPr="001A04F7">
        <w:rPr>
          <w:rFonts w:ascii="Calibri" w:eastAsia="Times New Roman" w:hAnsi="Calibri" w:cs="Calibri"/>
          <w:b/>
          <w:bCs/>
          <w:kern w:val="0"/>
          <w:sz w:val="28"/>
          <w:szCs w:val="28"/>
          <w:lang w:eastAsia="ro-RO"/>
          <w14:ligatures w14:val="none"/>
        </w:rPr>
        <w:t xml:space="preserve"> JOCUL DE BASCHET</w:t>
      </w:r>
    </w:p>
    <w:p w14:paraId="7150F24E"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Selecția este un proces permanent, continuu, proces de a cărui eficientă depinde nivelul performanțelor de la maturitate.</w:t>
      </w:r>
    </w:p>
    <w:p w14:paraId="496C93F2"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Selecția operează continuu și paralel cu procesul de pregătire de la începător până la nivelul marii performante și implică un ansamblu de evaluări periodice care să evidențieze aptitudinile copilului/sportivului pentru practicarea cu succes a jocului de baschet. Un rol important in procesul de selecție îl constituie starea de sănătate a participantului cit si motivația acestuia vis-a-vis de procesul de pregătire si de jocul in sine.</w:t>
      </w:r>
    </w:p>
    <w:p w14:paraId="65747D42"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Selecția este un proces permanent, continuu, proces de a cărui eficientă depinde nivelul performanțelor de la maturitate.</w:t>
      </w:r>
    </w:p>
    <w:p w14:paraId="40F63EB8"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Selecția operează continuu și paralel cu procesul de pregătire de la începător până la nivelul marii performanțe și implică un ansamblu de evaluări periodice care să evidențieze aptitudinile copilului/sportivului pentru practicarea cu succes a jocului de baschet. Un rol important in procesul de selecție îl constituie starea de sănătate a participantului cit si motivația acestuia vis-a-vis de procesul de pregătire si de jocul in sine.</w:t>
      </w:r>
    </w:p>
    <w:p w14:paraId="066E4719" w14:textId="05404558" w:rsidR="00627B39" w:rsidRPr="00627B39" w:rsidRDefault="00627B39" w:rsidP="008719C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4FAA365D"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4FF47509" w14:textId="77777777" w:rsidR="00627B39" w:rsidRPr="00627B39" w:rsidRDefault="00627B39" w:rsidP="00627B39">
      <w:pPr>
        <w:shd w:val="clear" w:color="auto" w:fill="FFFFFF"/>
        <w:spacing w:after="100" w:afterAutospacing="1" w:line="240" w:lineRule="auto"/>
        <w:ind w:left="792" w:hanging="432"/>
        <w:outlineLvl w:val="1"/>
        <w:rPr>
          <w:rFonts w:ascii="Calibri" w:eastAsia="Times New Roman" w:hAnsi="Calibri" w:cs="Calibri"/>
          <w:b/>
          <w:bCs/>
          <w:color w:val="212529"/>
          <w:kern w:val="0"/>
          <w:sz w:val="28"/>
          <w:szCs w:val="28"/>
          <w:lang w:eastAsia="ro-RO"/>
          <w14:ligatures w14:val="none"/>
        </w:rPr>
      </w:pPr>
      <w:bookmarkStart w:id="2" w:name="_Toc104369539"/>
      <w:r w:rsidRPr="00627B39">
        <w:rPr>
          <w:rFonts w:ascii="Calibri" w:eastAsia="Times New Roman" w:hAnsi="Calibri" w:cs="Calibri"/>
          <w:b/>
          <w:bCs/>
          <w:color w:val="212529"/>
          <w:kern w:val="0"/>
          <w:sz w:val="28"/>
          <w:szCs w:val="28"/>
          <w:lang w:eastAsia="ro-RO"/>
          <w14:ligatures w14:val="none"/>
        </w:rPr>
        <w:t>2.1. Cerințele generale pentru eficientizarea selecției in baschet</w:t>
      </w:r>
      <w:bookmarkEnd w:id="2"/>
    </w:p>
    <w:p w14:paraId="703ABFA5"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b/>
          <w:bCs/>
          <w:color w:val="212529"/>
          <w:kern w:val="0"/>
          <w:sz w:val="28"/>
          <w:szCs w:val="28"/>
          <w:lang w:eastAsia="ro-RO"/>
          <w14:ligatures w14:val="none"/>
        </w:rPr>
        <w:t> </w:t>
      </w:r>
    </w:p>
    <w:p w14:paraId="18D713EE"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1. Extinderea rețelei de unități cu profil baschetbalistic pe întreg teritoriul tarii.</w:t>
      </w:r>
    </w:p>
    <w:p w14:paraId="0E245606"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2. Elaborarea unui sistem național unitar de selecție cu criterii, probe si norme de control, diferențiate in funcție de vârsta si sex.</w:t>
      </w:r>
    </w:p>
    <w:p w14:paraId="2304DF60"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3. Prelungirea perioadei de pregătire a copiilor si juniorilor (scăderea vârstei de selecție).</w:t>
      </w:r>
    </w:p>
    <w:p w14:paraId="0CFA2C63"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4. Perfecționarea conținutului programelor de educație fizica din scoli, in direcția formarii deprinderilor motrice variate, pregătitoare pentru diferite ramuri sportive și a selecționării copiilor si tinerilor talentați, cu reale aptitudini pentru marea performanta.</w:t>
      </w:r>
    </w:p>
    <w:p w14:paraId="74858284"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5. Perfecționarea conținutului pregătirii pe etape de vârsta, pe baza cunoașterii mai exacte a posibilităților biologice si psihologice a copiilor.</w:t>
      </w:r>
    </w:p>
    <w:p w14:paraId="40ECF6C4"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6. Crearea unui sistem competițional propriu copiilor si juniorilor, potrivit cerințelor metodice care prefigurează selecționarea si apoi pregătirea acestora pe baze științifice pentru înalta performanta.</w:t>
      </w:r>
    </w:p>
    <w:p w14:paraId="5DC39DEF"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7. Specializarea profesorilor si antrenorilor in problematica antrenamentului, specifica copiilor si juniorilor.</w:t>
      </w:r>
    </w:p>
    <w:p w14:paraId="348EC6C5"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8. Îmbunătățirea continua a bazei materiale, terenuri de baschet în aer liber, utilarea sălilor de sport cu panouri centrale şi laterale.</w:t>
      </w:r>
    </w:p>
    <w:p w14:paraId="646C5173"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9. Crearea unor evenimente care să popularizeze baschetul și să atragă copii și tinerii spre jocul de baschet.</w:t>
      </w:r>
    </w:p>
    <w:p w14:paraId="2A7D9979" w14:textId="77777777" w:rsidR="00627B39" w:rsidRDefault="00627B39" w:rsidP="00627B39">
      <w:pPr>
        <w:shd w:val="clear" w:color="auto" w:fill="FFFFFF"/>
        <w:spacing w:after="0" w:line="240" w:lineRule="auto"/>
        <w:ind w:firstLine="737"/>
        <w:jc w:val="both"/>
        <w:rPr>
          <w:rFonts w:ascii="Calibri" w:eastAsia="Times New Roman" w:hAnsi="Calibri" w:cs="Calibri"/>
          <w:b/>
          <w:bCs/>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r w:rsidRPr="00627B39">
        <w:rPr>
          <w:rFonts w:ascii="Calibri" w:eastAsia="Times New Roman" w:hAnsi="Calibri" w:cs="Calibri"/>
          <w:b/>
          <w:bCs/>
          <w:color w:val="212529"/>
          <w:kern w:val="0"/>
          <w:sz w:val="28"/>
          <w:szCs w:val="28"/>
          <w:lang w:eastAsia="ro-RO"/>
          <w14:ligatures w14:val="none"/>
        </w:rPr>
        <w:t> </w:t>
      </w:r>
    </w:p>
    <w:p w14:paraId="2BE669C3" w14:textId="77777777" w:rsidR="00540493" w:rsidRDefault="00540493" w:rsidP="00627B39">
      <w:pPr>
        <w:shd w:val="clear" w:color="auto" w:fill="FFFFFF"/>
        <w:spacing w:after="0" w:line="240" w:lineRule="auto"/>
        <w:ind w:firstLine="737"/>
        <w:jc w:val="both"/>
        <w:rPr>
          <w:rFonts w:ascii="Calibri" w:eastAsia="Times New Roman" w:hAnsi="Calibri" w:cs="Calibri"/>
          <w:b/>
          <w:bCs/>
          <w:color w:val="212529"/>
          <w:kern w:val="0"/>
          <w:sz w:val="28"/>
          <w:szCs w:val="28"/>
          <w:lang w:eastAsia="ro-RO"/>
          <w14:ligatures w14:val="none"/>
        </w:rPr>
      </w:pPr>
    </w:p>
    <w:p w14:paraId="1EA08CE4" w14:textId="77777777" w:rsidR="00540493" w:rsidRPr="00627B39" w:rsidRDefault="00540493"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2F7571A1" w14:textId="77777777" w:rsidR="00627B39" w:rsidRPr="00627B39" w:rsidRDefault="00627B39" w:rsidP="00627B39">
      <w:pPr>
        <w:shd w:val="clear" w:color="auto" w:fill="FFFFFF"/>
        <w:spacing w:after="100" w:afterAutospacing="1" w:line="240" w:lineRule="auto"/>
        <w:ind w:left="792" w:hanging="432"/>
        <w:outlineLvl w:val="1"/>
        <w:rPr>
          <w:rFonts w:ascii="Calibri" w:eastAsia="Times New Roman" w:hAnsi="Calibri" w:cs="Calibri"/>
          <w:b/>
          <w:bCs/>
          <w:color w:val="212529"/>
          <w:kern w:val="0"/>
          <w:sz w:val="28"/>
          <w:szCs w:val="28"/>
          <w:lang w:eastAsia="ro-RO"/>
          <w14:ligatures w14:val="none"/>
        </w:rPr>
      </w:pPr>
      <w:bookmarkStart w:id="3" w:name="_Toc104369540"/>
      <w:r w:rsidRPr="00627B39">
        <w:rPr>
          <w:rFonts w:ascii="Calibri" w:eastAsia="Times New Roman" w:hAnsi="Calibri" w:cs="Calibri"/>
          <w:b/>
          <w:bCs/>
          <w:color w:val="212529"/>
          <w:kern w:val="0"/>
          <w:sz w:val="28"/>
          <w:szCs w:val="28"/>
          <w:lang w:eastAsia="ro-RO"/>
          <w14:ligatures w14:val="none"/>
        </w:rPr>
        <w:t xml:space="preserve">2.2. Etapele </w:t>
      </w:r>
      <w:bookmarkEnd w:id="3"/>
      <w:r w:rsidRPr="00627B39">
        <w:rPr>
          <w:rFonts w:ascii="Calibri" w:eastAsia="Times New Roman" w:hAnsi="Calibri" w:cs="Calibri"/>
          <w:b/>
          <w:bCs/>
          <w:color w:val="212529"/>
          <w:kern w:val="0"/>
          <w:sz w:val="28"/>
          <w:szCs w:val="28"/>
          <w:lang w:eastAsia="ro-RO"/>
          <w14:ligatures w14:val="none"/>
        </w:rPr>
        <w:t>selecției</w:t>
      </w:r>
    </w:p>
    <w:p w14:paraId="4794E995"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36D1C688"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In general, procesul de selecție este eșalonat în timp pe patru etape.</w:t>
      </w:r>
    </w:p>
    <w:p w14:paraId="28BA1B3C"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06B39FBF"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r w:rsidRPr="00627B39">
        <w:rPr>
          <w:rFonts w:ascii="Calibri" w:eastAsia="Times New Roman" w:hAnsi="Calibri" w:cs="Calibri"/>
          <w:b/>
          <w:bCs/>
          <w:color w:val="212529"/>
          <w:kern w:val="0"/>
          <w:sz w:val="28"/>
          <w:szCs w:val="28"/>
          <w:lang w:eastAsia="ro-RO"/>
          <w14:ligatures w14:val="none"/>
        </w:rPr>
        <w:t>ETAPA I</w:t>
      </w:r>
      <w:r w:rsidRPr="00627B39">
        <w:rPr>
          <w:rFonts w:ascii="Calibri" w:eastAsia="Times New Roman" w:hAnsi="Calibri" w:cs="Calibri"/>
          <w:color w:val="212529"/>
          <w:kern w:val="0"/>
          <w:sz w:val="28"/>
          <w:szCs w:val="28"/>
          <w:lang w:eastAsia="ro-RO"/>
          <w14:ligatures w14:val="none"/>
        </w:rPr>
        <w:t> - </w:t>
      </w:r>
      <w:r w:rsidRPr="00627B39">
        <w:rPr>
          <w:rFonts w:ascii="Calibri" w:eastAsia="Times New Roman" w:hAnsi="Calibri" w:cs="Calibri"/>
          <w:b/>
          <w:bCs/>
          <w:color w:val="212529"/>
          <w:kern w:val="0"/>
          <w:sz w:val="28"/>
          <w:szCs w:val="28"/>
          <w:lang w:eastAsia="ro-RO"/>
          <w14:ligatures w14:val="none"/>
        </w:rPr>
        <w:t>selecția inițială </w:t>
      </w:r>
      <w:r w:rsidRPr="00627B39">
        <w:rPr>
          <w:rFonts w:ascii="Calibri" w:eastAsia="Times New Roman" w:hAnsi="Calibri" w:cs="Calibri"/>
          <w:color w:val="212529"/>
          <w:kern w:val="0"/>
          <w:sz w:val="28"/>
          <w:szCs w:val="28"/>
          <w:lang w:eastAsia="ro-RO"/>
          <w14:ligatures w14:val="none"/>
        </w:rPr>
        <w:t>(de orientare) – constă în depistarea copiilor dotați și inițierea lor în jocul de baschet. Vizează perioada de vârstă cuprinsă intre 8 și 12 ani, și constă în atragerea, depistarea si selecționarea copiilor talentați, cu aptitudini pentru practicarea jocului de baschet, și inițierea lor în baschet în cadrul unei activități organizate pe grupe de începători. Durata acestei etape este de 2-4 ani.</w:t>
      </w:r>
    </w:p>
    <w:p w14:paraId="340418C9"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Vârsta optimă de selecție este de 8 – 10 ani, iar apariția mingiilor nr. 3 și nr. 5 și a panourilor reglabile permit inițierea și la vârste mai mici. Unele elemente de talie foarte înaltă pot fi selecționate şi la 14 – 16 ani.</w:t>
      </w:r>
    </w:p>
    <w:p w14:paraId="1C37ABEA"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Selecția in aceasta etapa poate fi directa sau indirecta. Concursul (meciul) este prezent dar fără a fi un obiectiv de performanta – reprezintă un mijloc util de menținere a motivației pentru baschet! In aceasta etapa, in care se pun bazele fundamentale ale tehnicii, selecția se face pe baza unui model de selecție pe ramura de sport si se urmărește in principal abilitatea copiilor care executa cu ușurința formele naturale de mișcare (săritura, alergare, aruncare, prindere, aterizare, etc.) cit si aspecte legate de agilitate, echilibru, coordonare si viteza.</w:t>
      </w:r>
    </w:p>
    <w:p w14:paraId="1ECB0222"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6D1D88D2"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r w:rsidRPr="00627B39">
        <w:rPr>
          <w:rFonts w:ascii="Calibri" w:eastAsia="Times New Roman" w:hAnsi="Calibri" w:cs="Calibri"/>
          <w:b/>
          <w:bCs/>
          <w:color w:val="212529"/>
          <w:kern w:val="0"/>
          <w:sz w:val="28"/>
          <w:szCs w:val="28"/>
          <w:lang w:eastAsia="ro-RO"/>
          <w14:ligatures w14:val="none"/>
        </w:rPr>
        <w:t>ETAPA a II-a - selecția intermediara</w:t>
      </w:r>
      <w:r w:rsidRPr="00627B39">
        <w:rPr>
          <w:rFonts w:ascii="Calibri" w:eastAsia="Times New Roman" w:hAnsi="Calibri" w:cs="Calibri"/>
          <w:color w:val="212529"/>
          <w:kern w:val="0"/>
          <w:sz w:val="28"/>
          <w:szCs w:val="28"/>
          <w:lang w:eastAsia="ro-RO"/>
          <w14:ligatures w14:val="none"/>
        </w:rPr>
        <w:t> - situata in jurul perioadei pubertate când are loc stabilizarea din punct de vedere biologic si psihic, se refera la perioada de vârsta cuprinsa intre 13-15 ani  (11-16 ani după alți autori), si corespunde cu începerea pregătirii dirijate şi cu alcătuirea echipelor de juniori. In cadrul acestor vârste organismul copiilor poate suferi modificări substanțiale cel mai adesea în direcția dezvoltării aptitudinilor evidențiate în prima etapa de selecție, corespunzătoare cerințelor ramurii de sport, dar exista și situații în care este necesară reorientarea către alte ramuri, pentru a valorifica achizițiile anilor anteriori de antrenament.</w:t>
      </w:r>
    </w:p>
    <w:p w14:paraId="2116E284"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În cadrul etapei se urmăresc și se evaluează calitățile intelectuale, particularitățile afective si voliționale, precum și evoluția indicilor antropometrici și ai calităților motrice. Acestui cadru general i se adaugă “criteriile baschetbalistice”, respectiv investigațiile specifice jocului de baschet în scopul estimării gradului de pregătire realizata si a nivelului acumulărilor înregistrate de fiecare jucător în parte.</w:t>
      </w:r>
    </w:p>
    <w:p w14:paraId="05FCB01B"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xml:space="preserve">În această etapă sportivii activează în grupe stabile de avansați, selecția evaluând progresul realizat de aceștia în plan fizic și tehnico-tactic prin probe de control și comportamentul performanții din jocurile oficiale. Modelul de selecție intermediar prezent in aceasta etapa urmărește valorificarea particularităților individuale cit si obținerea rezultatelor in procesul de învățare (antrenament) si in concursuri (meciuri) dar in mod progresiv si neforțat. Comportamentul in concurs (in meci – oficial, amical, de verificare, etc.) poate fi folosit ca si criteriu de apreciere a valorii dar nu in mod izolat ci in strânsă corelare cu celelalte aspecte ale selecției. Ca parte a procesului de selecție, mai ales pe partea finala a acestei etape (14-15 ani), se încearcă </w:t>
      </w:r>
      <w:r w:rsidRPr="00627B39">
        <w:rPr>
          <w:rFonts w:ascii="Calibri" w:eastAsia="Times New Roman" w:hAnsi="Calibri" w:cs="Calibri"/>
          <w:color w:val="212529"/>
          <w:kern w:val="0"/>
          <w:sz w:val="28"/>
          <w:szCs w:val="28"/>
          <w:lang w:eastAsia="ro-RO"/>
          <w14:ligatures w14:val="none"/>
        </w:rPr>
        <w:lastRenderedPageBreak/>
        <w:t>identificarea timpurie a jucătorilor care prezinta potențial pentru a fi incluși in loturile reprezentative (regionale, naționale).</w:t>
      </w:r>
    </w:p>
    <w:p w14:paraId="49FCC098"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00755752"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b/>
          <w:bCs/>
          <w:color w:val="212529"/>
          <w:kern w:val="0"/>
          <w:sz w:val="28"/>
          <w:szCs w:val="28"/>
          <w:lang w:eastAsia="ro-RO"/>
          <w14:ligatures w14:val="none"/>
        </w:rPr>
        <w:t>             ETAPA a III-a - selecția</w:t>
      </w:r>
      <w:r w:rsidRPr="00627B39">
        <w:rPr>
          <w:rFonts w:ascii="Calibri" w:eastAsia="Times New Roman" w:hAnsi="Calibri" w:cs="Calibri"/>
          <w:color w:val="212529"/>
          <w:kern w:val="0"/>
          <w:sz w:val="28"/>
          <w:szCs w:val="28"/>
          <w:lang w:eastAsia="ro-RO"/>
          <w14:ligatures w14:val="none"/>
        </w:rPr>
        <w:t> </w:t>
      </w:r>
      <w:r w:rsidRPr="00627B39">
        <w:rPr>
          <w:rFonts w:ascii="Calibri" w:eastAsia="Times New Roman" w:hAnsi="Calibri" w:cs="Calibri"/>
          <w:b/>
          <w:bCs/>
          <w:color w:val="212529"/>
          <w:kern w:val="0"/>
          <w:sz w:val="28"/>
          <w:szCs w:val="28"/>
          <w:lang w:eastAsia="ro-RO"/>
          <w14:ligatures w14:val="none"/>
        </w:rPr>
        <w:t>finala (decisivă)</w:t>
      </w:r>
      <w:r w:rsidRPr="00627B39">
        <w:rPr>
          <w:rFonts w:ascii="Calibri" w:eastAsia="Times New Roman" w:hAnsi="Calibri" w:cs="Calibri"/>
          <w:color w:val="212529"/>
          <w:kern w:val="0"/>
          <w:sz w:val="28"/>
          <w:szCs w:val="28"/>
          <w:lang w:eastAsia="ro-RO"/>
          <w14:ligatures w14:val="none"/>
        </w:rPr>
        <w:t> - presupune o ierarhizare a valorilor individuale pe baza acumulărilor înregistrate atât pe parcursul etapelor anterioare, cat, mai ales, in perioada cuprinsa intre 16 ani si 19 ani.</w:t>
      </w:r>
    </w:p>
    <w:p w14:paraId="30A39EEF"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In aceasta etapa se perfecționează procedeele tehnice si acțiunile tactice fundamentale de atac si apărare, la un nivel calitativ superior, care creează premisele selecționării celor mai buni jucători în echipele reprezentative de juniori-junioare si de la un nivel de performanță la altul, promovarea în echipele de seniori-senioare, sau de la o echipă la alta, selecționarea în loturile naționale de seniori – senioare. Modelul final  (si de confirmare a capacitații de performanta) trebuie avut in vedere in aceasta etapa. De asemenea, se va tine cont si de modelul de performanta actual iar evaluarea jucătorilor se va realiza si pe baza cerințelor specifice fiecărei poziții in parte (fundaș, extrema, pivot).</w:t>
      </w:r>
    </w:p>
    <w:p w14:paraId="10150EDF"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12E82A0A"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r w:rsidRPr="00627B39">
        <w:rPr>
          <w:rFonts w:ascii="Calibri" w:eastAsia="Times New Roman" w:hAnsi="Calibri" w:cs="Calibri"/>
          <w:b/>
          <w:bCs/>
          <w:color w:val="212529"/>
          <w:kern w:val="0"/>
          <w:sz w:val="28"/>
          <w:szCs w:val="28"/>
          <w:lang w:eastAsia="ro-RO"/>
          <w14:ligatures w14:val="none"/>
        </w:rPr>
        <w:t>ETAPA a IV-a - selecția</w:t>
      </w:r>
      <w:r w:rsidRPr="00627B39">
        <w:rPr>
          <w:rFonts w:ascii="Calibri" w:eastAsia="Times New Roman" w:hAnsi="Calibri" w:cs="Calibri"/>
          <w:color w:val="212529"/>
          <w:kern w:val="0"/>
          <w:sz w:val="28"/>
          <w:szCs w:val="28"/>
          <w:lang w:eastAsia="ro-RO"/>
          <w14:ligatures w14:val="none"/>
        </w:rPr>
        <w:t> </w:t>
      </w:r>
      <w:r w:rsidRPr="00627B39">
        <w:rPr>
          <w:rFonts w:ascii="Calibri" w:eastAsia="Times New Roman" w:hAnsi="Calibri" w:cs="Calibri"/>
          <w:b/>
          <w:bCs/>
          <w:color w:val="212529"/>
          <w:kern w:val="0"/>
          <w:sz w:val="28"/>
          <w:szCs w:val="28"/>
          <w:lang w:eastAsia="ro-RO"/>
          <w14:ligatures w14:val="none"/>
        </w:rPr>
        <w:t>curenta</w:t>
      </w:r>
      <w:r w:rsidRPr="00627B39">
        <w:rPr>
          <w:rFonts w:ascii="Calibri" w:eastAsia="Times New Roman" w:hAnsi="Calibri" w:cs="Calibri"/>
          <w:color w:val="212529"/>
          <w:kern w:val="0"/>
          <w:sz w:val="28"/>
          <w:szCs w:val="28"/>
          <w:lang w:eastAsia="ro-RO"/>
          <w14:ligatures w14:val="none"/>
        </w:rPr>
        <w:t> – se realizează pe baza formei sportive si a capacitații maxime de potențial (si efort) la data obiectivului competițional (meci din sezonul regulat, meci de play-off, competiție / turneu, etc.). Se acorda atenție conceptului de dirijare a antrenamentului sportiv si de punere in forma sportiva: intrare/obținere, menținere si valorificare, ieșire din forma sportiva (a se vedea si capitolul dedicat planificării antrenamentului sportiv).</w:t>
      </w:r>
    </w:p>
    <w:p w14:paraId="6FA1731F"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1FCA5846"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5B64300F" w14:textId="74E8232A" w:rsidR="00AC5CB0" w:rsidRDefault="00627B39" w:rsidP="0054049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Considerând aspectele organizatorice si metodice ale pregătirii, selecția şi pregătirea ar putea fi astfel etapizate (</w:t>
      </w:r>
      <w:r w:rsidRPr="00627B39">
        <w:rPr>
          <w:rFonts w:ascii="Calibri" w:eastAsia="Times New Roman" w:hAnsi="Calibri" w:cs="Calibri"/>
          <w:color w:val="212529"/>
          <w:kern w:val="0"/>
          <w:sz w:val="28"/>
          <w:szCs w:val="28"/>
          <w:lang w:val="en-US" w:eastAsia="ro-RO"/>
          <w14:ligatures w14:val="none"/>
        </w:rPr>
        <w:t>Tabel 1</w:t>
      </w:r>
      <w:r w:rsidRPr="00627B39">
        <w:rPr>
          <w:rFonts w:ascii="Calibri" w:eastAsia="Times New Roman" w:hAnsi="Calibri" w:cs="Calibri"/>
          <w:color w:val="212529"/>
          <w:kern w:val="0"/>
          <w:sz w:val="28"/>
          <w:szCs w:val="28"/>
          <w:lang w:eastAsia="ro-RO"/>
          <w14:ligatures w14:val="none"/>
        </w:rPr>
        <w:t>): </w:t>
      </w:r>
    </w:p>
    <w:p w14:paraId="26D00991" w14:textId="77777777" w:rsidR="00AC5CB0" w:rsidRPr="00627B39" w:rsidRDefault="00AC5CB0" w:rsidP="00540493">
      <w:pPr>
        <w:shd w:val="clear" w:color="auto" w:fill="FFFFFF"/>
        <w:spacing w:after="0" w:line="240" w:lineRule="auto"/>
        <w:jc w:val="both"/>
        <w:rPr>
          <w:rFonts w:ascii="Calibri" w:eastAsia="Times New Roman" w:hAnsi="Calibri" w:cs="Calibri"/>
          <w:color w:val="212529"/>
          <w:kern w:val="0"/>
          <w:sz w:val="28"/>
          <w:szCs w:val="28"/>
          <w:lang w:eastAsia="ro-RO"/>
          <w14:ligatures w14:val="none"/>
        </w:rPr>
      </w:pPr>
    </w:p>
    <w:p w14:paraId="15F84F4A" w14:textId="77777777" w:rsidR="00627B39" w:rsidRPr="00627B39" w:rsidRDefault="00627B39" w:rsidP="00627B39">
      <w:pPr>
        <w:shd w:val="clear" w:color="auto" w:fill="FFFFFF"/>
        <w:spacing w:after="100" w:afterAutospacing="1" w:line="240" w:lineRule="auto"/>
        <w:rPr>
          <w:rFonts w:ascii="Calibri" w:eastAsia="Times New Roman" w:hAnsi="Calibri" w:cs="Calibri"/>
          <w:color w:val="212529"/>
          <w:kern w:val="0"/>
          <w:sz w:val="28"/>
          <w:szCs w:val="28"/>
          <w:lang w:eastAsia="ro-RO"/>
          <w14:ligatures w14:val="none"/>
        </w:rPr>
      </w:pPr>
      <w:bookmarkStart w:id="4" w:name="_Toc104368597"/>
      <w:bookmarkStart w:id="5" w:name="_Ref104368251"/>
      <w:bookmarkEnd w:id="4"/>
      <w:r w:rsidRPr="00627B39">
        <w:rPr>
          <w:rFonts w:ascii="Calibri" w:eastAsia="Times New Roman" w:hAnsi="Calibri" w:cs="Calibri"/>
          <w:color w:val="212529"/>
          <w:kern w:val="0"/>
          <w:sz w:val="28"/>
          <w:szCs w:val="28"/>
          <w:lang w:val="en-US" w:eastAsia="ro-RO"/>
          <w14:ligatures w14:val="none"/>
        </w:rPr>
        <w:t>Tabel </w:t>
      </w:r>
      <w:bookmarkEnd w:id="5"/>
      <w:r w:rsidRPr="00627B39">
        <w:rPr>
          <w:rFonts w:ascii="Calibri" w:eastAsia="Times New Roman" w:hAnsi="Calibri" w:cs="Calibri"/>
          <w:color w:val="212529"/>
          <w:kern w:val="0"/>
          <w:sz w:val="28"/>
          <w:szCs w:val="28"/>
          <w:lang w:val="en-US" w:eastAsia="ro-RO"/>
          <w14:ligatures w14:val="none"/>
        </w:rPr>
        <w:t>1. Etapizarea selecției</w:t>
      </w:r>
    </w:p>
    <w:tbl>
      <w:tblPr>
        <w:tblW w:w="5000" w:type="pct"/>
        <w:jc w:val="center"/>
        <w:tblCellMar>
          <w:left w:w="0" w:type="dxa"/>
          <w:right w:w="0" w:type="dxa"/>
        </w:tblCellMar>
        <w:tblLook w:val="04A0" w:firstRow="1" w:lastRow="0" w:firstColumn="1" w:lastColumn="0" w:noHBand="0" w:noVBand="1"/>
      </w:tblPr>
      <w:tblGrid>
        <w:gridCol w:w="1578"/>
        <w:gridCol w:w="2592"/>
        <w:gridCol w:w="1803"/>
        <w:gridCol w:w="2028"/>
        <w:gridCol w:w="3044"/>
      </w:tblGrid>
      <w:tr w:rsidR="00627B39" w:rsidRPr="00627B39" w14:paraId="1BE378B2" w14:textId="77777777" w:rsidTr="00EF7231">
        <w:trPr>
          <w:jc w:val="center"/>
        </w:trPr>
        <w:tc>
          <w:tcPr>
            <w:tcW w:w="700" w:type="pct"/>
            <w:tcBorders>
              <w:top w:val="single" w:sz="8" w:space="0" w:color="auto"/>
              <w:left w:val="single" w:sz="8" w:space="0" w:color="auto"/>
              <w:bottom w:val="single" w:sz="8" w:space="0" w:color="auto"/>
              <w:right w:val="single" w:sz="8" w:space="0" w:color="auto"/>
            </w:tcBorders>
            <w:shd w:val="clear" w:color="auto" w:fill="00B0F0"/>
            <w:tcMar>
              <w:top w:w="0" w:type="dxa"/>
              <w:left w:w="108" w:type="dxa"/>
              <w:bottom w:w="0" w:type="dxa"/>
              <w:right w:w="108" w:type="dxa"/>
            </w:tcMar>
            <w:vAlign w:val="center"/>
            <w:hideMark/>
          </w:tcPr>
          <w:p w14:paraId="7206836D"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ETAPA</w:t>
            </w:r>
          </w:p>
        </w:tc>
        <w:tc>
          <w:tcPr>
            <w:tcW w:w="1150" w:type="pct"/>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vAlign w:val="center"/>
            <w:hideMark/>
          </w:tcPr>
          <w:p w14:paraId="7EECD99D"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SELECŢIA</w:t>
            </w:r>
          </w:p>
        </w:tc>
        <w:tc>
          <w:tcPr>
            <w:tcW w:w="800" w:type="pct"/>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vAlign w:val="center"/>
            <w:hideMark/>
          </w:tcPr>
          <w:p w14:paraId="5F656753"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VÂRSTA</w:t>
            </w:r>
          </w:p>
        </w:tc>
        <w:tc>
          <w:tcPr>
            <w:tcW w:w="900" w:type="pct"/>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vAlign w:val="center"/>
            <w:hideMark/>
          </w:tcPr>
          <w:p w14:paraId="5039CEC4"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NIVELUL</w:t>
            </w:r>
          </w:p>
        </w:tc>
        <w:tc>
          <w:tcPr>
            <w:tcW w:w="1350" w:type="pct"/>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vAlign w:val="center"/>
            <w:hideMark/>
          </w:tcPr>
          <w:p w14:paraId="54BE1975"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CARACTERIZAREA PERIOADEI</w:t>
            </w:r>
          </w:p>
        </w:tc>
      </w:tr>
      <w:tr w:rsidR="00627B39" w:rsidRPr="00627B39" w14:paraId="1D68A0C6" w14:textId="77777777" w:rsidTr="00EF7231">
        <w:trPr>
          <w:jc w:val="center"/>
        </w:trPr>
        <w:tc>
          <w:tcPr>
            <w:tcW w:w="7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099FA51"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I</w:t>
            </w:r>
          </w:p>
        </w:tc>
        <w:tc>
          <w:tcPr>
            <w:tcW w:w="1150" w:type="pct"/>
            <w:tcBorders>
              <w:top w:val="nil"/>
              <w:left w:val="nil"/>
              <w:bottom w:val="single" w:sz="8" w:space="0" w:color="auto"/>
              <w:right w:val="single" w:sz="8" w:space="0" w:color="auto"/>
            </w:tcBorders>
            <w:tcMar>
              <w:top w:w="0" w:type="dxa"/>
              <w:left w:w="108" w:type="dxa"/>
              <w:bottom w:w="0" w:type="dxa"/>
              <w:right w:w="108" w:type="dxa"/>
            </w:tcMar>
            <w:hideMark/>
          </w:tcPr>
          <w:p w14:paraId="2E24AB00"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INIŢIALĂ</w:t>
            </w:r>
          </w:p>
        </w:tc>
        <w:tc>
          <w:tcPr>
            <w:tcW w:w="800" w:type="pct"/>
            <w:tcBorders>
              <w:top w:val="nil"/>
              <w:left w:val="nil"/>
              <w:bottom w:val="single" w:sz="8" w:space="0" w:color="auto"/>
              <w:right w:val="single" w:sz="8" w:space="0" w:color="auto"/>
            </w:tcBorders>
            <w:tcMar>
              <w:top w:w="0" w:type="dxa"/>
              <w:left w:w="108" w:type="dxa"/>
              <w:bottom w:w="0" w:type="dxa"/>
              <w:right w:w="108" w:type="dxa"/>
            </w:tcMar>
            <w:hideMark/>
          </w:tcPr>
          <w:p w14:paraId="4FC0F3F8"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8-12 ani</w:t>
            </w:r>
          </w:p>
        </w:tc>
        <w:tc>
          <w:tcPr>
            <w:tcW w:w="900" w:type="pct"/>
            <w:tcBorders>
              <w:top w:val="nil"/>
              <w:left w:val="nil"/>
              <w:bottom w:val="single" w:sz="8" w:space="0" w:color="auto"/>
              <w:right w:val="single" w:sz="8" w:space="0" w:color="auto"/>
            </w:tcBorders>
            <w:tcMar>
              <w:top w:w="0" w:type="dxa"/>
              <w:left w:w="108" w:type="dxa"/>
              <w:bottom w:w="0" w:type="dxa"/>
              <w:right w:w="108" w:type="dxa"/>
            </w:tcMar>
            <w:hideMark/>
          </w:tcPr>
          <w:p w14:paraId="385C55B0"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Începători</w:t>
            </w:r>
          </w:p>
        </w:tc>
        <w:tc>
          <w:tcPr>
            <w:tcW w:w="1350" w:type="pct"/>
            <w:tcBorders>
              <w:top w:val="nil"/>
              <w:left w:val="nil"/>
              <w:bottom w:val="single" w:sz="8" w:space="0" w:color="auto"/>
              <w:right w:val="single" w:sz="8" w:space="0" w:color="auto"/>
            </w:tcBorders>
            <w:tcMar>
              <w:top w:w="0" w:type="dxa"/>
              <w:left w:w="108" w:type="dxa"/>
              <w:bottom w:w="0" w:type="dxa"/>
              <w:right w:w="108" w:type="dxa"/>
            </w:tcMar>
            <w:hideMark/>
          </w:tcPr>
          <w:p w14:paraId="495001FA"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De perspectivă</w:t>
            </w:r>
          </w:p>
        </w:tc>
      </w:tr>
      <w:tr w:rsidR="00627B39" w:rsidRPr="00627B39" w14:paraId="4B01332F" w14:textId="77777777" w:rsidTr="00EF7231">
        <w:trPr>
          <w:jc w:val="center"/>
        </w:trPr>
        <w:tc>
          <w:tcPr>
            <w:tcW w:w="7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1EC944F"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II</w:t>
            </w:r>
          </w:p>
        </w:tc>
        <w:tc>
          <w:tcPr>
            <w:tcW w:w="1150" w:type="pct"/>
            <w:tcBorders>
              <w:top w:val="nil"/>
              <w:left w:val="nil"/>
              <w:bottom w:val="single" w:sz="8" w:space="0" w:color="auto"/>
              <w:right w:val="single" w:sz="8" w:space="0" w:color="auto"/>
            </w:tcBorders>
            <w:tcMar>
              <w:top w:w="0" w:type="dxa"/>
              <w:left w:w="108" w:type="dxa"/>
              <w:bottom w:w="0" w:type="dxa"/>
              <w:right w:w="108" w:type="dxa"/>
            </w:tcMar>
            <w:hideMark/>
          </w:tcPr>
          <w:p w14:paraId="7C02865E"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INTERMEDIARĂ</w:t>
            </w:r>
          </w:p>
        </w:tc>
        <w:tc>
          <w:tcPr>
            <w:tcW w:w="800" w:type="pct"/>
            <w:tcBorders>
              <w:top w:val="nil"/>
              <w:left w:val="nil"/>
              <w:bottom w:val="single" w:sz="8" w:space="0" w:color="auto"/>
              <w:right w:val="single" w:sz="8" w:space="0" w:color="auto"/>
            </w:tcBorders>
            <w:tcMar>
              <w:top w:w="0" w:type="dxa"/>
              <w:left w:w="108" w:type="dxa"/>
              <w:bottom w:w="0" w:type="dxa"/>
              <w:right w:w="108" w:type="dxa"/>
            </w:tcMar>
            <w:hideMark/>
          </w:tcPr>
          <w:p w14:paraId="07E9C507"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13-16 ani</w:t>
            </w:r>
          </w:p>
        </w:tc>
        <w:tc>
          <w:tcPr>
            <w:tcW w:w="900" w:type="pct"/>
            <w:tcBorders>
              <w:top w:val="nil"/>
              <w:left w:val="nil"/>
              <w:bottom w:val="single" w:sz="8" w:space="0" w:color="auto"/>
              <w:right w:val="single" w:sz="8" w:space="0" w:color="auto"/>
            </w:tcBorders>
            <w:tcMar>
              <w:top w:w="0" w:type="dxa"/>
              <w:left w:w="108" w:type="dxa"/>
              <w:bottom w:w="0" w:type="dxa"/>
              <w:right w:w="108" w:type="dxa"/>
            </w:tcMar>
            <w:hideMark/>
          </w:tcPr>
          <w:p w14:paraId="2E386134"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Avansaţi</w:t>
            </w:r>
          </w:p>
        </w:tc>
        <w:tc>
          <w:tcPr>
            <w:tcW w:w="1350" w:type="pct"/>
            <w:tcBorders>
              <w:top w:val="nil"/>
              <w:left w:val="nil"/>
              <w:bottom w:val="single" w:sz="8" w:space="0" w:color="auto"/>
              <w:right w:val="single" w:sz="8" w:space="0" w:color="auto"/>
            </w:tcBorders>
            <w:tcMar>
              <w:top w:w="0" w:type="dxa"/>
              <w:left w:w="108" w:type="dxa"/>
              <w:bottom w:w="0" w:type="dxa"/>
              <w:right w:w="108" w:type="dxa"/>
            </w:tcMar>
            <w:hideMark/>
          </w:tcPr>
          <w:p w14:paraId="43F5E28E"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De perspectivă</w:t>
            </w:r>
          </w:p>
        </w:tc>
      </w:tr>
      <w:tr w:rsidR="00627B39" w:rsidRPr="00627B39" w14:paraId="57F3B4C5" w14:textId="77777777" w:rsidTr="00EF7231">
        <w:trPr>
          <w:jc w:val="center"/>
        </w:trPr>
        <w:tc>
          <w:tcPr>
            <w:tcW w:w="7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8156480"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III</w:t>
            </w:r>
          </w:p>
        </w:tc>
        <w:tc>
          <w:tcPr>
            <w:tcW w:w="1150" w:type="pct"/>
            <w:tcBorders>
              <w:top w:val="nil"/>
              <w:left w:val="nil"/>
              <w:bottom w:val="single" w:sz="8" w:space="0" w:color="auto"/>
              <w:right w:val="single" w:sz="8" w:space="0" w:color="auto"/>
            </w:tcBorders>
            <w:tcMar>
              <w:top w:w="0" w:type="dxa"/>
              <w:left w:w="108" w:type="dxa"/>
              <w:bottom w:w="0" w:type="dxa"/>
              <w:right w:w="108" w:type="dxa"/>
            </w:tcMar>
            <w:hideMark/>
          </w:tcPr>
          <w:p w14:paraId="37BD2E7C"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FINALĂ</w:t>
            </w:r>
          </w:p>
        </w:tc>
        <w:tc>
          <w:tcPr>
            <w:tcW w:w="800" w:type="pct"/>
            <w:tcBorders>
              <w:top w:val="nil"/>
              <w:left w:val="nil"/>
              <w:bottom w:val="single" w:sz="8" w:space="0" w:color="auto"/>
              <w:right w:val="single" w:sz="8" w:space="0" w:color="auto"/>
            </w:tcBorders>
            <w:tcMar>
              <w:top w:w="0" w:type="dxa"/>
              <w:left w:w="108" w:type="dxa"/>
              <w:bottom w:w="0" w:type="dxa"/>
              <w:right w:w="108" w:type="dxa"/>
            </w:tcMar>
            <w:hideMark/>
          </w:tcPr>
          <w:p w14:paraId="6FAD166C"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16-19 ani (si dupa)</w:t>
            </w:r>
          </w:p>
        </w:tc>
        <w:tc>
          <w:tcPr>
            <w:tcW w:w="900" w:type="pct"/>
            <w:tcBorders>
              <w:top w:val="nil"/>
              <w:left w:val="nil"/>
              <w:bottom w:val="single" w:sz="8" w:space="0" w:color="auto"/>
              <w:right w:val="single" w:sz="8" w:space="0" w:color="auto"/>
            </w:tcBorders>
            <w:tcMar>
              <w:top w:w="0" w:type="dxa"/>
              <w:left w:w="108" w:type="dxa"/>
              <w:bottom w:w="0" w:type="dxa"/>
              <w:right w:w="108" w:type="dxa"/>
            </w:tcMar>
            <w:hideMark/>
          </w:tcPr>
          <w:p w14:paraId="5E422318"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Performanţă</w:t>
            </w:r>
          </w:p>
        </w:tc>
        <w:tc>
          <w:tcPr>
            <w:tcW w:w="1350" w:type="pct"/>
            <w:tcBorders>
              <w:top w:val="nil"/>
              <w:left w:val="nil"/>
              <w:bottom w:val="single" w:sz="8" w:space="0" w:color="auto"/>
              <w:right w:val="single" w:sz="8" w:space="0" w:color="auto"/>
            </w:tcBorders>
            <w:tcMar>
              <w:top w:w="0" w:type="dxa"/>
              <w:left w:w="108" w:type="dxa"/>
              <w:bottom w:w="0" w:type="dxa"/>
              <w:right w:w="108" w:type="dxa"/>
            </w:tcMar>
            <w:hideMark/>
          </w:tcPr>
          <w:p w14:paraId="2A494548"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De performanţă</w:t>
            </w:r>
          </w:p>
        </w:tc>
      </w:tr>
      <w:tr w:rsidR="00627B39" w:rsidRPr="00627B39" w14:paraId="3B1C906D" w14:textId="77777777" w:rsidTr="00EF7231">
        <w:trPr>
          <w:jc w:val="center"/>
        </w:trPr>
        <w:tc>
          <w:tcPr>
            <w:tcW w:w="7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B6ACCB2"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IV</w:t>
            </w:r>
          </w:p>
        </w:tc>
        <w:tc>
          <w:tcPr>
            <w:tcW w:w="1150" w:type="pct"/>
            <w:tcBorders>
              <w:top w:val="nil"/>
              <w:left w:val="nil"/>
              <w:bottom w:val="single" w:sz="8" w:space="0" w:color="auto"/>
              <w:right w:val="single" w:sz="8" w:space="0" w:color="auto"/>
            </w:tcBorders>
            <w:tcMar>
              <w:top w:w="0" w:type="dxa"/>
              <w:left w:w="108" w:type="dxa"/>
              <w:bottom w:w="0" w:type="dxa"/>
              <w:right w:w="108" w:type="dxa"/>
            </w:tcMar>
            <w:hideMark/>
          </w:tcPr>
          <w:p w14:paraId="0B3BAE6C"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CURENTA</w:t>
            </w:r>
          </w:p>
        </w:tc>
        <w:tc>
          <w:tcPr>
            <w:tcW w:w="800" w:type="pct"/>
            <w:tcBorders>
              <w:top w:val="nil"/>
              <w:left w:val="nil"/>
              <w:bottom w:val="single" w:sz="8" w:space="0" w:color="auto"/>
              <w:right w:val="single" w:sz="8" w:space="0" w:color="auto"/>
            </w:tcBorders>
            <w:tcMar>
              <w:top w:w="0" w:type="dxa"/>
              <w:left w:w="108" w:type="dxa"/>
              <w:bottom w:w="0" w:type="dxa"/>
              <w:right w:w="108" w:type="dxa"/>
            </w:tcMar>
            <w:hideMark/>
          </w:tcPr>
          <w:p w14:paraId="0B9F0BFA"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16-19 ani</w:t>
            </w:r>
          </w:p>
          <w:p w14:paraId="6F9B25C6"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si seniori</w:t>
            </w:r>
          </w:p>
        </w:tc>
        <w:tc>
          <w:tcPr>
            <w:tcW w:w="900" w:type="pct"/>
            <w:tcBorders>
              <w:top w:val="nil"/>
              <w:left w:val="nil"/>
              <w:bottom w:val="single" w:sz="8" w:space="0" w:color="auto"/>
              <w:right w:val="single" w:sz="8" w:space="0" w:color="auto"/>
            </w:tcBorders>
            <w:tcMar>
              <w:top w:w="0" w:type="dxa"/>
              <w:left w:w="108" w:type="dxa"/>
              <w:bottom w:w="0" w:type="dxa"/>
              <w:right w:w="108" w:type="dxa"/>
            </w:tcMar>
            <w:hideMark/>
          </w:tcPr>
          <w:p w14:paraId="2E05005C"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Performanţă si mare performanţă</w:t>
            </w:r>
          </w:p>
        </w:tc>
        <w:tc>
          <w:tcPr>
            <w:tcW w:w="1350" w:type="pct"/>
            <w:tcBorders>
              <w:top w:val="nil"/>
              <w:left w:val="nil"/>
              <w:bottom w:val="single" w:sz="8" w:space="0" w:color="auto"/>
              <w:right w:val="single" w:sz="8" w:space="0" w:color="auto"/>
            </w:tcBorders>
            <w:tcMar>
              <w:top w:w="0" w:type="dxa"/>
              <w:left w:w="108" w:type="dxa"/>
              <w:bottom w:w="0" w:type="dxa"/>
              <w:right w:w="108" w:type="dxa"/>
            </w:tcMar>
            <w:hideMark/>
          </w:tcPr>
          <w:p w14:paraId="10EBA4C3"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De performanţă si mare performanţă</w:t>
            </w:r>
          </w:p>
        </w:tc>
      </w:tr>
    </w:tbl>
    <w:p w14:paraId="51DD794B" w14:textId="77777777" w:rsidR="00627B39" w:rsidRDefault="00627B39" w:rsidP="00627B39">
      <w:pPr>
        <w:shd w:val="clear" w:color="auto" w:fill="FFFFFF"/>
        <w:spacing w:after="0" w:line="240" w:lineRule="auto"/>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60068850" w14:textId="77777777" w:rsidR="00610E33" w:rsidRDefault="00610E33" w:rsidP="00627B39">
      <w:pPr>
        <w:shd w:val="clear" w:color="auto" w:fill="FFFFFF"/>
        <w:spacing w:after="0" w:line="240" w:lineRule="auto"/>
        <w:jc w:val="both"/>
        <w:rPr>
          <w:rFonts w:ascii="Calibri" w:eastAsia="Times New Roman" w:hAnsi="Calibri" w:cs="Calibri"/>
          <w:color w:val="212529"/>
          <w:kern w:val="0"/>
          <w:sz w:val="28"/>
          <w:szCs w:val="28"/>
          <w:lang w:eastAsia="ro-RO"/>
          <w14:ligatures w14:val="none"/>
        </w:rPr>
      </w:pPr>
    </w:p>
    <w:p w14:paraId="5533D68D" w14:textId="77777777" w:rsidR="00610E33" w:rsidRPr="00627B39" w:rsidRDefault="00610E33" w:rsidP="00627B39">
      <w:pPr>
        <w:shd w:val="clear" w:color="auto" w:fill="FFFFFF"/>
        <w:spacing w:after="0" w:line="240" w:lineRule="auto"/>
        <w:jc w:val="both"/>
        <w:rPr>
          <w:rFonts w:ascii="Calibri" w:eastAsia="Times New Roman" w:hAnsi="Calibri" w:cs="Calibri"/>
          <w:color w:val="212529"/>
          <w:kern w:val="0"/>
          <w:sz w:val="28"/>
          <w:szCs w:val="28"/>
          <w:lang w:eastAsia="ro-RO"/>
          <w14:ligatures w14:val="none"/>
        </w:rPr>
      </w:pPr>
    </w:p>
    <w:p w14:paraId="388307F7"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r w:rsidRPr="00627B39">
        <w:rPr>
          <w:rFonts w:ascii="Calibri" w:eastAsia="Times New Roman" w:hAnsi="Calibri" w:cs="Calibri"/>
          <w:b/>
          <w:bCs/>
          <w:color w:val="212529"/>
          <w:kern w:val="0"/>
          <w:sz w:val="28"/>
          <w:szCs w:val="28"/>
          <w:lang w:eastAsia="ro-RO"/>
          <w14:ligatures w14:val="none"/>
        </w:rPr>
        <w:t> </w:t>
      </w:r>
    </w:p>
    <w:p w14:paraId="35EE8829" w14:textId="0AF6E3CC" w:rsidR="00627B39" w:rsidRPr="00627B39" w:rsidRDefault="00627B39" w:rsidP="00452016">
      <w:pPr>
        <w:shd w:val="clear" w:color="auto" w:fill="FFFFFF"/>
        <w:spacing w:after="100" w:afterAutospacing="1" w:line="240" w:lineRule="auto"/>
        <w:ind w:left="792" w:hanging="432"/>
        <w:outlineLvl w:val="1"/>
        <w:rPr>
          <w:rFonts w:ascii="Calibri" w:eastAsia="Times New Roman" w:hAnsi="Calibri" w:cs="Calibri"/>
          <w:b/>
          <w:bCs/>
          <w:color w:val="212529"/>
          <w:kern w:val="0"/>
          <w:sz w:val="28"/>
          <w:szCs w:val="28"/>
          <w:lang w:eastAsia="ro-RO"/>
          <w14:ligatures w14:val="none"/>
        </w:rPr>
      </w:pPr>
      <w:bookmarkStart w:id="6" w:name="_Toc104369541"/>
      <w:r w:rsidRPr="00627B39">
        <w:rPr>
          <w:rFonts w:ascii="Calibri" w:eastAsia="Times New Roman" w:hAnsi="Calibri" w:cs="Calibri"/>
          <w:b/>
          <w:bCs/>
          <w:color w:val="212529"/>
          <w:kern w:val="0"/>
          <w:sz w:val="28"/>
          <w:szCs w:val="28"/>
          <w:lang w:eastAsia="ro-RO"/>
          <w14:ligatures w14:val="none"/>
        </w:rPr>
        <w:lastRenderedPageBreak/>
        <w:t>2.3. Criteriile de selecţie</w:t>
      </w:r>
      <w:bookmarkEnd w:id="6"/>
    </w:p>
    <w:p w14:paraId="1AEA6CE1"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Selectia vizeaza un evantai larg de laturi ale personalitatii copiilor ce incep sa practice baschetul in mod organizat, laturi pe care le pun in valoare criteriile de selectie.</w:t>
      </w:r>
    </w:p>
    <w:p w14:paraId="2E5FC15E"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Pentru reusita procesului de selectie este necesar ca pe de o parte sa se cunoasca calitatile favorizante ale sportului respectiv, iar pe de alta parte, cei supusi selectiei sa posede acele calitati, la un nivel cât mai ridicat, cunoscând ca unele dintre acestea sunt perfectibile prin antrenament, iar altele mai putin.</w:t>
      </w:r>
    </w:p>
    <w:p w14:paraId="2A89ED85"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In momentul actual selectia se orienteaza dupa urmatoarele criterii:</w:t>
      </w:r>
    </w:p>
    <w:p w14:paraId="0869CDE7"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5E0CCE70"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a) </w:t>
      </w:r>
      <w:r w:rsidRPr="00627B39">
        <w:rPr>
          <w:rFonts w:ascii="Calibri" w:eastAsia="Times New Roman" w:hAnsi="Calibri" w:cs="Calibri"/>
          <w:b/>
          <w:bCs/>
          <w:color w:val="212529"/>
          <w:kern w:val="0"/>
          <w:sz w:val="28"/>
          <w:szCs w:val="28"/>
          <w:lang w:eastAsia="ro-RO"/>
          <w14:ligatures w14:val="none"/>
        </w:rPr>
        <w:t>Criteriile medico-biologice</w:t>
      </w:r>
      <w:r w:rsidRPr="00627B39">
        <w:rPr>
          <w:rFonts w:ascii="Calibri" w:eastAsia="Times New Roman" w:hAnsi="Calibri" w:cs="Calibri"/>
          <w:color w:val="212529"/>
          <w:kern w:val="0"/>
          <w:sz w:val="28"/>
          <w:szCs w:val="28"/>
          <w:lang w:eastAsia="ro-RO"/>
          <w14:ligatures w14:val="none"/>
        </w:rPr>
        <w:t> stabilesc starea de sanatate si principalele date referitoare la dezvoltarea somato-functionala a organismului copiilor. Acestea se obtin prin examenul antropometric, somatoscopic si prin determinarea starii functionale a sistemelor cardiorespirator, neuromuscular, neuropsihic, etc.</w:t>
      </w:r>
    </w:p>
    <w:p w14:paraId="2C588F62"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S</w:t>
      </w:r>
      <w:r w:rsidRPr="00627B39">
        <w:rPr>
          <w:rFonts w:ascii="Calibri" w:eastAsia="Times New Roman" w:hAnsi="Calibri" w:cs="Calibri"/>
          <w:i/>
          <w:iCs/>
          <w:color w:val="212529"/>
          <w:kern w:val="0"/>
          <w:sz w:val="28"/>
          <w:szCs w:val="28"/>
          <w:lang w:eastAsia="ro-RO"/>
          <w14:ligatures w14:val="none"/>
        </w:rPr>
        <w:t>tarea de sanatate </w:t>
      </w:r>
      <w:r w:rsidRPr="00627B39">
        <w:rPr>
          <w:rFonts w:ascii="Calibri" w:eastAsia="Times New Roman" w:hAnsi="Calibri" w:cs="Calibri"/>
          <w:color w:val="212529"/>
          <w:kern w:val="0"/>
          <w:sz w:val="28"/>
          <w:szCs w:val="28"/>
          <w:lang w:eastAsia="ro-RO"/>
          <w14:ligatures w14:val="none"/>
        </w:rPr>
        <w:t>se va stabili printr-un examen clinic de specialitate/pe aparate, cât mai complet şi de investigare a antecedentelor heredo-colaterale sau personale si trebuie să evidentieze aspecte care pot împiedica practicarea sportului de performanţă.</w:t>
      </w:r>
    </w:p>
    <w:p w14:paraId="5C815D45"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r w:rsidRPr="00627B39">
        <w:rPr>
          <w:rFonts w:ascii="Calibri" w:eastAsia="Times New Roman" w:hAnsi="Calibri" w:cs="Calibri"/>
          <w:i/>
          <w:iCs/>
          <w:color w:val="212529"/>
          <w:kern w:val="0"/>
          <w:sz w:val="28"/>
          <w:szCs w:val="28"/>
          <w:lang w:eastAsia="ro-RO"/>
          <w14:ligatures w14:val="none"/>
        </w:rPr>
        <w:t> Starea functionala</w:t>
      </w:r>
      <w:r w:rsidRPr="00627B39">
        <w:rPr>
          <w:rFonts w:ascii="Calibri" w:eastAsia="Times New Roman" w:hAnsi="Calibri" w:cs="Calibri"/>
          <w:color w:val="212529"/>
          <w:kern w:val="0"/>
          <w:sz w:val="28"/>
          <w:szCs w:val="28"/>
          <w:lang w:eastAsia="ro-RO"/>
          <w14:ligatures w14:val="none"/>
        </w:rPr>
        <w:t> - in acest sens de interes pentru antrenor sunt integritatea functionala, endocrino-metabolica, neuro-musculara, neuro-psihica, hepato-renala, hematologica, si cardiorespiratorie. Dintre toate organele si sistemele, aparatul cardio-vascular si cel respirator sunt cele care se adapteaza cel mai repede la efortul fizic.</w:t>
      </w:r>
    </w:p>
    <w:p w14:paraId="69E40285"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Acest criteriu este eliminatoriu.</w:t>
      </w:r>
    </w:p>
    <w:p w14:paraId="6B419C14"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4F0D9D75"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b)  </w:t>
      </w:r>
      <w:r w:rsidRPr="00627B39">
        <w:rPr>
          <w:rFonts w:ascii="Calibri" w:eastAsia="Times New Roman" w:hAnsi="Calibri" w:cs="Calibri"/>
          <w:b/>
          <w:bCs/>
          <w:color w:val="212529"/>
          <w:kern w:val="0"/>
          <w:sz w:val="28"/>
          <w:szCs w:val="28"/>
          <w:lang w:eastAsia="ro-RO"/>
          <w14:ligatures w14:val="none"/>
        </w:rPr>
        <w:t>Criteriile somatice</w:t>
      </w:r>
      <w:r w:rsidRPr="00627B39">
        <w:rPr>
          <w:rFonts w:ascii="Calibri" w:eastAsia="Times New Roman" w:hAnsi="Calibri" w:cs="Calibri"/>
          <w:color w:val="212529"/>
          <w:kern w:val="0"/>
          <w:sz w:val="28"/>
          <w:szCs w:val="28"/>
          <w:lang w:eastAsia="ro-RO"/>
          <w14:ligatures w14:val="none"/>
        </w:rPr>
        <w:t> stablesc nivelul de dezvoltare fizica generala si parametrii ce favorizeaza obtinerea performantelor in baschet - statura inalta, dimensiunile mari ale anvergurii, palmei, labei piciorului, diametrul biacromial si dimensiunea diametrului bitrohanterian.</w:t>
      </w:r>
    </w:p>
    <w:p w14:paraId="585E6473"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In etapa initiala a selectiei, examenul trebuie sa precizeze:</w:t>
      </w:r>
    </w:p>
    <w:p w14:paraId="38406C8A"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 nivelul de dezvoltare fizica generala a copiilor in functie de sexul si grupa de vârsta din care fac parte.</w:t>
      </w:r>
    </w:p>
    <w:p w14:paraId="1A90BF07"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 aspectele de dezvoltare fizica favorizante pentru obtinerea performantei, in scopul de a fi dirijat spre probele respective.</w:t>
      </w:r>
    </w:p>
    <w:p w14:paraId="3DFD41AA"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 deficientele fizice care contraindica sportul de performanta.</w:t>
      </w:r>
    </w:p>
    <w:p w14:paraId="37CCF398"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Pentru aceasta se vor efectua urmatoarele examene:</w:t>
      </w:r>
    </w:p>
    <w:p w14:paraId="4CA9EA15"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r w:rsidRPr="00627B39">
        <w:rPr>
          <w:rFonts w:ascii="Calibri" w:eastAsia="Times New Roman" w:hAnsi="Calibri" w:cs="Calibri"/>
          <w:i/>
          <w:iCs/>
          <w:color w:val="212529"/>
          <w:kern w:val="0"/>
          <w:sz w:val="28"/>
          <w:szCs w:val="28"/>
          <w:lang w:eastAsia="ro-RO"/>
          <w14:ligatures w14:val="none"/>
        </w:rPr>
        <w:t>Examenul antropometric:</w:t>
      </w:r>
      <w:r w:rsidRPr="00627B39">
        <w:rPr>
          <w:rFonts w:ascii="Calibri" w:eastAsia="Times New Roman" w:hAnsi="Calibri" w:cs="Calibri"/>
          <w:color w:val="212529"/>
          <w:kern w:val="0"/>
          <w:sz w:val="28"/>
          <w:szCs w:val="28"/>
          <w:lang w:eastAsia="ro-RO"/>
          <w14:ligatures w14:val="none"/>
        </w:rPr>
        <w:t> statura, greutatea, bustul, lungimea membrelor inferioare, perimetrul toracic in repaus, in inspiratie profunda si expiratie fortata, diametrul bicromial si bitrohanterian. Statura si greutatea se vor compara cu mediile pe tara.</w:t>
      </w:r>
    </w:p>
    <w:p w14:paraId="2D85F5A1"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r w:rsidRPr="00627B39">
        <w:rPr>
          <w:rFonts w:ascii="Calibri" w:eastAsia="Times New Roman" w:hAnsi="Calibri" w:cs="Calibri"/>
          <w:i/>
          <w:iCs/>
          <w:color w:val="212529"/>
          <w:kern w:val="0"/>
          <w:sz w:val="28"/>
          <w:szCs w:val="28"/>
          <w:lang w:eastAsia="ro-RO"/>
          <w14:ligatures w14:val="none"/>
        </w:rPr>
        <w:t>Urmarirea cresterii</w:t>
      </w:r>
      <w:r w:rsidRPr="00627B39">
        <w:rPr>
          <w:rFonts w:ascii="Calibri" w:eastAsia="Times New Roman" w:hAnsi="Calibri" w:cs="Calibri"/>
          <w:color w:val="212529"/>
          <w:kern w:val="0"/>
          <w:sz w:val="28"/>
          <w:szCs w:val="28"/>
          <w:lang w:eastAsia="ro-RO"/>
          <w14:ligatures w14:val="none"/>
        </w:rPr>
        <w:t> taliei si greutatii pe vârste.</w:t>
      </w:r>
    </w:p>
    <w:p w14:paraId="072CFEB4"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-cresterea in inaltime , la fete se opreste in jurul vârstei de 17-19 ani, iar la baieti la 21-25 ani.</w:t>
      </w:r>
    </w:p>
    <w:p w14:paraId="6433F15E"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r w:rsidRPr="00627B39">
        <w:rPr>
          <w:rFonts w:ascii="Calibri" w:eastAsia="Times New Roman" w:hAnsi="Calibri" w:cs="Calibri"/>
          <w:i/>
          <w:iCs/>
          <w:color w:val="212529"/>
          <w:kern w:val="0"/>
          <w:sz w:val="28"/>
          <w:szCs w:val="28"/>
          <w:lang w:eastAsia="ro-RO"/>
          <w14:ligatures w14:val="none"/>
        </w:rPr>
        <w:t>Evolutiei cresterii principalelor segmente:</w:t>
      </w:r>
      <w:r w:rsidRPr="00627B39">
        <w:rPr>
          <w:rFonts w:ascii="Calibri" w:eastAsia="Times New Roman" w:hAnsi="Calibri" w:cs="Calibri"/>
          <w:color w:val="212529"/>
          <w:kern w:val="0"/>
          <w:sz w:val="28"/>
          <w:szCs w:val="28"/>
          <w:lang w:eastAsia="ro-RO"/>
          <w14:ligatures w14:val="none"/>
        </w:rPr>
        <w:t> anvergura, membrele inferioare</w:t>
      </w:r>
      <w:r w:rsidRPr="00627B39">
        <w:rPr>
          <w:rFonts w:ascii="Calibri" w:eastAsia="Times New Roman" w:hAnsi="Calibri" w:cs="Calibri"/>
          <w:i/>
          <w:iCs/>
          <w:color w:val="212529"/>
          <w:kern w:val="0"/>
          <w:sz w:val="28"/>
          <w:szCs w:val="28"/>
          <w:lang w:eastAsia="ro-RO"/>
          <w14:ligatures w14:val="none"/>
        </w:rPr>
        <w:t> şi prognoza evolutiei cresterii in inaltime</w:t>
      </w:r>
      <w:r w:rsidRPr="00627B39">
        <w:rPr>
          <w:rFonts w:ascii="Calibri" w:eastAsia="Times New Roman" w:hAnsi="Calibri" w:cs="Calibri"/>
          <w:color w:val="212529"/>
          <w:kern w:val="0"/>
          <w:sz w:val="28"/>
          <w:szCs w:val="28"/>
          <w:lang w:eastAsia="ro-RO"/>
          <w14:ligatures w14:val="none"/>
        </w:rPr>
        <w:t>.</w:t>
      </w:r>
    </w:p>
    <w:p w14:paraId="37BF82E8"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lastRenderedPageBreak/>
        <w:t>           Determinante pentru obtinerea performantelor de valoare sunt, in primul rand, statura si anvergura bratelor. Valorile staturii sunt conditionate de factori genetici, care se modifica foarte putin, in plus sau in minus, in functie de conditiile de viata si de activitate desfasurata.</w:t>
      </w:r>
    </w:p>
    <w:p w14:paraId="33F225E2" w14:textId="625CA341" w:rsidR="00627B39" w:rsidRPr="00627B39" w:rsidRDefault="00627B39" w:rsidP="00610E3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Pentru prognosticarea staturii care va fi atinsa la varsta adulta se recomanda folosirea formulei experimentate de L.Teodorescu, care consta din stabilirea corelației intre statura ambilor părinți si coeficienții standard, pentru tata si mama, numai in situatia in care statura tatalui este de minimum l80 cm si a mamei de minimum 170 cm.</w:t>
      </w:r>
    </w:p>
    <w:p w14:paraId="6BA4148F"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627B39">
        <w:rPr>
          <w:rFonts w:ascii="Calibri" w:eastAsia="Times New Roman" w:hAnsi="Calibri" w:cs="Calibri"/>
          <w:color w:val="212529"/>
          <w:kern w:val="0"/>
          <w:lang w:eastAsia="ro-RO"/>
          <w14:ligatures w14:val="none"/>
        </w:rPr>
        <w:t> </w:t>
      </w:r>
    </w:p>
    <w:p w14:paraId="10B59A67"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b/>
          <w:bCs/>
          <w:color w:val="212529"/>
          <w:kern w:val="0"/>
          <w:lang w:eastAsia="ro-RO"/>
          <w14:ligatures w14:val="none"/>
        </w:rPr>
      </w:pPr>
      <w:r w:rsidRPr="00627B39">
        <w:rPr>
          <w:rFonts w:ascii="Calibri" w:eastAsia="Times New Roman" w:hAnsi="Calibri" w:cs="Calibri"/>
          <w:b/>
          <w:bCs/>
          <w:color w:val="212529"/>
          <w:kern w:val="0"/>
          <w:lang w:eastAsia="ro-RO"/>
          <w14:ligatures w14:val="none"/>
        </w:rPr>
        <w:t>                                   St + (Sm x 1,24)                                    (St x 1,044) + Sm</w:t>
      </w:r>
    </w:p>
    <w:p w14:paraId="21F11CFD"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b/>
          <w:bCs/>
          <w:color w:val="212529"/>
          <w:kern w:val="0"/>
          <w:lang w:eastAsia="ro-RO"/>
          <w14:ligatures w14:val="none"/>
        </w:rPr>
      </w:pPr>
      <w:r w:rsidRPr="00627B39">
        <w:rPr>
          <w:rFonts w:ascii="Calibri" w:eastAsia="Times New Roman" w:hAnsi="Calibri" w:cs="Calibri"/>
          <w:b/>
          <w:bCs/>
          <w:color w:val="212529"/>
          <w:kern w:val="0"/>
          <w:lang w:eastAsia="ro-RO"/>
          <w14:ligatures w14:val="none"/>
        </w:rPr>
        <w:t>Statura fetelor =   ----------------------     statura baietilor = -------------------</w:t>
      </w:r>
    </w:p>
    <w:p w14:paraId="39F1D8E6"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b/>
          <w:bCs/>
          <w:color w:val="212529"/>
          <w:kern w:val="0"/>
          <w:lang w:eastAsia="ro-RO"/>
          <w14:ligatures w14:val="none"/>
        </w:rPr>
      </w:pPr>
      <w:r w:rsidRPr="00627B39">
        <w:rPr>
          <w:rFonts w:ascii="Calibri" w:eastAsia="Times New Roman" w:hAnsi="Calibri" w:cs="Calibri"/>
          <w:b/>
          <w:bCs/>
          <w:color w:val="212529"/>
          <w:kern w:val="0"/>
          <w:lang w:eastAsia="ro-RO"/>
          <w14:ligatures w14:val="none"/>
        </w:rPr>
        <w:t>                                               2                                                                     2</w:t>
      </w:r>
    </w:p>
    <w:p w14:paraId="0E1AB1DF"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b/>
          <w:bCs/>
          <w:color w:val="212529"/>
          <w:kern w:val="0"/>
          <w:lang w:eastAsia="ro-RO"/>
          <w14:ligatures w14:val="none"/>
        </w:rPr>
      </w:pPr>
      <w:r w:rsidRPr="00627B39">
        <w:rPr>
          <w:rFonts w:ascii="Calibri" w:eastAsia="Times New Roman" w:hAnsi="Calibri" w:cs="Calibri"/>
          <w:b/>
          <w:bCs/>
          <w:color w:val="212529"/>
          <w:kern w:val="0"/>
          <w:lang w:eastAsia="ro-RO"/>
          <w14:ligatures w14:val="none"/>
        </w:rPr>
        <w:t>                      </w:t>
      </w:r>
    </w:p>
    <w:p w14:paraId="312661F9"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b/>
          <w:bCs/>
          <w:color w:val="212529"/>
          <w:kern w:val="0"/>
          <w:lang w:eastAsia="ro-RO"/>
          <w14:ligatures w14:val="none"/>
        </w:rPr>
      </w:pPr>
      <w:r w:rsidRPr="00627B39">
        <w:rPr>
          <w:rFonts w:ascii="Calibri" w:eastAsia="Times New Roman" w:hAnsi="Calibri" w:cs="Calibri"/>
          <w:b/>
          <w:bCs/>
          <w:color w:val="212529"/>
          <w:kern w:val="0"/>
          <w:lang w:eastAsia="ro-RO"/>
          <w14:ligatures w14:val="none"/>
        </w:rPr>
        <w:t>Sau</w:t>
      </w:r>
    </w:p>
    <w:p w14:paraId="28895C82"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b/>
          <w:bCs/>
          <w:color w:val="212529"/>
          <w:kern w:val="0"/>
          <w:lang w:eastAsia="ro-RO"/>
          <w14:ligatures w14:val="none"/>
        </w:rPr>
      </w:pPr>
      <w:r w:rsidRPr="00627B39">
        <w:rPr>
          <w:rFonts w:ascii="Calibri" w:eastAsia="Times New Roman" w:hAnsi="Calibri" w:cs="Calibri"/>
          <w:b/>
          <w:bCs/>
          <w:color w:val="212529"/>
          <w:kern w:val="0"/>
          <w:lang w:eastAsia="ro-RO"/>
          <w14:ligatures w14:val="none"/>
        </w:rPr>
        <w:t> </w:t>
      </w:r>
    </w:p>
    <w:p w14:paraId="38AEB2E8"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b/>
          <w:bCs/>
          <w:color w:val="212529"/>
          <w:kern w:val="0"/>
          <w:lang w:eastAsia="ro-RO"/>
          <w14:ligatures w14:val="none"/>
        </w:rPr>
      </w:pPr>
      <w:r w:rsidRPr="00627B39">
        <w:rPr>
          <w:rFonts w:ascii="Calibri" w:eastAsia="Times New Roman" w:hAnsi="Calibri" w:cs="Calibri"/>
          <w:b/>
          <w:bCs/>
          <w:color w:val="212529"/>
          <w:kern w:val="0"/>
          <w:lang w:eastAsia="ro-RO"/>
          <w14:ligatures w14:val="none"/>
        </w:rPr>
        <w:t>                                   (Tt x 0,923) + Tm                                   (Tm x 1,08) +Tt </w:t>
      </w:r>
    </w:p>
    <w:p w14:paraId="2112334B"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b/>
          <w:bCs/>
          <w:color w:val="212529"/>
          <w:kern w:val="0"/>
          <w:lang w:eastAsia="ro-RO"/>
          <w14:ligatures w14:val="none"/>
        </w:rPr>
      </w:pPr>
      <w:r w:rsidRPr="00627B39">
        <w:rPr>
          <w:rFonts w:ascii="Calibri" w:eastAsia="Times New Roman" w:hAnsi="Calibri" w:cs="Calibri"/>
          <w:b/>
          <w:bCs/>
          <w:color w:val="212529"/>
          <w:kern w:val="0"/>
          <w:lang w:eastAsia="ro-RO"/>
          <w14:ligatures w14:val="none"/>
        </w:rPr>
        <w:t>Statura fetelor =   ----------------------     statura baietilor = -------------------</w:t>
      </w:r>
    </w:p>
    <w:p w14:paraId="524682E3"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b/>
          <w:bCs/>
          <w:color w:val="212529"/>
          <w:kern w:val="0"/>
          <w:lang w:eastAsia="ro-RO"/>
          <w14:ligatures w14:val="none"/>
        </w:rPr>
      </w:pPr>
      <w:r w:rsidRPr="00627B39">
        <w:rPr>
          <w:rFonts w:ascii="Calibri" w:eastAsia="Times New Roman" w:hAnsi="Calibri" w:cs="Calibri"/>
          <w:b/>
          <w:bCs/>
          <w:color w:val="212529"/>
          <w:kern w:val="0"/>
          <w:lang w:eastAsia="ro-RO"/>
          <w14:ligatures w14:val="none"/>
        </w:rPr>
        <w:t>                                               2                                                                     2</w:t>
      </w:r>
    </w:p>
    <w:p w14:paraId="7618129B"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b/>
          <w:bCs/>
          <w:color w:val="212529"/>
          <w:kern w:val="0"/>
          <w:sz w:val="28"/>
          <w:szCs w:val="28"/>
          <w:lang w:eastAsia="ro-RO"/>
          <w14:ligatures w14:val="none"/>
        </w:rPr>
      </w:pPr>
      <w:r w:rsidRPr="00627B39">
        <w:rPr>
          <w:rFonts w:ascii="Calibri" w:eastAsia="Times New Roman" w:hAnsi="Calibri" w:cs="Calibri"/>
          <w:b/>
          <w:bCs/>
          <w:color w:val="212529"/>
          <w:kern w:val="0"/>
          <w:sz w:val="28"/>
          <w:szCs w:val="28"/>
          <w:lang w:eastAsia="ro-RO"/>
          <w14:ligatures w14:val="none"/>
        </w:rPr>
        <w:t>                      </w:t>
      </w:r>
    </w:p>
    <w:p w14:paraId="148EC3D7"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b/>
          <w:bCs/>
          <w:color w:val="212529"/>
          <w:kern w:val="0"/>
          <w:lang w:eastAsia="ro-RO"/>
          <w14:ligatures w14:val="none"/>
        </w:rPr>
      </w:pPr>
      <w:r w:rsidRPr="00627B39">
        <w:rPr>
          <w:rFonts w:ascii="Calibri" w:eastAsia="Times New Roman" w:hAnsi="Calibri" w:cs="Calibri"/>
          <w:b/>
          <w:bCs/>
          <w:color w:val="212529"/>
          <w:kern w:val="0"/>
          <w:lang w:eastAsia="ro-RO"/>
          <w14:ligatures w14:val="none"/>
        </w:rPr>
        <w:t>unde:</w:t>
      </w:r>
    </w:p>
    <w:p w14:paraId="43FBC893"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b/>
          <w:bCs/>
          <w:color w:val="212529"/>
          <w:kern w:val="0"/>
          <w:lang w:eastAsia="ro-RO"/>
          <w14:ligatures w14:val="none"/>
        </w:rPr>
      </w:pPr>
      <w:r w:rsidRPr="00627B39">
        <w:rPr>
          <w:rFonts w:ascii="Calibri" w:eastAsia="Times New Roman" w:hAnsi="Calibri" w:cs="Calibri"/>
          <w:b/>
          <w:bCs/>
          <w:color w:val="212529"/>
          <w:kern w:val="0"/>
          <w:lang w:eastAsia="ro-RO"/>
          <w14:ligatures w14:val="none"/>
        </w:rPr>
        <w:t>Sm, Tm – statura mamei</w:t>
      </w:r>
    </w:p>
    <w:p w14:paraId="2D4A9575"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b/>
          <w:bCs/>
          <w:color w:val="212529"/>
          <w:kern w:val="0"/>
          <w:lang w:eastAsia="ro-RO"/>
          <w14:ligatures w14:val="none"/>
        </w:rPr>
      </w:pPr>
      <w:r w:rsidRPr="00627B39">
        <w:rPr>
          <w:rFonts w:ascii="Calibri" w:eastAsia="Times New Roman" w:hAnsi="Calibri" w:cs="Calibri"/>
          <w:b/>
          <w:bCs/>
          <w:color w:val="212529"/>
          <w:kern w:val="0"/>
          <w:lang w:eastAsia="ro-RO"/>
          <w14:ligatures w14:val="none"/>
        </w:rPr>
        <w:t>St, Tt – statura tatălui.</w:t>
      </w:r>
    </w:p>
    <w:p w14:paraId="21546C1E"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20798CDC" w14:textId="6EC072D4" w:rsidR="00C67622" w:rsidRDefault="00627B39" w:rsidP="0054049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Pe baza particularitatilor de dezvoltare a staturii si a cerintelor impuse de modelul jucatorului senior si jucatoarei senioare, au fost stabilite urmatoarele valori ale staturii, cu caracter orientativ, intre 7 si 18 ani – vezi </w:t>
      </w:r>
      <w:r w:rsidRPr="00627B39">
        <w:rPr>
          <w:rFonts w:ascii="Calibri" w:eastAsia="Times New Roman" w:hAnsi="Calibri" w:cs="Calibri"/>
          <w:color w:val="212529"/>
          <w:kern w:val="0"/>
          <w:sz w:val="28"/>
          <w:szCs w:val="28"/>
          <w:lang w:val="fr-FR" w:eastAsia="ro-RO"/>
          <w14:ligatures w14:val="none"/>
        </w:rPr>
        <w:t>Tabel 2</w:t>
      </w:r>
      <w:r w:rsidRPr="00627B39">
        <w:rPr>
          <w:rFonts w:ascii="Calibri" w:eastAsia="Times New Roman" w:hAnsi="Calibri" w:cs="Calibri"/>
          <w:color w:val="212529"/>
          <w:kern w:val="0"/>
          <w:sz w:val="28"/>
          <w:szCs w:val="28"/>
          <w:lang w:eastAsia="ro-RO"/>
          <w14:ligatures w14:val="none"/>
        </w:rPr>
        <w:t>:</w:t>
      </w:r>
    </w:p>
    <w:p w14:paraId="5A2076C1" w14:textId="77777777" w:rsidR="00E53705" w:rsidRPr="00627B39" w:rsidRDefault="00E53705"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668F6D76" w14:textId="77777777" w:rsidR="00627B39" w:rsidRPr="00627B39" w:rsidRDefault="00627B39" w:rsidP="00627B39">
      <w:pPr>
        <w:shd w:val="clear" w:color="auto" w:fill="FFFFFF"/>
        <w:spacing w:after="0" w:line="240" w:lineRule="auto"/>
        <w:ind w:firstLine="737"/>
        <w:jc w:val="center"/>
        <w:rPr>
          <w:rFonts w:ascii="Calibri" w:eastAsia="Times New Roman" w:hAnsi="Calibri" w:cs="Calibri"/>
          <w:color w:val="212529"/>
          <w:kern w:val="0"/>
          <w:sz w:val="28"/>
          <w:szCs w:val="28"/>
          <w:lang w:eastAsia="ro-RO"/>
          <w14:ligatures w14:val="none"/>
        </w:rPr>
      </w:pPr>
      <w:bookmarkStart w:id="7" w:name="_Toc104368598"/>
      <w:bookmarkStart w:id="8" w:name="_Ref104368360"/>
      <w:bookmarkEnd w:id="7"/>
      <w:r w:rsidRPr="00627B39">
        <w:rPr>
          <w:rFonts w:ascii="Calibri" w:eastAsia="Times New Roman" w:hAnsi="Calibri" w:cs="Calibri"/>
          <w:color w:val="212529"/>
          <w:kern w:val="0"/>
          <w:sz w:val="28"/>
          <w:szCs w:val="28"/>
          <w:lang w:val="fr-FR" w:eastAsia="ro-RO"/>
          <w14:ligatures w14:val="none"/>
        </w:rPr>
        <w:t>Tabel </w:t>
      </w:r>
      <w:bookmarkEnd w:id="8"/>
      <w:r w:rsidRPr="00627B39">
        <w:rPr>
          <w:rFonts w:ascii="Calibri" w:eastAsia="Times New Roman" w:hAnsi="Calibri" w:cs="Calibri"/>
          <w:color w:val="212529"/>
          <w:kern w:val="0"/>
          <w:sz w:val="28"/>
          <w:szCs w:val="28"/>
          <w:lang w:val="fr-FR" w:eastAsia="ro-RO"/>
          <w14:ligatures w14:val="none"/>
        </w:rPr>
        <w:t>2. </w:t>
      </w:r>
      <w:r w:rsidRPr="00627B39">
        <w:rPr>
          <w:rFonts w:ascii="Calibri" w:eastAsia="Times New Roman" w:hAnsi="Calibri" w:cs="Calibri"/>
          <w:color w:val="212529"/>
          <w:kern w:val="0"/>
          <w:sz w:val="28"/>
          <w:szCs w:val="28"/>
          <w:lang w:eastAsia="ro-RO"/>
          <w14:ligatures w14:val="none"/>
        </w:rPr>
        <w:t>Valori ale staturii (caracter orientativ – varsta intre 7-18 ani)</w:t>
      </w:r>
    </w:p>
    <w:tbl>
      <w:tblPr>
        <w:tblW w:w="5000" w:type="pct"/>
        <w:jc w:val="center"/>
        <w:tblCellMar>
          <w:left w:w="0" w:type="dxa"/>
          <w:right w:w="0" w:type="dxa"/>
        </w:tblCellMar>
        <w:tblLook w:val="04A0" w:firstRow="1" w:lastRow="0" w:firstColumn="1" w:lastColumn="0" w:noHBand="0" w:noVBand="1"/>
      </w:tblPr>
      <w:tblGrid>
        <w:gridCol w:w="2453"/>
        <w:gridCol w:w="1338"/>
        <w:gridCol w:w="1451"/>
        <w:gridCol w:w="1339"/>
        <w:gridCol w:w="1674"/>
        <w:gridCol w:w="1339"/>
        <w:gridCol w:w="1451"/>
      </w:tblGrid>
      <w:tr w:rsidR="00627B39" w:rsidRPr="00627B39" w14:paraId="041D5972" w14:textId="77777777" w:rsidTr="00EF7231">
        <w:trPr>
          <w:jc w:val="center"/>
        </w:trPr>
        <w:tc>
          <w:tcPr>
            <w:tcW w:w="1100" w:type="pct"/>
            <w:vMerge w:val="restart"/>
            <w:tcBorders>
              <w:top w:val="single" w:sz="8" w:space="0" w:color="auto"/>
              <w:left w:val="single" w:sz="8" w:space="0" w:color="auto"/>
              <w:bottom w:val="single" w:sz="8" w:space="0" w:color="auto"/>
              <w:right w:val="single" w:sz="8" w:space="0" w:color="auto"/>
            </w:tcBorders>
            <w:shd w:val="clear" w:color="auto" w:fill="FFFF00"/>
            <w:tcMar>
              <w:top w:w="0" w:type="dxa"/>
              <w:left w:w="108" w:type="dxa"/>
              <w:bottom w:w="0" w:type="dxa"/>
              <w:right w:w="108" w:type="dxa"/>
            </w:tcMar>
            <w:vAlign w:val="center"/>
            <w:hideMark/>
          </w:tcPr>
          <w:p w14:paraId="27672528"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bookmarkStart w:id="9" w:name="_Hlk25664071"/>
            <w:r w:rsidRPr="00627B39">
              <w:rPr>
                <w:rFonts w:ascii="Calibri" w:eastAsia="Times New Roman" w:hAnsi="Calibri" w:cs="Calibri"/>
                <w:b/>
                <w:bCs/>
                <w:kern w:val="0"/>
                <w:sz w:val="28"/>
                <w:szCs w:val="28"/>
                <w:lang w:eastAsia="ro-RO"/>
                <w14:ligatures w14:val="none"/>
              </w:rPr>
              <w:t>VÂRSTA</w:t>
            </w:r>
            <w:bookmarkEnd w:id="9"/>
          </w:p>
        </w:tc>
        <w:tc>
          <w:tcPr>
            <w:tcW w:w="1250" w:type="pct"/>
            <w:gridSpan w:val="2"/>
            <w:tcBorders>
              <w:top w:val="single" w:sz="8" w:space="0" w:color="auto"/>
              <w:left w:val="nil"/>
              <w:bottom w:val="single" w:sz="8" w:space="0" w:color="auto"/>
              <w:right w:val="single" w:sz="8" w:space="0" w:color="auto"/>
            </w:tcBorders>
            <w:shd w:val="clear" w:color="auto" w:fill="45B0E1" w:themeFill="accent1" w:themeFillTint="99"/>
            <w:tcMar>
              <w:top w:w="0" w:type="dxa"/>
              <w:left w:w="108" w:type="dxa"/>
              <w:bottom w:w="0" w:type="dxa"/>
              <w:right w:w="108" w:type="dxa"/>
            </w:tcMar>
            <w:hideMark/>
          </w:tcPr>
          <w:p w14:paraId="3B09287A"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FUNDAŞI</w:t>
            </w:r>
          </w:p>
        </w:tc>
        <w:tc>
          <w:tcPr>
            <w:tcW w:w="1350" w:type="pct"/>
            <w:gridSpan w:val="2"/>
            <w:tcBorders>
              <w:top w:val="single" w:sz="8" w:space="0" w:color="auto"/>
              <w:left w:val="nil"/>
              <w:bottom w:val="single" w:sz="8" w:space="0" w:color="auto"/>
              <w:right w:val="single" w:sz="8" w:space="0" w:color="auto"/>
            </w:tcBorders>
            <w:shd w:val="clear" w:color="auto" w:fill="45B0E1" w:themeFill="accent1" w:themeFillTint="99"/>
            <w:tcMar>
              <w:top w:w="0" w:type="dxa"/>
              <w:left w:w="108" w:type="dxa"/>
              <w:bottom w:w="0" w:type="dxa"/>
              <w:right w:w="108" w:type="dxa"/>
            </w:tcMar>
            <w:hideMark/>
          </w:tcPr>
          <w:p w14:paraId="6962ABF5"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EXTREME</w:t>
            </w:r>
          </w:p>
        </w:tc>
        <w:tc>
          <w:tcPr>
            <w:tcW w:w="1250" w:type="pct"/>
            <w:gridSpan w:val="2"/>
            <w:tcBorders>
              <w:top w:val="single" w:sz="8" w:space="0" w:color="auto"/>
              <w:left w:val="nil"/>
              <w:bottom w:val="single" w:sz="8" w:space="0" w:color="auto"/>
              <w:right w:val="single" w:sz="8" w:space="0" w:color="auto"/>
            </w:tcBorders>
            <w:shd w:val="clear" w:color="auto" w:fill="45B0E1" w:themeFill="accent1" w:themeFillTint="99"/>
            <w:tcMar>
              <w:top w:w="0" w:type="dxa"/>
              <w:left w:w="108" w:type="dxa"/>
              <w:bottom w:w="0" w:type="dxa"/>
              <w:right w:w="108" w:type="dxa"/>
            </w:tcMar>
            <w:hideMark/>
          </w:tcPr>
          <w:p w14:paraId="096BB577"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PIVOTI</w:t>
            </w:r>
          </w:p>
        </w:tc>
      </w:tr>
      <w:tr w:rsidR="00627B39" w:rsidRPr="00627B39" w14:paraId="0A2E9BB6" w14:textId="77777777" w:rsidTr="00EF7231">
        <w:trPr>
          <w:jc w:val="center"/>
        </w:trPr>
        <w:tc>
          <w:tcPr>
            <w:tcW w:w="0" w:type="auto"/>
            <w:vMerge/>
            <w:tcBorders>
              <w:top w:val="single" w:sz="8" w:space="0" w:color="auto"/>
              <w:left w:val="single" w:sz="8" w:space="0" w:color="auto"/>
              <w:bottom w:val="single" w:sz="8" w:space="0" w:color="auto"/>
              <w:right w:val="single" w:sz="8" w:space="0" w:color="auto"/>
            </w:tcBorders>
            <w:shd w:val="clear" w:color="auto" w:fill="FFFF00"/>
            <w:vAlign w:val="center"/>
            <w:hideMark/>
          </w:tcPr>
          <w:p w14:paraId="74FD1B44" w14:textId="77777777" w:rsidR="00627B39" w:rsidRPr="00627B39" w:rsidRDefault="00627B39" w:rsidP="00627B39">
            <w:pPr>
              <w:spacing w:after="0" w:line="240" w:lineRule="auto"/>
              <w:rPr>
                <w:rFonts w:ascii="Calibri" w:eastAsia="Times New Roman" w:hAnsi="Calibri" w:cs="Calibri"/>
                <w:kern w:val="0"/>
                <w:sz w:val="28"/>
                <w:szCs w:val="28"/>
                <w:lang w:eastAsia="ro-RO"/>
                <w14:ligatures w14:val="none"/>
              </w:rPr>
            </w:pPr>
          </w:p>
        </w:tc>
        <w:tc>
          <w:tcPr>
            <w:tcW w:w="600" w:type="pct"/>
            <w:tcBorders>
              <w:top w:val="nil"/>
              <w:left w:val="nil"/>
              <w:bottom w:val="single" w:sz="8" w:space="0" w:color="auto"/>
              <w:right w:val="single" w:sz="8" w:space="0" w:color="auto"/>
            </w:tcBorders>
            <w:shd w:val="clear" w:color="auto" w:fill="00B050"/>
            <w:tcMar>
              <w:top w:w="0" w:type="dxa"/>
              <w:left w:w="108" w:type="dxa"/>
              <w:bottom w:w="0" w:type="dxa"/>
              <w:right w:w="108" w:type="dxa"/>
            </w:tcMar>
            <w:hideMark/>
          </w:tcPr>
          <w:p w14:paraId="2D0BEA07"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F</w:t>
            </w:r>
          </w:p>
        </w:tc>
        <w:tc>
          <w:tcPr>
            <w:tcW w:w="600" w:type="pct"/>
            <w:tcBorders>
              <w:top w:val="nil"/>
              <w:left w:val="nil"/>
              <w:bottom w:val="single" w:sz="8" w:space="0" w:color="auto"/>
              <w:right w:val="single" w:sz="8" w:space="0" w:color="auto"/>
            </w:tcBorders>
            <w:shd w:val="clear" w:color="auto" w:fill="00B050"/>
            <w:tcMar>
              <w:top w:w="0" w:type="dxa"/>
              <w:left w:w="108" w:type="dxa"/>
              <w:bottom w:w="0" w:type="dxa"/>
              <w:right w:w="108" w:type="dxa"/>
            </w:tcMar>
            <w:hideMark/>
          </w:tcPr>
          <w:p w14:paraId="3D1DDECB"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B</w:t>
            </w:r>
          </w:p>
        </w:tc>
        <w:tc>
          <w:tcPr>
            <w:tcW w:w="600" w:type="pct"/>
            <w:tcBorders>
              <w:top w:val="nil"/>
              <w:left w:val="nil"/>
              <w:bottom w:val="single" w:sz="8" w:space="0" w:color="auto"/>
              <w:right w:val="single" w:sz="8" w:space="0" w:color="auto"/>
            </w:tcBorders>
            <w:shd w:val="clear" w:color="auto" w:fill="00B050"/>
            <w:tcMar>
              <w:top w:w="0" w:type="dxa"/>
              <w:left w:w="108" w:type="dxa"/>
              <w:bottom w:w="0" w:type="dxa"/>
              <w:right w:w="108" w:type="dxa"/>
            </w:tcMar>
            <w:hideMark/>
          </w:tcPr>
          <w:p w14:paraId="3DF8D9D4"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F</w:t>
            </w:r>
          </w:p>
        </w:tc>
        <w:tc>
          <w:tcPr>
            <w:tcW w:w="700" w:type="pct"/>
            <w:tcBorders>
              <w:top w:val="nil"/>
              <w:left w:val="nil"/>
              <w:bottom w:val="single" w:sz="8" w:space="0" w:color="auto"/>
              <w:right w:val="single" w:sz="8" w:space="0" w:color="auto"/>
            </w:tcBorders>
            <w:shd w:val="clear" w:color="auto" w:fill="00B050"/>
            <w:tcMar>
              <w:top w:w="0" w:type="dxa"/>
              <w:left w:w="108" w:type="dxa"/>
              <w:bottom w:w="0" w:type="dxa"/>
              <w:right w:w="108" w:type="dxa"/>
            </w:tcMar>
            <w:hideMark/>
          </w:tcPr>
          <w:p w14:paraId="0EC969D1"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B</w:t>
            </w:r>
          </w:p>
        </w:tc>
        <w:tc>
          <w:tcPr>
            <w:tcW w:w="600" w:type="pct"/>
            <w:tcBorders>
              <w:top w:val="nil"/>
              <w:left w:val="nil"/>
              <w:bottom w:val="single" w:sz="8" w:space="0" w:color="auto"/>
              <w:right w:val="single" w:sz="8" w:space="0" w:color="auto"/>
            </w:tcBorders>
            <w:shd w:val="clear" w:color="auto" w:fill="00B050"/>
            <w:tcMar>
              <w:top w:w="0" w:type="dxa"/>
              <w:left w:w="108" w:type="dxa"/>
              <w:bottom w:w="0" w:type="dxa"/>
              <w:right w:w="108" w:type="dxa"/>
            </w:tcMar>
            <w:hideMark/>
          </w:tcPr>
          <w:p w14:paraId="5FED3B8F"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F</w:t>
            </w:r>
          </w:p>
        </w:tc>
        <w:tc>
          <w:tcPr>
            <w:tcW w:w="600" w:type="pct"/>
            <w:tcBorders>
              <w:top w:val="nil"/>
              <w:left w:val="nil"/>
              <w:bottom w:val="single" w:sz="8" w:space="0" w:color="auto"/>
              <w:right w:val="single" w:sz="8" w:space="0" w:color="auto"/>
            </w:tcBorders>
            <w:shd w:val="clear" w:color="auto" w:fill="00B050"/>
            <w:tcMar>
              <w:top w:w="0" w:type="dxa"/>
              <w:left w:w="108" w:type="dxa"/>
              <w:bottom w:w="0" w:type="dxa"/>
              <w:right w:w="108" w:type="dxa"/>
            </w:tcMar>
            <w:hideMark/>
          </w:tcPr>
          <w:p w14:paraId="2B12C57A"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B</w:t>
            </w:r>
          </w:p>
        </w:tc>
      </w:tr>
      <w:tr w:rsidR="00627B39" w:rsidRPr="00627B39" w14:paraId="166DBDA4" w14:textId="77777777" w:rsidTr="00EF7231">
        <w:trPr>
          <w:jc w:val="center"/>
        </w:trPr>
        <w:tc>
          <w:tcPr>
            <w:tcW w:w="11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918460C"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7</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73440549"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140</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138BB3F0"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137</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7182BFBF"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141</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4003001E"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140</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4E2850F2"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145</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7BB629C7"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144</w:t>
            </w:r>
          </w:p>
        </w:tc>
      </w:tr>
      <w:tr w:rsidR="00627B39" w:rsidRPr="00627B39" w14:paraId="60D69BA4" w14:textId="77777777" w:rsidTr="00EF7231">
        <w:trPr>
          <w:jc w:val="center"/>
        </w:trPr>
        <w:tc>
          <w:tcPr>
            <w:tcW w:w="11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B110A48"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8</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27C42D7F"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144</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2C12239A"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140</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4EEC82D7"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144</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62645F46"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143</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3FA7F338"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150</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292A8FAD"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148</w:t>
            </w:r>
          </w:p>
        </w:tc>
      </w:tr>
      <w:tr w:rsidR="00627B39" w:rsidRPr="00627B39" w14:paraId="366E172F" w14:textId="77777777" w:rsidTr="00EF7231">
        <w:trPr>
          <w:jc w:val="center"/>
        </w:trPr>
        <w:tc>
          <w:tcPr>
            <w:tcW w:w="11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41DBA79"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9</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238769E8"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147</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1CF6BABB"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143</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40665C6B"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150</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31F44F76"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147</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04992C80"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155</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034CDAAF"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153</w:t>
            </w:r>
          </w:p>
        </w:tc>
      </w:tr>
      <w:tr w:rsidR="00627B39" w:rsidRPr="00627B39" w14:paraId="0DCC7266" w14:textId="77777777" w:rsidTr="00EF7231">
        <w:trPr>
          <w:jc w:val="center"/>
        </w:trPr>
        <w:tc>
          <w:tcPr>
            <w:tcW w:w="11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87C34FA"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10</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10092F91"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153</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4B7291DC"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151</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05528A01"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156</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4A84FD1D"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154</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6AEF1694"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161</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71420BD2"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158</w:t>
            </w:r>
          </w:p>
        </w:tc>
      </w:tr>
      <w:tr w:rsidR="00627B39" w:rsidRPr="00627B39" w14:paraId="57123A85" w14:textId="77777777" w:rsidTr="00EF7231">
        <w:trPr>
          <w:jc w:val="center"/>
        </w:trPr>
        <w:tc>
          <w:tcPr>
            <w:tcW w:w="11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74D7750"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11</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71E7241B"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157</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4B611D50"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156</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67AE697E"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164</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2911E20A"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160</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2E195640"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168</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1D0EAD12"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164</w:t>
            </w:r>
          </w:p>
        </w:tc>
      </w:tr>
      <w:tr w:rsidR="00627B39" w:rsidRPr="00627B39" w14:paraId="13550459" w14:textId="77777777" w:rsidTr="00EF7231">
        <w:trPr>
          <w:jc w:val="center"/>
        </w:trPr>
        <w:tc>
          <w:tcPr>
            <w:tcW w:w="11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15BD5E2"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12</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6B292993"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165</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252CCA97"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165</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4264C2C5"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170</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2E90D716"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168</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05982077"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175</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382234EC"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172</w:t>
            </w:r>
          </w:p>
        </w:tc>
      </w:tr>
      <w:tr w:rsidR="00627B39" w:rsidRPr="00627B39" w14:paraId="4871DE8C" w14:textId="77777777" w:rsidTr="00EF7231">
        <w:trPr>
          <w:jc w:val="center"/>
        </w:trPr>
        <w:tc>
          <w:tcPr>
            <w:tcW w:w="11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F94902A"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13</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416B8030"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168</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54217E9D"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170</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24032A53"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176</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287B6B1A"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174</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21C879B9"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180</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22F2674E"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179</w:t>
            </w:r>
          </w:p>
        </w:tc>
      </w:tr>
      <w:tr w:rsidR="00627B39" w:rsidRPr="00627B39" w14:paraId="16A1D6C9" w14:textId="77777777" w:rsidTr="00EF7231">
        <w:trPr>
          <w:jc w:val="center"/>
        </w:trPr>
        <w:tc>
          <w:tcPr>
            <w:tcW w:w="11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3737813"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14</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0FD25B3B"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171</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1402903F"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175</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41648200"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180</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47DC0DEB"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180</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600EDAFE"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185</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34F42E52"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185</w:t>
            </w:r>
          </w:p>
        </w:tc>
      </w:tr>
      <w:tr w:rsidR="00627B39" w:rsidRPr="00627B39" w14:paraId="43A35E83" w14:textId="77777777" w:rsidTr="00EF7231">
        <w:trPr>
          <w:jc w:val="center"/>
        </w:trPr>
        <w:tc>
          <w:tcPr>
            <w:tcW w:w="11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9B98C13"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15</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3E3F9170"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173</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27BB5C0B"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181</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59C6CA1E"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183</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3A44BC9D"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187</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7A049318"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188</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1C8C0B8A"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192</w:t>
            </w:r>
          </w:p>
        </w:tc>
      </w:tr>
      <w:tr w:rsidR="00627B39" w:rsidRPr="00627B39" w14:paraId="69C74719" w14:textId="77777777" w:rsidTr="00EF7231">
        <w:trPr>
          <w:jc w:val="center"/>
        </w:trPr>
        <w:tc>
          <w:tcPr>
            <w:tcW w:w="11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D6D95F6"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16</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201EFE6C"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175</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6013390B"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184</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5C804398"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184</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3FAE0DF0"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193</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1359835C"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189</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6C112BB9"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198</w:t>
            </w:r>
          </w:p>
        </w:tc>
      </w:tr>
      <w:tr w:rsidR="00627B39" w:rsidRPr="00627B39" w14:paraId="1EAF9B2A" w14:textId="77777777" w:rsidTr="00EF7231">
        <w:trPr>
          <w:jc w:val="center"/>
        </w:trPr>
        <w:tc>
          <w:tcPr>
            <w:tcW w:w="11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CFF83B1"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116BEF93"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176</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74D29ECF"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187</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4F23652F"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185</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1BED8AD4"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195</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02F396D3"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190</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55EDCBC8"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202</w:t>
            </w:r>
          </w:p>
        </w:tc>
      </w:tr>
      <w:tr w:rsidR="00627B39" w:rsidRPr="00627B39" w14:paraId="7A886C89" w14:textId="77777777" w:rsidTr="00EF7231">
        <w:trPr>
          <w:jc w:val="center"/>
        </w:trPr>
        <w:tc>
          <w:tcPr>
            <w:tcW w:w="11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1E06D21"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29C760C8"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178</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60D8B1AB"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190</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7424E53A"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186</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467AE8CB"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197</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74417DFF"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192</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0F8BA011"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205</w:t>
            </w:r>
          </w:p>
        </w:tc>
      </w:tr>
    </w:tbl>
    <w:p w14:paraId="5EB8C518"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lastRenderedPageBreak/>
        <w:t> </w:t>
      </w:r>
    </w:p>
    <w:p w14:paraId="716E1756"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Din punct de vedere al dezvoltării copiilor, cunoscând vârsta şi statura de moment (SMo), se poate calcula statura definitivă (SD) cu ajutorul Tabelului 3 (*) de mai jos care redă procentajul din statura adultului (SA) cu ajutorul formulei: </w:t>
      </w:r>
    </w:p>
    <w:p w14:paraId="2782347B"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75C613FF" w14:textId="35362AA0" w:rsidR="00C67622" w:rsidRPr="00117FDD" w:rsidRDefault="00627B39" w:rsidP="00117FDD">
      <w:pPr>
        <w:shd w:val="clear" w:color="auto" w:fill="FFFFFF"/>
        <w:spacing w:after="0" w:line="240" w:lineRule="auto"/>
        <w:ind w:left="144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val="fr-FR" w:eastAsia="ro-RO"/>
          <w14:ligatures w14:val="none"/>
        </w:rPr>
        <w:t>SD = SMo x 100 / % SA</w:t>
      </w:r>
    </w:p>
    <w:p w14:paraId="232D095E" w14:textId="77777777" w:rsidR="00E53705" w:rsidRPr="00627B39" w:rsidRDefault="00E53705" w:rsidP="00627B39">
      <w:pPr>
        <w:shd w:val="clear" w:color="auto" w:fill="FFFFFF"/>
        <w:spacing w:after="0" w:line="240" w:lineRule="auto"/>
        <w:ind w:left="1440" w:firstLine="737"/>
        <w:jc w:val="both"/>
        <w:rPr>
          <w:rFonts w:ascii="Calibri" w:eastAsia="Times New Roman" w:hAnsi="Calibri" w:cs="Calibri"/>
          <w:color w:val="212529"/>
          <w:kern w:val="0"/>
          <w:sz w:val="28"/>
          <w:szCs w:val="28"/>
          <w:lang w:eastAsia="ro-RO"/>
          <w14:ligatures w14:val="none"/>
        </w:rPr>
      </w:pPr>
    </w:p>
    <w:p w14:paraId="525EACA4" w14:textId="77777777" w:rsidR="00627B39" w:rsidRPr="00627B39" w:rsidRDefault="00627B39" w:rsidP="00627B39">
      <w:pPr>
        <w:shd w:val="clear" w:color="auto" w:fill="FFFFFF"/>
        <w:spacing w:after="100" w:afterAutospacing="1" w:line="240" w:lineRule="auto"/>
        <w:rPr>
          <w:rFonts w:ascii="Calibri" w:eastAsia="Times New Roman" w:hAnsi="Calibri" w:cs="Calibri"/>
          <w:color w:val="212529"/>
          <w:kern w:val="0"/>
          <w:sz w:val="28"/>
          <w:szCs w:val="28"/>
          <w:lang w:eastAsia="ro-RO"/>
          <w14:ligatures w14:val="none"/>
        </w:rPr>
      </w:pPr>
      <w:bookmarkStart w:id="10" w:name="_Toc104368599"/>
      <w:bookmarkStart w:id="11" w:name="_Ref104368439"/>
      <w:bookmarkEnd w:id="10"/>
      <w:r w:rsidRPr="00627B39">
        <w:rPr>
          <w:rFonts w:ascii="Calibri" w:eastAsia="Times New Roman" w:hAnsi="Calibri" w:cs="Calibri"/>
          <w:color w:val="212529"/>
          <w:kern w:val="0"/>
          <w:sz w:val="28"/>
          <w:szCs w:val="28"/>
          <w:lang w:val="fr-FR" w:eastAsia="ro-RO"/>
          <w14:ligatures w14:val="none"/>
        </w:rPr>
        <w:t>Tabel </w:t>
      </w:r>
      <w:bookmarkEnd w:id="11"/>
      <w:r w:rsidRPr="00627B39">
        <w:rPr>
          <w:rFonts w:ascii="Calibri" w:eastAsia="Times New Roman" w:hAnsi="Calibri" w:cs="Calibri"/>
          <w:color w:val="212529"/>
          <w:kern w:val="0"/>
          <w:sz w:val="28"/>
          <w:szCs w:val="28"/>
          <w:lang w:val="fr-FR" w:eastAsia="ro-RO"/>
          <w14:ligatures w14:val="none"/>
        </w:rPr>
        <w:t>3. </w:t>
      </w:r>
      <w:r w:rsidRPr="00627B39">
        <w:rPr>
          <w:rFonts w:ascii="Calibri" w:eastAsia="Times New Roman" w:hAnsi="Calibri" w:cs="Calibri"/>
          <w:color w:val="212529"/>
          <w:kern w:val="0"/>
          <w:sz w:val="28"/>
          <w:szCs w:val="28"/>
          <w:lang w:eastAsia="ro-RO"/>
          <w14:ligatures w14:val="none"/>
        </w:rPr>
        <w:t>Statura definitiva a adultului (estimativa)</w:t>
      </w:r>
    </w:p>
    <w:tbl>
      <w:tblPr>
        <w:tblW w:w="0" w:type="auto"/>
        <w:jc w:val="center"/>
        <w:tblCellMar>
          <w:left w:w="0" w:type="dxa"/>
          <w:right w:w="0" w:type="dxa"/>
        </w:tblCellMar>
        <w:tblLook w:val="04A0" w:firstRow="1" w:lastRow="0" w:firstColumn="1" w:lastColumn="0" w:noHBand="0" w:noVBand="1"/>
      </w:tblPr>
      <w:tblGrid>
        <w:gridCol w:w="1998"/>
        <w:gridCol w:w="2196"/>
      </w:tblGrid>
      <w:tr w:rsidR="00627B39" w:rsidRPr="00627B39" w14:paraId="3AE9244B" w14:textId="77777777" w:rsidTr="00EF7231">
        <w:trPr>
          <w:jc w:val="center"/>
        </w:trPr>
        <w:tc>
          <w:tcPr>
            <w:tcW w:w="1998" w:type="dxa"/>
            <w:tcBorders>
              <w:top w:val="single" w:sz="8" w:space="0" w:color="auto"/>
              <w:left w:val="single" w:sz="8" w:space="0" w:color="auto"/>
              <w:bottom w:val="single" w:sz="8" w:space="0" w:color="auto"/>
              <w:right w:val="single" w:sz="8" w:space="0" w:color="auto"/>
            </w:tcBorders>
            <w:shd w:val="clear" w:color="auto" w:fill="FFFF00"/>
            <w:tcMar>
              <w:top w:w="0" w:type="dxa"/>
              <w:left w:w="108" w:type="dxa"/>
              <w:bottom w:w="0" w:type="dxa"/>
              <w:right w:w="108" w:type="dxa"/>
            </w:tcMar>
            <w:vAlign w:val="center"/>
            <w:hideMark/>
          </w:tcPr>
          <w:p w14:paraId="1511E41A"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val="en-US" w:eastAsia="ro-RO"/>
                <w14:ligatures w14:val="none"/>
              </w:rPr>
              <w:t>VÂRSTA</w:t>
            </w:r>
          </w:p>
        </w:tc>
        <w:tc>
          <w:tcPr>
            <w:tcW w:w="2196" w:type="dxa"/>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vAlign w:val="center"/>
            <w:hideMark/>
          </w:tcPr>
          <w:p w14:paraId="6A6868B9"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val="en-US" w:eastAsia="ro-RO"/>
                <w14:ligatures w14:val="none"/>
              </w:rPr>
              <w:t>% STATURA</w:t>
            </w:r>
          </w:p>
          <w:p w14:paraId="428672A6"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val="en-US" w:eastAsia="ro-RO"/>
                <w14:ligatures w14:val="none"/>
              </w:rPr>
              <w:t>ADULTĂ</w:t>
            </w:r>
          </w:p>
        </w:tc>
      </w:tr>
      <w:tr w:rsidR="00627B39" w:rsidRPr="00627B39" w14:paraId="2E0F78BB" w14:textId="77777777" w:rsidTr="00EF7231">
        <w:trPr>
          <w:jc w:val="center"/>
        </w:trPr>
        <w:tc>
          <w:tcPr>
            <w:tcW w:w="199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D2230DB"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val="en-US" w:eastAsia="ro-RO"/>
                <w14:ligatures w14:val="none"/>
              </w:rPr>
              <w:t>          12,0</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43B912B5"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val="en-US" w:eastAsia="ro-RO"/>
                <w14:ligatures w14:val="none"/>
              </w:rPr>
              <w:t>          84,1</w:t>
            </w:r>
          </w:p>
        </w:tc>
      </w:tr>
      <w:tr w:rsidR="00627B39" w:rsidRPr="00627B39" w14:paraId="1358202C" w14:textId="77777777" w:rsidTr="00EF7231">
        <w:trPr>
          <w:jc w:val="center"/>
        </w:trPr>
        <w:tc>
          <w:tcPr>
            <w:tcW w:w="199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29762A5"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val="en-US" w:eastAsia="ro-RO"/>
                <w14:ligatures w14:val="none"/>
              </w:rPr>
              <w:t>          12,5</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24B01D13"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val="en-US" w:eastAsia="ro-RO"/>
                <w14:ligatures w14:val="none"/>
              </w:rPr>
              <w:t>          85,5</w:t>
            </w:r>
          </w:p>
        </w:tc>
      </w:tr>
      <w:tr w:rsidR="00627B39" w:rsidRPr="00627B39" w14:paraId="0D798BB2" w14:textId="77777777" w:rsidTr="00EF7231">
        <w:trPr>
          <w:jc w:val="center"/>
        </w:trPr>
        <w:tc>
          <w:tcPr>
            <w:tcW w:w="199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6D6E94A"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val="en-US" w:eastAsia="ro-RO"/>
                <w14:ligatures w14:val="none"/>
              </w:rPr>
              <w:t>          13,0</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6DC08349"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val="en-US" w:eastAsia="ro-RO"/>
                <w14:ligatures w14:val="none"/>
              </w:rPr>
              <w:t>          87,1</w:t>
            </w:r>
          </w:p>
        </w:tc>
      </w:tr>
      <w:tr w:rsidR="00627B39" w:rsidRPr="00627B39" w14:paraId="43DD04F6" w14:textId="77777777" w:rsidTr="00EF7231">
        <w:trPr>
          <w:jc w:val="center"/>
        </w:trPr>
        <w:tc>
          <w:tcPr>
            <w:tcW w:w="199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AF0EF07"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val="en-US" w:eastAsia="ro-RO"/>
                <w14:ligatures w14:val="none"/>
              </w:rPr>
              <w:t>          13,5</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580E9E55"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val="en-US" w:eastAsia="ro-RO"/>
                <w14:ligatures w14:val="none"/>
              </w:rPr>
              <w:t>          89,1</w:t>
            </w:r>
          </w:p>
        </w:tc>
      </w:tr>
      <w:tr w:rsidR="00627B39" w:rsidRPr="00627B39" w14:paraId="25606180" w14:textId="77777777" w:rsidTr="00EF7231">
        <w:trPr>
          <w:jc w:val="center"/>
        </w:trPr>
        <w:tc>
          <w:tcPr>
            <w:tcW w:w="199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114224B"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val="en-US" w:eastAsia="ro-RO"/>
                <w14:ligatures w14:val="none"/>
              </w:rPr>
              <w:t>          14,0</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4C745151"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val="en-US" w:eastAsia="ro-RO"/>
                <w14:ligatures w14:val="none"/>
              </w:rPr>
              <w:t>          92,0</w:t>
            </w:r>
          </w:p>
        </w:tc>
      </w:tr>
      <w:tr w:rsidR="00627B39" w:rsidRPr="00627B39" w14:paraId="283FC735" w14:textId="77777777" w:rsidTr="00EF7231">
        <w:trPr>
          <w:jc w:val="center"/>
        </w:trPr>
        <w:tc>
          <w:tcPr>
            <w:tcW w:w="199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D893381"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val="en-US" w:eastAsia="ro-RO"/>
                <w14:ligatures w14:val="none"/>
              </w:rPr>
              <w:t>          14,5</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1389CB0F"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val="en-US" w:eastAsia="ro-RO"/>
                <w14:ligatures w14:val="none"/>
              </w:rPr>
              <w:t>          94,6</w:t>
            </w:r>
          </w:p>
        </w:tc>
      </w:tr>
      <w:tr w:rsidR="00627B39" w:rsidRPr="00627B39" w14:paraId="4D6CD6D0" w14:textId="77777777" w:rsidTr="00EF7231">
        <w:trPr>
          <w:jc w:val="center"/>
        </w:trPr>
        <w:tc>
          <w:tcPr>
            <w:tcW w:w="199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1C9FE0B"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val="en-US" w:eastAsia="ro-RO"/>
                <w14:ligatures w14:val="none"/>
              </w:rPr>
              <w:t>          15,0</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2D23B1E8"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val="en-US" w:eastAsia="ro-RO"/>
                <w14:ligatures w14:val="none"/>
              </w:rPr>
              <w:t>          96,5</w:t>
            </w:r>
          </w:p>
        </w:tc>
      </w:tr>
      <w:tr w:rsidR="00627B39" w:rsidRPr="00627B39" w14:paraId="31C22442" w14:textId="77777777" w:rsidTr="00EF7231">
        <w:trPr>
          <w:jc w:val="center"/>
        </w:trPr>
        <w:tc>
          <w:tcPr>
            <w:tcW w:w="199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379D8FB"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val="en-US" w:eastAsia="ro-RO"/>
                <w14:ligatures w14:val="none"/>
              </w:rPr>
              <w:t>          15,5</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5485F2D8"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val="en-US" w:eastAsia="ro-RO"/>
                <w14:ligatures w14:val="none"/>
              </w:rPr>
              <w:t>          97,9</w:t>
            </w:r>
          </w:p>
        </w:tc>
      </w:tr>
      <w:tr w:rsidR="00627B39" w:rsidRPr="00627B39" w14:paraId="4AA2C47D" w14:textId="77777777" w:rsidTr="00EF7231">
        <w:trPr>
          <w:jc w:val="center"/>
        </w:trPr>
        <w:tc>
          <w:tcPr>
            <w:tcW w:w="199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FF5BF01"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val="en-US" w:eastAsia="ro-RO"/>
                <w14:ligatures w14:val="none"/>
              </w:rPr>
              <w:t>          16,0</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11AD9110"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val="en-US" w:eastAsia="ro-RO"/>
                <w14:ligatures w14:val="none"/>
              </w:rPr>
              <w:t>          98,8</w:t>
            </w:r>
          </w:p>
        </w:tc>
      </w:tr>
      <w:tr w:rsidR="00627B39" w:rsidRPr="00627B39" w14:paraId="0E1B662F" w14:textId="77777777" w:rsidTr="00EF7231">
        <w:trPr>
          <w:jc w:val="center"/>
        </w:trPr>
        <w:tc>
          <w:tcPr>
            <w:tcW w:w="199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158D9A8"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val="en-US" w:eastAsia="ro-RO"/>
                <w14:ligatures w14:val="none"/>
              </w:rPr>
              <w:t>          16,5</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28A2F19A"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val="en-US" w:eastAsia="ro-RO"/>
                <w14:ligatures w14:val="none"/>
              </w:rPr>
              <w:t>          99,4</w:t>
            </w:r>
          </w:p>
        </w:tc>
      </w:tr>
      <w:tr w:rsidR="00627B39" w:rsidRPr="00627B39" w14:paraId="295481C4" w14:textId="77777777" w:rsidTr="00EF7231">
        <w:trPr>
          <w:jc w:val="center"/>
        </w:trPr>
        <w:tc>
          <w:tcPr>
            <w:tcW w:w="199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C2BC641"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val="en-US" w:eastAsia="ro-RO"/>
                <w14:ligatures w14:val="none"/>
              </w:rPr>
              <w:t>          17,0</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466199C2"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val="en-US" w:eastAsia="ro-RO"/>
                <w14:ligatures w14:val="none"/>
              </w:rPr>
              <w:t>          99,8</w:t>
            </w:r>
          </w:p>
        </w:tc>
      </w:tr>
      <w:tr w:rsidR="00627B39" w:rsidRPr="00627B39" w14:paraId="1F67EB67" w14:textId="77777777" w:rsidTr="00EF7231">
        <w:trPr>
          <w:jc w:val="center"/>
        </w:trPr>
        <w:tc>
          <w:tcPr>
            <w:tcW w:w="199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A031153"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val="en-US" w:eastAsia="ro-RO"/>
                <w14:ligatures w14:val="none"/>
              </w:rPr>
              <w:t>          17,5</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52BC5DD1"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val="en-US" w:eastAsia="ro-RO"/>
                <w14:ligatures w14:val="none"/>
              </w:rPr>
              <w:t>          99,9</w:t>
            </w:r>
          </w:p>
        </w:tc>
      </w:tr>
      <w:tr w:rsidR="00627B39" w:rsidRPr="00627B39" w14:paraId="7BB6FA14" w14:textId="77777777" w:rsidTr="00EF7231">
        <w:trPr>
          <w:jc w:val="center"/>
        </w:trPr>
        <w:tc>
          <w:tcPr>
            <w:tcW w:w="199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0BE850A"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val="en-US" w:eastAsia="ro-RO"/>
                <w14:ligatures w14:val="none"/>
              </w:rPr>
              <w:t>          18,0</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5802BA6E"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val="en-US" w:eastAsia="ro-RO"/>
                <w14:ligatures w14:val="none"/>
              </w:rPr>
              <w:t>          100</w:t>
            </w:r>
          </w:p>
        </w:tc>
      </w:tr>
    </w:tbl>
    <w:p w14:paraId="35A4D597" w14:textId="77777777" w:rsidR="00627B39" w:rsidRPr="00627B39" w:rsidRDefault="00627B39" w:rsidP="00627B39">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val="it-IT" w:eastAsia="ro-RO"/>
          <w14:ligatures w14:val="none"/>
        </w:rPr>
        <w:t>* Valorile procentuale ale staturii definitive atinse la diferite vârste (după D. Colibaba şi I. Bota).</w:t>
      </w:r>
    </w:p>
    <w:p w14:paraId="0FA2D34E" w14:textId="77777777" w:rsidR="00627B39" w:rsidRPr="00627B39" w:rsidRDefault="00627B39" w:rsidP="00627B39">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val="it-IT" w:eastAsia="ro-RO"/>
          <w14:ligatures w14:val="none"/>
        </w:rPr>
        <w:t> </w:t>
      </w:r>
    </w:p>
    <w:p w14:paraId="6E8CD87A" w14:textId="6A4DA935" w:rsidR="00627B39" w:rsidRPr="00627B39" w:rsidRDefault="00627B39" w:rsidP="0054049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val="it-IT" w:eastAsia="ro-RO"/>
          <w14:ligatures w14:val="none"/>
        </w:rPr>
        <w:t>Tabelul 4 de mai jos indica i</w:t>
      </w:r>
      <w:r w:rsidRPr="00627B39">
        <w:rPr>
          <w:rFonts w:ascii="Calibri" w:eastAsia="Times New Roman" w:hAnsi="Calibri" w:cs="Calibri"/>
          <w:color w:val="212529"/>
          <w:kern w:val="0"/>
          <w:sz w:val="28"/>
          <w:szCs w:val="28"/>
          <w:lang w:eastAsia="ro-RO"/>
          <w14:ligatures w14:val="none"/>
        </w:rPr>
        <w:t>naltimea pe categorii de varste si folosirea acestui indicator (inaltimea) pentru a identifica jucatorii inalti (</w:t>
      </w:r>
      <w:r w:rsidRPr="00627B39">
        <w:rPr>
          <w:rFonts w:ascii="Calibri" w:eastAsia="Times New Roman" w:hAnsi="Calibri" w:cs="Calibri"/>
          <w:color w:val="212529"/>
          <w:kern w:val="0"/>
          <w:sz w:val="28"/>
          <w:szCs w:val="28"/>
          <w:lang w:val="it-IT" w:eastAsia="ro-RO"/>
          <w14:ligatures w14:val="none"/>
        </w:rPr>
        <w:t>*)</w:t>
      </w:r>
      <w:r w:rsidRPr="00627B39">
        <w:rPr>
          <w:rFonts w:ascii="Calibri" w:eastAsia="Times New Roman" w:hAnsi="Calibri" w:cs="Calibri"/>
          <w:color w:val="212529"/>
          <w:kern w:val="0"/>
          <w:sz w:val="28"/>
          <w:szCs w:val="28"/>
          <w:lang w:eastAsia="ro-RO"/>
          <w14:ligatures w14:val="none"/>
        </w:rPr>
        <w:t>:</w:t>
      </w:r>
    </w:p>
    <w:p w14:paraId="2C59B91B" w14:textId="77777777" w:rsidR="00627B39" w:rsidRPr="00627B39" w:rsidRDefault="00627B39" w:rsidP="00627B39">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091F1329" w14:textId="77777777" w:rsidR="00627B39" w:rsidRPr="00627B39" w:rsidRDefault="00627B39" w:rsidP="00627B39">
      <w:pPr>
        <w:shd w:val="clear" w:color="auto" w:fill="FFFFFF"/>
        <w:spacing w:after="100" w:afterAutospacing="1" w:line="240" w:lineRule="auto"/>
        <w:rPr>
          <w:rFonts w:ascii="Calibri" w:eastAsia="Times New Roman" w:hAnsi="Calibri" w:cs="Calibri"/>
          <w:color w:val="212529"/>
          <w:kern w:val="0"/>
          <w:sz w:val="28"/>
          <w:szCs w:val="28"/>
          <w:lang w:eastAsia="ro-RO"/>
          <w14:ligatures w14:val="none"/>
        </w:rPr>
      </w:pPr>
      <w:bookmarkStart w:id="12" w:name="_Toc104368600"/>
      <w:bookmarkStart w:id="13" w:name="_Ref104368494"/>
      <w:bookmarkEnd w:id="12"/>
      <w:r w:rsidRPr="00627B39">
        <w:rPr>
          <w:rFonts w:ascii="Calibri" w:eastAsia="Times New Roman" w:hAnsi="Calibri" w:cs="Calibri"/>
          <w:color w:val="212529"/>
          <w:kern w:val="0"/>
          <w:sz w:val="28"/>
          <w:szCs w:val="28"/>
          <w:lang w:val="it-IT" w:eastAsia="ro-RO"/>
          <w14:ligatures w14:val="none"/>
        </w:rPr>
        <w:t>Tabel </w:t>
      </w:r>
      <w:bookmarkEnd w:id="13"/>
      <w:r w:rsidRPr="00627B39">
        <w:rPr>
          <w:rFonts w:ascii="Calibri" w:eastAsia="Times New Roman" w:hAnsi="Calibri" w:cs="Calibri"/>
          <w:color w:val="212529"/>
          <w:kern w:val="0"/>
          <w:sz w:val="28"/>
          <w:szCs w:val="28"/>
          <w:lang w:val="it-IT" w:eastAsia="ro-RO"/>
          <w14:ligatures w14:val="none"/>
        </w:rPr>
        <w:t>4. </w:t>
      </w:r>
      <w:r w:rsidRPr="00627B39">
        <w:rPr>
          <w:rFonts w:ascii="Calibri" w:eastAsia="Times New Roman" w:hAnsi="Calibri" w:cs="Calibri"/>
          <w:color w:val="212529"/>
          <w:kern w:val="0"/>
          <w:sz w:val="28"/>
          <w:szCs w:val="28"/>
          <w:lang w:eastAsia="ro-RO"/>
          <w14:ligatures w14:val="none"/>
        </w:rPr>
        <w:t>Inaltimea pe categorii de varsta (* dupa prof. Nenad Trunic, 2017)</w:t>
      </w:r>
    </w:p>
    <w:tbl>
      <w:tblPr>
        <w:tblW w:w="5000" w:type="pct"/>
        <w:jc w:val="center"/>
        <w:tblCellMar>
          <w:left w:w="0" w:type="dxa"/>
          <w:right w:w="0" w:type="dxa"/>
        </w:tblCellMar>
        <w:tblLook w:val="04A0" w:firstRow="1" w:lastRow="0" w:firstColumn="1" w:lastColumn="0" w:noHBand="0" w:noVBand="1"/>
      </w:tblPr>
      <w:tblGrid>
        <w:gridCol w:w="1578"/>
        <w:gridCol w:w="1578"/>
        <w:gridCol w:w="1578"/>
        <w:gridCol w:w="1578"/>
        <w:gridCol w:w="1578"/>
        <w:gridCol w:w="1578"/>
        <w:gridCol w:w="1577"/>
      </w:tblGrid>
      <w:tr w:rsidR="00627B39" w:rsidRPr="00627B39" w14:paraId="375DB953" w14:textId="77777777" w:rsidTr="00EF7231">
        <w:trPr>
          <w:jc w:val="center"/>
        </w:trPr>
        <w:tc>
          <w:tcPr>
            <w:tcW w:w="700" w:type="pct"/>
            <w:tcBorders>
              <w:top w:val="single" w:sz="8" w:space="0" w:color="auto"/>
              <w:left w:val="single" w:sz="8" w:space="0" w:color="auto"/>
              <w:bottom w:val="single" w:sz="8" w:space="0" w:color="auto"/>
              <w:right w:val="single" w:sz="8" w:space="0" w:color="auto"/>
            </w:tcBorders>
            <w:shd w:val="clear" w:color="auto" w:fill="00B0F0"/>
            <w:tcMar>
              <w:top w:w="0" w:type="dxa"/>
              <w:left w:w="108" w:type="dxa"/>
              <w:bottom w:w="0" w:type="dxa"/>
              <w:right w:w="108" w:type="dxa"/>
            </w:tcMar>
            <w:hideMark/>
          </w:tcPr>
          <w:p w14:paraId="082EB0EA"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Varsta</w:t>
            </w:r>
          </w:p>
        </w:tc>
        <w:tc>
          <w:tcPr>
            <w:tcW w:w="2100" w:type="pct"/>
            <w:gridSpan w:val="3"/>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hideMark/>
          </w:tcPr>
          <w:p w14:paraId="0245AA26"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Baieti</w:t>
            </w:r>
          </w:p>
        </w:tc>
        <w:tc>
          <w:tcPr>
            <w:tcW w:w="2100" w:type="pct"/>
            <w:gridSpan w:val="3"/>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hideMark/>
          </w:tcPr>
          <w:p w14:paraId="459D1C91"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Fete</w:t>
            </w:r>
          </w:p>
        </w:tc>
      </w:tr>
      <w:tr w:rsidR="00627B39" w:rsidRPr="00627B39" w14:paraId="254A6A3E" w14:textId="77777777" w:rsidTr="00EF7231">
        <w:trPr>
          <w:jc w:val="center"/>
        </w:trPr>
        <w:tc>
          <w:tcPr>
            <w:tcW w:w="7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19B7D0C"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11 ani</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6518EB4E"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162</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08080726"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167</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3707014A"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173</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22C94E79"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163</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1FD44297"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168</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2D0B4B09"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174</w:t>
            </w:r>
          </w:p>
        </w:tc>
      </w:tr>
      <w:tr w:rsidR="00627B39" w:rsidRPr="00627B39" w14:paraId="43C5E743" w14:textId="77777777" w:rsidTr="00EF7231">
        <w:trPr>
          <w:jc w:val="center"/>
        </w:trPr>
        <w:tc>
          <w:tcPr>
            <w:tcW w:w="7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2DA9B6D"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12</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07896258"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169</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3C8E70DB"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175</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3F8C65D0"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180</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082AB7C1"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171</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69D81CC2"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177</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22D440C7"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183</w:t>
            </w:r>
          </w:p>
        </w:tc>
      </w:tr>
      <w:tr w:rsidR="00627B39" w:rsidRPr="00627B39" w14:paraId="0780CB34" w14:textId="77777777" w:rsidTr="00EF7231">
        <w:trPr>
          <w:jc w:val="center"/>
        </w:trPr>
        <w:tc>
          <w:tcPr>
            <w:tcW w:w="7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A45CE6F"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13</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030D2AAE"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175</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2B2B0B16"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183</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2D55157A"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189</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3425A291"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177</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22DA65D3"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184</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2F811EA1"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190</w:t>
            </w:r>
          </w:p>
        </w:tc>
      </w:tr>
      <w:tr w:rsidR="00627B39" w:rsidRPr="00627B39" w14:paraId="7EA3D92B" w14:textId="77777777" w:rsidTr="00EF7231">
        <w:trPr>
          <w:jc w:val="center"/>
        </w:trPr>
        <w:tc>
          <w:tcPr>
            <w:tcW w:w="7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3002CA8"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14</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68BE0DA8"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182</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5E1EE422"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189</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6222E117"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196</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6F22090B"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180</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07C1D519"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185</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3218DB5A"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190</w:t>
            </w:r>
          </w:p>
        </w:tc>
      </w:tr>
      <w:tr w:rsidR="00627B39" w:rsidRPr="00627B39" w14:paraId="3E4C07E5" w14:textId="77777777" w:rsidTr="00EF7231">
        <w:trPr>
          <w:jc w:val="center"/>
        </w:trPr>
        <w:tc>
          <w:tcPr>
            <w:tcW w:w="7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ECF3FC7"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15</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1FCEAA8F"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187</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5671EDC4"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194</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6BBB4C6C"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200</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0B6FAB5F"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180</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560E10C9"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185</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74A6CE7A"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190</w:t>
            </w:r>
          </w:p>
        </w:tc>
      </w:tr>
      <w:tr w:rsidR="00627B39" w:rsidRPr="00627B39" w14:paraId="1D44F177" w14:textId="77777777" w:rsidTr="00EF7231">
        <w:trPr>
          <w:jc w:val="center"/>
        </w:trPr>
        <w:tc>
          <w:tcPr>
            <w:tcW w:w="700" w:type="pct"/>
            <w:tcBorders>
              <w:top w:val="nil"/>
              <w:left w:val="single" w:sz="8" w:space="0" w:color="auto"/>
              <w:bottom w:val="single" w:sz="8" w:space="0" w:color="auto"/>
              <w:right w:val="single" w:sz="8" w:space="0" w:color="auto"/>
            </w:tcBorders>
            <w:shd w:val="clear" w:color="auto" w:fill="00B0F0"/>
            <w:tcMar>
              <w:top w:w="0" w:type="dxa"/>
              <w:left w:w="108" w:type="dxa"/>
              <w:bottom w:w="0" w:type="dxa"/>
              <w:right w:w="108" w:type="dxa"/>
            </w:tcMar>
            <w:hideMark/>
          </w:tcPr>
          <w:p w14:paraId="05D7B37D"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Inaltime</w:t>
            </w:r>
          </w:p>
          <w:p w14:paraId="3F0D66FA"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finala</w:t>
            </w:r>
          </w:p>
        </w:tc>
        <w:tc>
          <w:tcPr>
            <w:tcW w:w="700" w:type="pct"/>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003450E0"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190</w:t>
            </w:r>
          </w:p>
        </w:tc>
        <w:tc>
          <w:tcPr>
            <w:tcW w:w="700" w:type="pct"/>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720F62DC"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196</w:t>
            </w:r>
          </w:p>
        </w:tc>
        <w:tc>
          <w:tcPr>
            <w:tcW w:w="700" w:type="pct"/>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535088AF"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200</w:t>
            </w:r>
          </w:p>
        </w:tc>
        <w:tc>
          <w:tcPr>
            <w:tcW w:w="700" w:type="pct"/>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5398860D"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180</w:t>
            </w:r>
          </w:p>
        </w:tc>
        <w:tc>
          <w:tcPr>
            <w:tcW w:w="700" w:type="pct"/>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1D5B90D1"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185</w:t>
            </w:r>
          </w:p>
        </w:tc>
        <w:tc>
          <w:tcPr>
            <w:tcW w:w="700" w:type="pct"/>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5CCF7193"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190</w:t>
            </w:r>
          </w:p>
        </w:tc>
      </w:tr>
    </w:tbl>
    <w:p w14:paraId="78F02CA2" w14:textId="77777777" w:rsidR="00627B39" w:rsidRPr="00627B39" w:rsidRDefault="00627B39" w:rsidP="00627B39">
      <w:pPr>
        <w:shd w:val="clear" w:color="auto" w:fill="FFFFFF"/>
        <w:spacing w:after="0" w:line="240" w:lineRule="auto"/>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val="it-IT" w:eastAsia="ro-RO"/>
          <w14:ligatures w14:val="none"/>
        </w:rPr>
        <w:lastRenderedPageBreak/>
        <w:t> </w:t>
      </w:r>
    </w:p>
    <w:p w14:paraId="30ED2ADA"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val="it-IT" w:eastAsia="ro-RO"/>
          <w14:ligatures w14:val="none"/>
        </w:rPr>
        <w:t>Dragnea (1994) propune urmatoarele valori probabile care ajuta antrenorii in estimarea inaltimii sportivilor:</w:t>
      </w:r>
    </w:p>
    <w:p w14:paraId="1591CB88" w14:textId="77777777" w:rsidR="00627B39" w:rsidRPr="00627B39" w:rsidRDefault="00627B39" w:rsidP="00627B39">
      <w:pPr>
        <w:shd w:val="clear" w:color="auto" w:fill="FFFFFF"/>
        <w:spacing w:after="0" w:line="240" w:lineRule="auto"/>
        <w:ind w:left="108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val="it-IT" w:eastAsia="ro-RO"/>
          <w14:ligatures w14:val="none"/>
        </w:rPr>
        <w:t>-       La 17 ani inaltimea baietilor reprezinta 99.47% din cea finala;</w:t>
      </w:r>
    </w:p>
    <w:p w14:paraId="1539EE2F" w14:textId="77777777" w:rsidR="00627B39" w:rsidRPr="00627B39" w:rsidRDefault="00627B39" w:rsidP="00627B39">
      <w:pPr>
        <w:shd w:val="clear" w:color="auto" w:fill="FFFFFF"/>
        <w:spacing w:after="0" w:line="240" w:lineRule="auto"/>
        <w:ind w:left="108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val="it-IT" w:eastAsia="ro-RO"/>
          <w14:ligatures w14:val="none"/>
        </w:rPr>
        <w:t>-       La 16 ani inaltimea baietilor reprezinta 98.01% din cea finala;</w:t>
      </w:r>
    </w:p>
    <w:p w14:paraId="6A734961" w14:textId="77777777" w:rsidR="00627B39" w:rsidRPr="00627B39" w:rsidRDefault="00627B39" w:rsidP="00627B39">
      <w:pPr>
        <w:shd w:val="clear" w:color="auto" w:fill="FFFFFF"/>
        <w:spacing w:after="0" w:line="240" w:lineRule="auto"/>
        <w:ind w:left="108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val="it-IT" w:eastAsia="ro-RO"/>
          <w14:ligatures w14:val="none"/>
        </w:rPr>
        <w:t>-       La 15 ani inaltimea baietilor reprezinta 95.28% din cea finala;</w:t>
      </w:r>
    </w:p>
    <w:p w14:paraId="63D2F2F1" w14:textId="77777777" w:rsidR="00627B39" w:rsidRPr="00627B39" w:rsidRDefault="00627B39" w:rsidP="00627B39">
      <w:pPr>
        <w:shd w:val="clear" w:color="auto" w:fill="FFFFFF"/>
        <w:spacing w:after="0" w:line="240" w:lineRule="auto"/>
        <w:ind w:left="108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val="it-IT" w:eastAsia="ro-RO"/>
          <w14:ligatures w14:val="none"/>
        </w:rPr>
        <w:t>-       La 14 ani inaltimea baietilor reprezinta 91.26% din cea finala;</w:t>
      </w:r>
    </w:p>
    <w:p w14:paraId="2EBEE630" w14:textId="77777777" w:rsidR="00627B39" w:rsidRPr="00627B39" w:rsidRDefault="00627B39" w:rsidP="00627B39">
      <w:pPr>
        <w:shd w:val="clear" w:color="auto" w:fill="FFFFFF"/>
        <w:spacing w:after="0" w:line="240" w:lineRule="auto"/>
        <w:ind w:left="108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val="it-IT" w:eastAsia="ro-RO"/>
          <w14:ligatures w14:val="none"/>
        </w:rPr>
        <w:t>-       La 13 ani inaltimea baietilor reprezinta 87.18% din cea finala;</w:t>
      </w:r>
    </w:p>
    <w:p w14:paraId="6C9182B9" w14:textId="77777777" w:rsidR="00627B39" w:rsidRPr="00627B39" w:rsidRDefault="00627B39" w:rsidP="00627B39">
      <w:pPr>
        <w:shd w:val="clear" w:color="auto" w:fill="FFFFFF"/>
        <w:spacing w:after="0" w:line="240" w:lineRule="auto"/>
        <w:ind w:left="108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val="it-IT" w:eastAsia="ro-RO"/>
          <w14:ligatures w14:val="none"/>
        </w:rPr>
        <w:t>-       La 12 ani inaltimea baietilor reprezinta 84.82% din cea finala;</w:t>
      </w:r>
    </w:p>
    <w:p w14:paraId="2550D165" w14:textId="77777777" w:rsidR="00627B39" w:rsidRPr="00627B39" w:rsidRDefault="00627B39" w:rsidP="00627B39">
      <w:pPr>
        <w:shd w:val="clear" w:color="auto" w:fill="FFFFFF"/>
        <w:spacing w:after="0" w:line="240" w:lineRule="auto"/>
        <w:ind w:left="108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val="it-IT" w:eastAsia="ro-RO"/>
          <w14:ligatures w14:val="none"/>
        </w:rPr>
        <w:t>-       La 11 ani inaltimea baietilor reprezinta 80.95% din cea finala;</w:t>
      </w:r>
    </w:p>
    <w:p w14:paraId="287DCF9B" w14:textId="77777777" w:rsidR="00627B39" w:rsidRPr="00627B39" w:rsidRDefault="00627B39" w:rsidP="00627B39">
      <w:pPr>
        <w:shd w:val="clear" w:color="auto" w:fill="FFFFFF"/>
        <w:spacing w:after="0" w:line="240" w:lineRule="auto"/>
        <w:ind w:left="108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val="it-IT" w:eastAsia="ro-RO"/>
          <w14:ligatures w14:val="none"/>
        </w:rPr>
        <w:t>-       La 10 ani inaltimea baietilor reprezinta 78.21% din cea finala.</w:t>
      </w:r>
    </w:p>
    <w:p w14:paraId="7D9244D2"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val="it-IT" w:eastAsia="ro-RO"/>
          <w14:ligatures w14:val="none"/>
        </w:rPr>
        <w:t>De exemplu, in cazul unui copil de 10 ani care masoara 147 cm, calculul inaltimii finale se face inmultind 147 cu 100 si apoi impartind rezultatul cu procentul corespunzator virstei din tabel:</w:t>
      </w:r>
    </w:p>
    <w:p w14:paraId="6F67327C"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val="fr-FR" w:eastAsia="ro-RO"/>
          <w14:ligatures w14:val="none"/>
        </w:rPr>
        <w:t>147x100 /78,21 = 147,700/78,21 = 187,95 cm</w:t>
      </w:r>
    </w:p>
    <w:p w14:paraId="6508A52C"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val="it-IT" w:eastAsia="ro-RO"/>
          <w14:ligatures w14:val="none"/>
        </w:rPr>
        <w:t> </w:t>
      </w:r>
    </w:p>
    <w:p w14:paraId="17B57901"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val="it-IT" w:eastAsia="ro-RO"/>
          <w14:ligatures w14:val="none"/>
        </w:rPr>
        <w:t>Se pot face predicţii, cu un suficient grad de probabilitate privind evoluţia creşterii în înălţime, dacă aceasta se desfăşoară normal şi nu este tributară vreunei maladii congenitale sau contractate.</w:t>
      </w:r>
    </w:p>
    <w:p w14:paraId="27EFE40C"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val="it-IT" w:eastAsia="ro-RO"/>
          <w14:ligatures w14:val="none"/>
        </w:rPr>
        <w:t> </w:t>
      </w:r>
    </w:p>
    <w:p w14:paraId="390C5B2E"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val="it-IT" w:eastAsia="ro-RO"/>
          <w14:ligatures w14:val="none"/>
        </w:rPr>
        <w:t> </w:t>
      </w:r>
    </w:p>
    <w:p w14:paraId="2A12BDBE"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b/>
          <w:bCs/>
          <w:color w:val="212529"/>
          <w:kern w:val="0"/>
          <w:sz w:val="28"/>
          <w:szCs w:val="28"/>
          <w:lang w:eastAsia="ro-RO"/>
          <w14:ligatures w14:val="none"/>
        </w:rPr>
        <w:t>Anvergura</w:t>
      </w:r>
      <w:r w:rsidRPr="00627B39">
        <w:rPr>
          <w:rFonts w:ascii="Calibri" w:eastAsia="Times New Roman" w:hAnsi="Calibri" w:cs="Calibri"/>
          <w:color w:val="212529"/>
          <w:kern w:val="0"/>
          <w:sz w:val="28"/>
          <w:szCs w:val="28"/>
          <w:lang w:eastAsia="ro-RO"/>
          <w14:ligatures w14:val="none"/>
        </w:rPr>
        <w:t> brațelor este de asemenea un indicator somatic deosebit de important în jocul de baschet.  Valoarea acestuia poate fi calculată în funcție de vârsta cronologică şi valoarea staturii – vezi:</w:t>
      </w:r>
    </w:p>
    <w:p w14:paraId="2C05E72F"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7982C2A6"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28724C92" w14:textId="77777777" w:rsidR="00627B39" w:rsidRPr="00627B39" w:rsidRDefault="00627B39" w:rsidP="00627B39">
      <w:pPr>
        <w:shd w:val="clear" w:color="auto" w:fill="FFFFFF"/>
        <w:spacing w:after="100" w:afterAutospacing="1" w:line="240" w:lineRule="auto"/>
        <w:rPr>
          <w:rFonts w:ascii="Calibri" w:eastAsia="Times New Roman" w:hAnsi="Calibri" w:cs="Calibri"/>
          <w:color w:val="212529"/>
          <w:kern w:val="0"/>
          <w:sz w:val="28"/>
          <w:szCs w:val="28"/>
          <w:lang w:eastAsia="ro-RO"/>
          <w14:ligatures w14:val="none"/>
        </w:rPr>
      </w:pPr>
      <w:bookmarkStart w:id="14" w:name="_Toc104368601"/>
      <w:bookmarkStart w:id="15" w:name="_Ref104368559"/>
      <w:bookmarkEnd w:id="14"/>
      <w:r w:rsidRPr="00627B39">
        <w:rPr>
          <w:rFonts w:ascii="Calibri" w:eastAsia="Times New Roman" w:hAnsi="Calibri" w:cs="Calibri"/>
          <w:color w:val="212529"/>
          <w:kern w:val="0"/>
          <w:sz w:val="28"/>
          <w:szCs w:val="28"/>
          <w:lang w:val="fr-FR" w:eastAsia="ro-RO"/>
          <w14:ligatures w14:val="none"/>
        </w:rPr>
        <w:t>Tabel </w:t>
      </w:r>
      <w:bookmarkEnd w:id="15"/>
      <w:r w:rsidRPr="00627B39">
        <w:rPr>
          <w:rFonts w:ascii="Calibri" w:eastAsia="Times New Roman" w:hAnsi="Calibri" w:cs="Calibri"/>
          <w:color w:val="212529"/>
          <w:kern w:val="0"/>
          <w:sz w:val="28"/>
          <w:szCs w:val="28"/>
          <w:lang w:val="fr-FR" w:eastAsia="ro-RO"/>
          <w14:ligatures w14:val="none"/>
        </w:rPr>
        <w:t>5. </w:t>
      </w:r>
      <w:r w:rsidRPr="00627B39">
        <w:rPr>
          <w:rFonts w:ascii="Calibri" w:eastAsia="Times New Roman" w:hAnsi="Calibri" w:cs="Calibri"/>
          <w:color w:val="212529"/>
          <w:kern w:val="0"/>
          <w:sz w:val="28"/>
          <w:szCs w:val="28"/>
          <w:lang w:eastAsia="ro-RO"/>
          <w14:ligatures w14:val="none"/>
        </w:rPr>
        <w:t>Anvergura raportata la diferite categorii de vârsta / pe posturi</w:t>
      </w:r>
    </w:p>
    <w:tbl>
      <w:tblPr>
        <w:tblW w:w="5000" w:type="pct"/>
        <w:tblCellMar>
          <w:left w:w="0" w:type="dxa"/>
          <w:right w:w="0" w:type="dxa"/>
        </w:tblCellMar>
        <w:tblLook w:val="04A0" w:firstRow="1" w:lastRow="0" w:firstColumn="1" w:lastColumn="0" w:noHBand="0" w:noVBand="1"/>
      </w:tblPr>
      <w:tblGrid>
        <w:gridCol w:w="2621"/>
        <w:gridCol w:w="798"/>
        <w:gridCol w:w="911"/>
        <w:gridCol w:w="1025"/>
        <w:gridCol w:w="1138"/>
        <w:gridCol w:w="1138"/>
        <w:gridCol w:w="1138"/>
        <w:gridCol w:w="1138"/>
        <w:gridCol w:w="1138"/>
      </w:tblGrid>
      <w:tr w:rsidR="00627B39" w:rsidRPr="00627B39" w14:paraId="4E489184" w14:textId="77777777" w:rsidTr="00EF7231">
        <w:tc>
          <w:tcPr>
            <w:tcW w:w="1150" w:type="pct"/>
            <w:vMerge w:val="restart"/>
            <w:tcBorders>
              <w:top w:val="single" w:sz="8" w:space="0" w:color="auto"/>
              <w:left w:val="single" w:sz="8" w:space="0" w:color="auto"/>
              <w:bottom w:val="single" w:sz="8" w:space="0" w:color="auto"/>
              <w:right w:val="single" w:sz="8" w:space="0" w:color="auto"/>
            </w:tcBorders>
            <w:shd w:val="clear" w:color="auto" w:fill="FFFF00"/>
            <w:tcMar>
              <w:top w:w="0" w:type="dxa"/>
              <w:left w:w="108" w:type="dxa"/>
              <w:bottom w:w="0" w:type="dxa"/>
              <w:right w:w="108" w:type="dxa"/>
            </w:tcMar>
            <w:vAlign w:val="center"/>
            <w:hideMark/>
          </w:tcPr>
          <w:p w14:paraId="43F05707"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VÂRSTA/POSTUL</w:t>
            </w:r>
          </w:p>
        </w:tc>
        <w:tc>
          <w:tcPr>
            <w:tcW w:w="750" w:type="pct"/>
            <w:gridSpan w:val="2"/>
            <w:tcBorders>
              <w:top w:val="single" w:sz="8" w:space="0" w:color="auto"/>
              <w:left w:val="nil"/>
              <w:bottom w:val="single" w:sz="8" w:space="0" w:color="auto"/>
              <w:right w:val="single" w:sz="8" w:space="0" w:color="auto"/>
            </w:tcBorders>
            <w:shd w:val="clear" w:color="auto" w:fill="83CAEB" w:themeFill="accent1" w:themeFillTint="66"/>
            <w:tcMar>
              <w:top w:w="0" w:type="dxa"/>
              <w:left w:w="108" w:type="dxa"/>
              <w:bottom w:w="0" w:type="dxa"/>
              <w:right w:w="108" w:type="dxa"/>
            </w:tcMar>
            <w:vAlign w:val="center"/>
            <w:hideMark/>
          </w:tcPr>
          <w:p w14:paraId="76478726" w14:textId="77777777" w:rsidR="00627B39" w:rsidRPr="00627B39" w:rsidRDefault="00627B39" w:rsidP="00627B39">
            <w:pPr>
              <w:spacing w:after="0" w:line="240" w:lineRule="auto"/>
              <w:rPr>
                <w:rFonts w:ascii="Calibri" w:eastAsia="Times New Roman" w:hAnsi="Calibri" w:cs="Calibri"/>
                <w:b/>
                <w:bCs/>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 xml:space="preserve">     12ani </w:t>
            </w:r>
          </w:p>
          <w:p w14:paraId="3118B451" w14:textId="77777777" w:rsidR="00627B39" w:rsidRPr="00627B39" w:rsidRDefault="00627B39" w:rsidP="00627B39">
            <w:pPr>
              <w:spacing w:after="0" w:line="240" w:lineRule="auto"/>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 xml:space="preserve">  102% din            statură</w:t>
            </w:r>
          </w:p>
        </w:tc>
        <w:tc>
          <w:tcPr>
            <w:tcW w:w="950" w:type="pct"/>
            <w:gridSpan w:val="2"/>
            <w:tcBorders>
              <w:top w:val="single" w:sz="8" w:space="0" w:color="auto"/>
              <w:left w:val="nil"/>
              <w:bottom w:val="single" w:sz="8" w:space="0" w:color="auto"/>
              <w:right w:val="single" w:sz="8" w:space="0" w:color="auto"/>
            </w:tcBorders>
            <w:shd w:val="clear" w:color="auto" w:fill="83CAEB" w:themeFill="accent1" w:themeFillTint="66"/>
            <w:tcMar>
              <w:top w:w="0" w:type="dxa"/>
              <w:left w:w="108" w:type="dxa"/>
              <w:bottom w:w="0" w:type="dxa"/>
              <w:right w:w="108" w:type="dxa"/>
            </w:tcMar>
            <w:vAlign w:val="center"/>
            <w:hideMark/>
          </w:tcPr>
          <w:p w14:paraId="1BCA567A"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14 ani</w:t>
            </w:r>
          </w:p>
          <w:p w14:paraId="3C645200"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103% din statură</w:t>
            </w:r>
          </w:p>
        </w:tc>
        <w:tc>
          <w:tcPr>
            <w:tcW w:w="1000" w:type="pct"/>
            <w:gridSpan w:val="2"/>
            <w:tcBorders>
              <w:top w:val="single" w:sz="8" w:space="0" w:color="auto"/>
              <w:left w:val="nil"/>
              <w:bottom w:val="single" w:sz="8" w:space="0" w:color="auto"/>
              <w:right w:val="single" w:sz="8" w:space="0" w:color="auto"/>
            </w:tcBorders>
            <w:shd w:val="clear" w:color="auto" w:fill="83CAEB" w:themeFill="accent1" w:themeFillTint="66"/>
            <w:tcMar>
              <w:top w:w="0" w:type="dxa"/>
              <w:left w:w="108" w:type="dxa"/>
              <w:bottom w:w="0" w:type="dxa"/>
              <w:right w:w="108" w:type="dxa"/>
            </w:tcMar>
            <w:vAlign w:val="center"/>
            <w:hideMark/>
          </w:tcPr>
          <w:p w14:paraId="6FAA8F02"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16 ani</w:t>
            </w:r>
          </w:p>
          <w:p w14:paraId="7D3D24BA"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105 % din statură</w:t>
            </w:r>
          </w:p>
        </w:tc>
        <w:tc>
          <w:tcPr>
            <w:tcW w:w="1000" w:type="pct"/>
            <w:gridSpan w:val="2"/>
            <w:tcBorders>
              <w:top w:val="single" w:sz="8" w:space="0" w:color="auto"/>
              <w:left w:val="nil"/>
              <w:bottom w:val="single" w:sz="8" w:space="0" w:color="auto"/>
              <w:right w:val="single" w:sz="8" w:space="0" w:color="auto"/>
            </w:tcBorders>
            <w:shd w:val="clear" w:color="auto" w:fill="83CAEB" w:themeFill="accent1" w:themeFillTint="66"/>
            <w:tcMar>
              <w:top w:w="0" w:type="dxa"/>
              <w:left w:w="108" w:type="dxa"/>
              <w:bottom w:w="0" w:type="dxa"/>
              <w:right w:w="108" w:type="dxa"/>
            </w:tcMar>
            <w:vAlign w:val="center"/>
            <w:hideMark/>
          </w:tcPr>
          <w:p w14:paraId="2DB6EE14"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18 ani</w:t>
            </w:r>
          </w:p>
          <w:p w14:paraId="5DD84E81"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106 % din statură</w:t>
            </w:r>
          </w:p>
        </w:tc>
      </w:tr>
      <w:tr w:rsidR="00627B39" w:rsidRPr="00627B39" w14:paraId="7B28C007" w14:textId="77777777" w:rsidTr="00EF7231">
        <w:tc>
          <w:tcPr>
            <w:tcW w:w="0" w:type="auto"/>
            <w:vMerge/>
            <w:tcBorders>
              <w:top w:val="single" w:sz="8" w:space="0" w:color="auto"/>
              <w:left w:val="single" w:sz="8" w:space="0" w:color="auto"/>
              <w:bottom w:val="single" w:sz="8" w:space="0" w:color="auto"/>
              <w:right w:val="single" w:sz="8" w:space="0" w:color="auto"/>
            </w:tcBorders>
            <w:shd w:val="clear" w:color="auto" w:fill="FFFF00"/>
            <w:vAlign w:val="center"/>
            <w:hideMark/>
          </w:tcPr>
          <w:p w14:paraId="510348F2" w14:textId="77777777" w:rsidR="00627B39" w:rsidRPr="00627B39" w:rsidRDefault="00627B39" w:rsidP="00627B39">
            <w:pPr>
              <w:spacing w:after="0" w:line="240" w:lineRule="auto"/>
              <w:rPr>
                <w:rFonts w:ascii="Calibri" w:eastAsia="Times New Roman" w:hAnsi="Calibri" w:cs="Calibri"/>
                <w:kern w:val="0"/>
                <w:sz w:val="28"/>
                <w:szCs w:val="28"/>
                <w:lang w:eastAsia="ro-RO"/>
                <w14:ligatures w14:val="none"/>
              </w:rPr>
            </w:pPr>
          </w:p>
        </w:tc>
        <w:tc>
          <w:tcPr>
            <w:tcW w:w="350" w:type="pct"/>
            <w:tcBorders>
              <w:top w:val="nil"/>
              <w:left w:val="nil"/>
              <w:bottom w:val="single" w:sz="8" w:space="0" w:color="auto"/>
              <w:right w:val="single" w:sz="8" w:space="0" w:color="auto"/>
            </w:tcBorders>
            <w:shd w:val="clear" w:color="auto" w:fill="47D459" w:themeFill="accent3" w:themeFillTint="99"/>
            <w:tcMar>
              <w:top w:w="0" w:type="dxa"/>
              <w:left w:w="108" w:type="dxa"/>
              <w:bottom w:w="0" w:type="dxa"/>
              <w:right w:w="108" w:type="dxa"/>
            </w:tcMar>
            <w:vAlign w:val="center"/>
            <w:hideMark/>
          </w:tcPr>
          <w:p w14:paraId="06125D82"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F</w:t>
            </w:r>
          </w:p>
        </w:tc>
        <w:tc>
          <w:tcPr>
            <w:tcW w:w="350" w:type="pct"/>
            <w:tcBorders>
              <w:top w:val="nil"/>
              <w:left w:val="nil"/>
              <w:bottom w:val="single" w:sz="8" w:space="0" w:color="auto"/>
              <w:right w:val="single" w:sz="8" w:space="0" w:color="auto"/>
            </w:tcBorders>
            <w:shd w:val="clear" w:color="auto" w:fill="47D459" w:themeFill="accent3" w:themeFillTint="99"/>
            <w:tcMar>
              <w:top w:w="0" w:type="dxa"/>
              <w:left w:w="108" w:type="dxa"/>
              <w:bottom w:w="0" w:type="dxa"/>
              <w:right w:w="108" w:type="dxa"/>
            </w:tcMar>
            <w:vAlign w:val="center"/>
            <w:hideMark/>
          </w:tcPr>
          <w:p w14:paraId="099A05CB"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B</w:t>
            </w:r>
          </w:p>
        </w:tc>
        <w:tc>
          <w:tcPr>
            <w:tcW w:w="450" w:type="pct"/>
            <w:tcBorders>
              <w:top w:val="nil"/>
              <w:left w:val="nil"/>
              <w:bottom w:val="single" w:sz="8" w:space="0" w:color="auto"/>
              <w:right w:val="single" w:sz="8" w:space="0" w:color="auto"/>
            </w:tcBorders>
            <w:shd w:val="clear" w:color="auto" w:fill="47D459" w:themeFill="accent3" w:themeFillTint="99"/>
            <w:tcMar>
              <w:top w:w="0" w:type="dxa"/>
              <w:left w:w="108" w:type="dxa"/>
              <w:bottom w:w="0" w:type="dxa"/>
              <w:right w:w="108" w:type="dxa"/>
            </w:tcMar>
            <w:vAlign w:val="center"/>
            <w:hideMark/>
          </w:tcPr>
          <w:p w14:paraId="74DCEDBF"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F</w:t>
            </w:r>
          </w:p>
        </w:tc>
        <w:tc>
          <w:tcPr>
            <w:tcW w:w="450" w:type="pct"/>
            <w:tcBorders>
              <w:top w:val="nil"/>
              <w:left w:val="nil"/>
              <w:bottom w:val="single" w:sz="8" w:space="0" w:color="auto"/>
              <w:right w:val="single" w:sz="8" w:space="0" w:color="auto"/>
            </w:tcBorders>
            <w:shd w:val="clear" w:color="auto" w:fill="47D459" w:themeFill="accent3" w:themeFillTint="99"/>
            <w:tcMar>
              <w:top w:w="0" w:type="dxa"/>
              <w:left w:w="108" w:type="dxa"/>
              <w:bottom w:w="0" w:type="dxa"/>
              <w:right w:w="108" w:type="dxa"/>
            </w:tcMar>
            <w:vAlign w:val="center"/>
            <w:hideMark/>
          </w:tcPr>
          <w:p w14:paraId="5A99B0A5"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B</w:t>
            </w:r>
          </w:p>
        </w:tc>
        <w:tc>
          <w:tcPr>
            <w:tcW w:w="500" w:type="pct"/>
            <w:tcBorders>
              <w:top w:val="nil"/>
              <w:left w:val="nil"/>
              <w:bottom w:val="single" w:sz="8" w:space="0" w:color="auto"/>
              <w:right w:val="single" w:sz="8" w:space="0" w:color="auto"/>
            </w:tcBorders>
            <w:shd w:val="clear" w:color="auto" w:fill="47D459" w:themeFill="accent3" w:themeFillTint="99"/>
            <w:tcMar>
              <w:top w:w="0" w:type="dxa"/>
              <w:left w:w="108" w:type="dxa"/>
              <w:bottom w:w="0" w:type="dxa"/>
              <w:right w:w="108" w:type="dxa"/>
            </w:tcMar>
            <w:vAlign w:val="center"/>
            <w:hideMark/>
          </w:tcPr>
          <w:p w14:paraId="551A984F"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F</w:t>
            </w:r>
          </w:p>
        </w:tc>
        <w:tc>
          <w:tcPr>
            <w:tcW w:w="500" w:type="pct"/>
            <w:tcBorders>
              <w:top w:val="nil"/>
              <w:left w:val="nil"/>
              <w:bottom w:val="single" w:sz="8" w:space="0" w:color="auto"/>
              <w:right w:val="single" w:sz="8" w:space="0" w:color="auto"/>
            </w:tcBorders>
            <w:shd w:val="clear" w:color="auto" w:fill="47D459" w:themeFill="accent3" w:themeFillTint="99"/>
            <w:tcMar>
              <w:top w:w="0" w:type="dxa"/>
              <w:left w:w="108" w:type="dxa"/>
              <w:bottom w:w="0" w:type="dxa"/>
              <w:right w:w="108" w:type="dxa"/>
            </w:tcMar>
            <w:vAlign w:val="center"/>
            <w:hideMark/>
          </w:tcPr>
          <w:p w14:paraId="7851FDE4"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B</w:t>
            </w:r>
          </w:p>
        </w:tc>
        <w:tc>
          <w:tcPr>
            <w:tcW w:w="500" w:type="pct"/>
            <w:tcBorders>
              <w:top w:val="nil"/>
              <w:left w:val="nil"/>
              <w:bottom w:val="single" w:sz="8" w:space="0" w:color="auto"/>
              <w:right w:val="single" w:sz="8" w:space="0" w:color="auto"/>
            </w:tcBorders>
            <w:shd w:val="clear" w:color="auto" w:fill="47D459" w:themeFill="accent3" w:themeFillTint="99"/>
            <w:tcMar>
              <w:top w:w="0" w:type="dxa"/>
              <w:left w:w="108" w:type="dxa"/>
              <w:bottom w:w="0" w:type="dxa"/>
              <w:right w:w="108" w:type="dxa"/>
            </w:tcMar>
            <w:vAlign w:val="center"/>
            <w:hideMark/>
          </w:tcPr>
          <w:p w14:paraId="7C8602F2"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F</w:t>
            </w:r>
          </w:p>
        </w:tc>
        <w:tc>
          <w:tcPr>
            <w:tcW w:w="500" w:type="pct"/>
            <w:tcBorders>
              <w:top w:val="nil"/>
              <w:left w:val="nil"/>
              <w:bottom w:val="single" w:sz="8" w:space="0" w:color="auto"/>
              <w:right w:val="single" w:sz="8" w:space="0" w:color="auto"/>
            </w:tcBorders>
            <w:shd w:val="clear" w:color="auto" w:fill="47D459" w:themeFill="accent3" w:themeFillTint="99"/>
            <w:tcMar>
              <w:top w:w="0" w:type="dxa"/>
              <w:left w:w="108" w:type="dxa"/>
              <w:bottom w:w="0" w:type="dxa"/>
              <w:right w:w="108" w:type="dxa"/>
            </w:tcMar>
            <w:vAlign w:val="center"/>
            <w:hideMark/>
          </w:tcPr>
          <w:p w14:paraId="3C2BE624"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B</w:t>
            </w:r>
          </w:p>
        </w:tc>
      </w:tr>
      <w:tr w:rsidR="00627B39" w:rsidRPr="00627B39" w14:paraId="7A313A8A" w14:textId="77777777" w:rsidTr="00EF7231">
        <w:tc>
          <w:tcPr>
            <w:tcW w:w="115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55BBB49"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FUNDAŞI</w:t>
            </w:r>
          </w:p>
        </w:tc>
        <w:tc>
          <w:tcPr>
            <w:tcW w:w="3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B2CCB58"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168</w:t>
            </w:r>
          </w:p>
        </w:tc>
        <w:tc>
          <w:tcPr>
            <w:tcW w:w="3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081B10E"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168</w:t>
            </w:r>
          </w:p>
        </w:tc>
        <w:tc>
          <w:tcPr>
            <w:tcW w:w="4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A7247DF"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176</w:t>
            </w:r>
          </w:p>
        </w:tc>
        <w:tc>
          <w:tcPr>
            <w:tcW w:w="4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D3BEB10"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180</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EB58F5D"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184</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649D8B9"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193</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A0C0774"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189</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A86A33D"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201</w:t>
            </w:r>
          </w:p>
        </w:tc>
      </w:tr>
      <w:tr w:rsidR="00627B39" w:rsidRPr="00627B39" w14:paraId="7CF8C24A" w14:textId="77777777" w:rsidTr="00EF7231">
        <w:tc>
          <w:tcPr>
            <w:tcW w:w="115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D9FC91A"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EXTREME</w:t>
            </w:r>
          </w:p>
        </w:tc>
        <w:tc>
          <w:tcPr>
            <w:tcW w:w="3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5F2C5C9"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173</w:t>
            </w:r>
          </w:p>
        </w:tc>
        <w:tc>
          <w:tcPr>
            <w:tcW w:w="3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D9A739B"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171</w:t>
            </w:r>
          </w:p>
        </w:tc>
        <w:tc>
          <w:tcPr>
            <w:tcW w:w="4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951D501"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185</w:t>
            </w:r>
          </w:p>
        </w:tc>
        <w:tc>
          <w:tcPr>
            <w:tcW w:w="4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3655D16"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185</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2B0C0AD"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193</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1DC82B7"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202</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38F8677"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197</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2650DA"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208</w:t>
            </w:r>
          </w:p>
        </w:tc>
      </w:tr>
      <w:tr w:rsidR="00627B39" w:rsidRPr="00627B39" w14:paraId="1C3B7BA8" w14:textId="77777777" w:rsidTr="00EF7231">
        <w:tc>
          <w:tcPr>
            <w:tcW w:w="115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E427DE7"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PIVOŢI</w:t>
            </w:r>
          </w:p>
        </w:tc>
        <w:tc>
          <w:tcPr>
            <w:tcW w:w="3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7E4EBDA"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178</w:t>
            </w:r>
          </w:p>
        </w:tc>
        <w:tc>
          <w:tcPr>
            <w:tcW w:w="3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38B115"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175</w:t>
            </w:r>
          </w:p>
        </w:tc>
        <w:tc>
          <w:tcPr>
            <w:tcW w:w="4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DEE56E2"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190</w:t>
            </w:r>
          </w:p>
        </w:tc>
        <w:tc>
          <w:tcPr>
            <w:tcW w:w="4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B87F770"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190</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A2C6DA3"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198</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576DA10"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207</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B98551B"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203</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E05B69D"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217</w:t>
            </w:r>
          </w:p>
        </w:tc>
      </w:tr>
    </w:tbl>
    <w:p w14:paraId="31038E9C"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7082C173"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63443D41"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Lungimea palmei reprezintă, în cazul unei dezvoltări normale, 10.4% din înălţimea corpului. Pentru jucătorii şi jucătoarele de baschet trebuie să depăşească procentajul indicat.</w:t>
      </w:r>
    </w:p>
    <w:p w14:paraId="4BEED6C8"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De regulă, greutatea corporală a baschetbaliştilor este mai mică cu 5 – 8 kg faţă de numărul de centimetri ai staturii peste 1 m.</w:t>
      </w:r>
    </w:p>
    <w:p w14:paraId="24B28D46"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lastRenderedPageBreak/>
        <w:br/>
      </w:r>
    </w:p>
    <w:p w14:paraId="70E28F5E"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c) </w:t>
      </w:r>
      <w:r w:rsidRPr="00627B39">
        <w:rPr>
          <w:rFonts w:ascii="Calibri" w:eastAsia="Times New Roman" w:hAnsi="Calibri" w:cs="Calibri"/>
          <w:b/>
          <w:bCs/>
          <w:color w:val="212529"/>
          <w:kern w:val="0"/>
          <w:sz w:val="28"/>
          <w:szCs w:val="28"/>
          <w:lang w:eastAsia="ro-RO"/>
          <w14:ligatures w14:val="none"/>
        </w:rPr>
        <w:t>Criteriile motrice</w:t>
      </w:r>
      <w:r w:rsidRPr="00627B39">
        <w:rPr>
          <w:rFonts w:ascii="Calibri" w:eastAsia="Times New Roman" w:hAnsi="Calibri" w:cs="Calibri"/>
          <w:color w:val="212529"/>
          <w:kern w:val="0"/>
          <w:sz w:val="28"/>
          <w:szCs w:val="28"/>
          <w:lang w:eastAsia="ro-RO"/>
          <w14:ligatures w14:val="none"/>
        </w:rPr>
        <w:t> determina in egala masura volumul si calitatea deprinderilor motrice de baza si specifice ca si nivelul de dezvoltare al calitatilor motrice.</w:t>
      </w:r>
    </w:p>
    <w:p w14:paraId="3EA2FA4A"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Dezvoltarea motricitatii este conditionata de o serie de factori, care pot fi recunoscuti in caracterele ereditare si in activitatea marilor functiuni ale organismului in diversele lui activitati. Trasaturile sau calitatile care pot fi mai greu modificate formeaza </w:t>
      </w:r>
      <w:r w:rsidRPr="00627B39">
        <w:rPr>
          <w:rFonts w:ascii="Calibri" w:eastAsia="Times New Roman" w:hAnsi="Calibri" w:cs="Calibri"/>
          <w:color w:val="212529"/>
          <w:kern w:val="0"/>
          <w:sz w:val="28"/>
          <w:szCs w:val="28"/>
          <w:u w:val="single"/>
          <w:lang w:eastAsia="ro-RO"/>
          <w14:ligatures w14:val="none"/>
        </w:rPr>
        <w:t>grupa calitatilor stabile</w:t>
      </w:r>
      <w:r w:rsidRPr="00627B39">
        <w:rPr>
          <w:rFonts w:ascii="Calibri" w:eastAsia="Times New Roman" w:hAnsi="Calibri" w:cs="Calibri"/>
          <w:color w:val="212529"/>
          <w:kern w:val="0"/>
          <w:sz w:val="28"/>
          <w:szCs w:val="28"/>
          <w:lang w:eastAsia="ro-RO"/>
          <w14:ligatures w14:val="none"/>
        </w:rPr>
        <w:t> iar celelalte </w:t>
      </w:r>
      <w:r w:rsidRPr="00627B39">
        <w:rPr>
          <w:rFonts w:ascii="Calibri" w:eastAsia="Times New Roman" w:hAnsi="Calibri" w:cs="Calibri"/>
          <w:color w:val="212529"/>
          <w:kern w:val="0"/>
          <w:sz w:val="28"/>
          <w:szCs w:val="28"/>
          <w:u w:val="single"/>
          <w:lang w:eastAsia="ro-RO"/>
          <w14:ligatures w14:val="none"/>
        </w:rPr>
        <w:t>grupa calitatilor labile, perfectibile</w:t>
      </w:r>
      <w:r w:rsidRPr="00627B39">
        <w:rPr>
          <w:rFonts w:ascii="Calibri" w:eastAsia="Times New Roman" w:hAnsi="Calibri" w:cs="Calibri"/>
          <w:color w:val="212529"/>
          <w:kern w:val="0"/>
          <w:sz w:val="28"/>
          <w:szCs w:val="28"/>
          <w:lang w:eastAsia="ro-RO"/>
          <w14:ligatures w14:val="none"/>
        </w:rPr>
        <w:t>. Din această cauză se impune o tratare diferentiala a selectiei, in functie de caracterul perfectibil sau mai putin prefectibil al calitatilor pe care le reclama practicarea sportului ales.</w:t>
      </w:r>
    </w:p>
    <w:p w14:paraId="0D68CD84"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În selecţia pentru jocul de baschet se vor evalua calităţile motrice puternic determinate genetic: îndemânarea, viteza, detenta.</w:t>
      </w:r>
    </w:p>
    <w:p w14:paraId="08A0F242"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viteza va fi testată sub toate formele de manifestare inclusiv viteza de deplasare;</w:t>
      </w:r>
    </w:p>
    <w:p w14:paraId="217A9563"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detenta va fi evaluată la început în lungime şi după formarea deprinderii de săritură pe verticală, se va evalua detenta pe verticală;</w:t>
      </w:r>
    </w:p>
    <w:p w14:paraId="76C1AE69"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îndemânarea, calitate foarte complexă va fi evaluată în urma observării dirijate a jocurilor copiilor: leapşa, ştafete, jocuri pe 1/2 de teren (miuţe) de fotbal, baschet, urmărindu-se coordonarea, capacitatea de învăţare (imitaţie), ambidextria, simţul echilibrului, simţul mingii.</w:t>
      </w:r>
    </w:p>
    <w:p w14:paraId="7F4CDBDD"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Nivelul pregatirii specifice se apreciaza - pentru incepatori si avansati - in limitele de varsta stabilite pentru fete si baieti, pe baza rezultatelor obtinute la probele si normele de control specifice. Acestea se compara cu normele stabilite de sistemul de selectie, apreciindu-se astfel nivelul atins in pregatirea specifica.</w:t>
      </w:r>
    </w:p>
    <w:p w14:paraId="429BB8E0"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6B10527F"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b/>
          <w:bCs/>
          <w:color w:val="212529"/>
          <w:kern w:val="0"/>
          <w:sz w:val="28"/>
          <w:szCs w:val="28"/>
          <w:lang w:eastAsia="ro-RO"/>
          <w14:ligatures w14:val="none"/>
        </w:rPr>
        <w:t>d) Criteriile psihologice si psiho-pedagogice</w:t>
      </w:r>
      <w:r w:rsidRPr="00627B39">
        <w:rPr>
          <w:rFonts w:ascii="Calibri" w:eastAsia="Times New Roman" w:hAnsi="Calibri" w:cs="Calibri"/>
          <w:color w:val="212529"/>
          <w:kern w:val="0"/>
          <w:sz w:val="28"/>
          <w:szCs w:val="28"/>
          <w:lang w:eastAsia="ro-RO"/>
          <w14:ligatures w14:val="none"/>
        </w:rPr>
        <w:t> determina nivelul de dezvoltare a calitatilor psihice solicitate in procesul de antrenament si in competitiile de baschet.</w:t>
      </w:r>
    </w:p>
    <w:p w14:paraId="6C39CC44"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La copii, aptitudinile şi trăsăturile de personalitate nu sunt încă definite, de aceea se va urmări în principal existenţa </w:t>
      </w:r>
      <w:r w:rsidRPr="00627B39">
        <w:rPr>
          <w:rFonts w:ascii="Calibri" w:eastAsia="Times New Roman" w:hAnsi="Calibri" w:cs="Calibri"/>
          <w:i/>
          <w:iCs/>
          <w:color w:val="212529"/>
          <w:kern w:val="0"/>
          <w:sz w:val="28"/>
          <w:szCs w:val="28"/>
          <w:lang w:eastAsia="ro-RO"/>
          <w14:ligatures w14:val="none"/>
        </w:rPr>
        <w:t>motivaţiei</w:t>
      </w:r>
      <w:r w:rsidRPr="00627B39">
        <w:rPr>
          <w:rFonts w:ascii="Calibri" w:eastAsia="Times New Roman" w:hAnsi="Calibri" w:cs="Calibri"/>
          <w:color w:val="212529"/>
          <w:kern w:val="0"/>
          <w:sz w:val="28"/>
          <w:szCs w:val="28"/>
          <w:lang w:eastAsia="ro-RO"/>
          <w14:ligatures w14:val="none"/>
        </w:rPr>
        <w:t> </w:t>
      </w:r>
      <w:r w:rsidRPr="00627B39">
        <w:rPr>
          <w:rFonts w:ascii="Calibri" w:eastAsia="Times New Roman" w:hAnsi="Calibri" w:cs="Calibri"/>
          <w:i/>
          <w:iCs/>
          <w:color w:val="212529"/>
          <w:kern w:val="0"/>
          <w:sz w:val="28"/>
          <w:szCs w:val="28"/>
          <w:lang w:eastAsia="ro-RO"/>
          <w14:ligatures w14:val="none"/>
        </w:rPr>
        <w:t>pentru practicarea sportului de performanţă şi dorinţa de victorie</w:t>
      </w:r>
      <w:r w:rsidRPr="00627B39">
        <w:rPr>
          <w:rFonts w:ascii="Calibri" w:eastAsia="Times New Roman" w:hAnsi="Calibri" w:cs="Calibri"/>
          <w:color w:val="212529"/>
          <w:kern w:val="0"/>
          <w:sz w:val="28"/>
          <w:szCs w:val="28"/>
          <w:lang w:eastAsia="ro-RO"/>
          <w14:ligatures w14:val="none"/>
        </w:rPr>
        <w:t>, manifestate în diferitele jocuri ale copiilor prin ambiţia de a câştiga, pasiune, plăcerea jocului, competitivitate, combativitate, stabilitate emoţională, capacitate de cooperare, altruism/individualism. De asemenea trebuiesc urmărite: </w:t>
      </w:r>
      <w:r w:rsidRPr="00627B39">
        <w:rPr>
          <w:rFonts w:ascii="Calibri" w:eastAsia="Times New Roman" w:hAnsi="Calibri" w:cs="Calibri"/>
          <w:i/>
          <w:iCs/>
          <w:color w:val="212529"/>
          <w:kern w:val="0"/>
          <w:sz w:val="28"/>
          <w:szCs w:val="28"/>
          <w:lang w:eastAsia="ro-RO"/>
          <w14:ligatures w14:val="none"/>
        </w:rPr>
        <w:t>afectivitatea, vointa, </w:t>
      </w:r>
      <w:r w:rsidRPr="00627B39">
        <w:rPr>
          <w:rFonts w:ascii="Calibri" w:eastAsia="Times New Roman" w:hAnsi="Calibri" w:cs="Calibri"/>
          <w:color w:val="212529"/>
          <w:kern w:val="0"/>
          <w:sz w:val="28"/>
          <w:szCs w:val="28"/>
          <w:lang w:eastAsia="ro-RO"/>
          <w14:ligatures w14:val="none"/>
        </w:rPr>
        <w:t> </w:t>
      </w:r>
      <w:r w:rsidRPr="00627B39">
        <w:rPr>
          <w:rFonts w:ascii="Calibri" w:eastAsia="Times New Roman" w:hAnsi="Calibri" w:cs="Calibri"/>
          <w:i/>
          <w:iCs/>
          <w:color w:val="212529"/>
          <w:kern w:val="0"/>
          <w:sz w:val="28"/>
          <w:szCs w:val="28"/>
          <w:lang w:eastAsia="ro-RO"/>
          <w14:ligatures w14:val="none"/>
        </w:rPr>
        <w:t>memoria, imaginatia,  aptitudinile, atitudinea generala, vocatia  si chiar talentul</w:t>
      </w:r>
      <w:r w:rsidRPr="00627B39">
        <w:rPr>
          <w:rFonts w:ascii="Calibri" w:eastAsia="Times New Roman" w:hAnsi="Calibri" w:cs="Calibri"/>
          <w:color w:val="212529"/>
          <w:kern w:val="0"/>
          <w:sz w:val="28"/>
          <w:szCs w:val="28"/>
          <w:lang w:eastAsia="ro-RO"/>
          <w14:ligatures w14:val="none"/>
        </w:rPr>
        <w:t>.</w:t>
      </w:r>
    </w:p>
    <w:p w14:paraId="005E4FE8"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r w:rsidRPr="00627B39">
        <w:rPr>
          <w:rFonts w:ascii="Calibri" w:eastAsia="Times New Roman" w:hAnsi="Calibri" w:cs="Calibri"/>
          <w:b/>
          <w:bCs/>
          <w:color w:val="212529"/>
          <w:kern w:val="0"/>
          <w:sz w:val="28"/>
          <w:szCs w:val="28"/>
          <w:lang w:eastAsia="ro-RO"/>
          <w14:ligatures w14:val="none"/>
        </w:rPr>
        <w:t>e)</w:t>
      </w:r>
      <w:r w:rsidRPr="00627B39">
        <w:rPr>
          <w:rFonts w:ascii="Calibri" w:eastAsia="Times New Roman" w:hAnsi="Calibri" w:cs="Calibri"/>
          <w:color w:val="212529"/>
          <w:kern w:val="0"/>
          <w:sz w:val="28"/>
          <w:szCs w:val="28"/>
          <w:lang w:eastAsia="ro-RO"/>
          <w14:ligatures w14:val="none"/>
        </w:rPr>
        <w:t>  </w:t>
      </w:r>
      <w:r w:rsidRPr="00627B39">
        <w:rPr>
          <w:rFonts w:ascii="Calibri" w:eastAsia="Times New Roman" w:hAnsi="Calibri" w:cs="Calibri"/>
          <w:b/>
          <w:bCs/>
          <w:color w:val="212529"/>
          <w:kern w:val="0"/>
          <w:sz w:val="28"/>
          <w:szCs w:val="28"/>
          <w:lang w:eastAsia="ro-RO"/>
          <w14:ligatures w14:val="none"/>
        </w:rPr>
        <w:t>Criteriile sociale – </w:t>
      </w:r>
      <w:r w:rsidRPr="00627B39">
        <w:rPr>
          <w:rFonts w:ascii="Calibri" w:eastAsia="Times New Roman" w:hAnsi="Calibri" w:cs="Calibri"/>
          <w:color w:val="212529"/>
          <w:kern w:val="0"/>
          <w:sz w:val="28"/>
          <w:szCs w:val="28"/>
          <w:lang w:eastAsia="ro-RO"/>
          <w14:ligatures w14:val="none"/>
        </w:rPr>
        <w:t>urmăresc</w:t>
      </w:r>
      <w:r w:rsidRPr="00627B39">
        <w:rPr>
          <w:rFonts w:ascii="Calibri" w:eastAsia="Times New Roman" w:hAnsi="Calibri" w:cs="Calibri"/>
          <w:b/>
          <w:bCs/>
          <w:color w:val="212529"/>
          <w:kern w:val="0"/>
          <w:sz w:val="28"/>
          <w:szCs w:val="28"/>
          <w:lang w:eastAsia="ro-RO"/>
          <w14:ligatures w14:val="none"/>
        </w:rPr>
        <w:t> </w:t>
      </w:r>
      <w:r w:rsidRPr="00627B39">
        <w:rPr>
          <w:rFonts w:ascii="Calibri" w:eastAsia="Times New Roman" w:hAnsi="Calibri" w:cs="Calibri"/>
          <w:color w:val="212529"/>
          <w:kern w:val="0"/>
          <w:sz w:val="28"/>
          <w:szCs w:val="28"/>
          <w:lang w:eastAsia="ro-RO"/>
          <w14:ligatures w14:val="none"/>
        </w:rPr>
        <w:t>determinarea situaţiei sociale, mediului de provenienţă, tradiţia zonei, anturajul, comportamentul scolar, etc</w:t>
      </w:r>
    </w:p>
    <w:p w14:paraId="3D2C2CDB"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r w:rsidRPr="00627B39">
        <w:rPr>
          <w:rFonts w:ascii="Calibri" w:eastAsia="Times New Roman" w:hAnsi="Calibri" w:cs="Calibri"/>
          <w:b/>
          <w:bCs/>
          <w:color w:val="212529"/>
          <w:kern w:val="0"/>
          <w:sz w:val="28"/>
          <w:szCs w:val="28"/>
          <w:lang w:eastAsia="ro-RO"/>
          <w14:ligatures w14:val="none"/>
        </w:rPr>
        <w:t>f)</w:t>
      </w:r>
      <w:r w:rsidRPr="00627B39">
        <w:rPr>
          <w:rFonts w:ascii="Calibri" w:eastAsia="Times New Roman" w:hAnsi="Calibri" w:cs="Calibri"/>
          <w:color w:val="212529"/>
          <w:kern w:val="0"/>
          <w:sz w:val="28"/>
          <w:szCs w:val="28"/>
          <w:lang w:eastAsia="ro-RO"/>
          <w14:ligatures w14:val="none"/>
        </w:rPr>
        <w:t>   </w:t>
      </w:r>
      <w:r w:rsidRPr="00627B39">
        <w:rPr>
          <w:rFonts w:ascii="Calibri" w:eastAsia="Times New Roman" w:hAnsi="Calibri" w:cs="Calibri"/>
          <w:b/>
          <w:bCs/>
          <w:color w:val="212529"/>
          <w:kern w:val="0"/>
          <w:sz w:val="28"/>
          <w:szCs w:val="28"/>
          <w:lang w:eastAsia="ro-RO"/>
          <w14:ligatures w14:val="none"/>
        </w:rPr>
        <w:t>Criteriul si abilitatea de asimilare</w:t>
      </w:r>
      <w:r w:rsidRPr="00627B39">
        <w:rPr>
          <w:rFonts w:ascii="Calibri" w:eastAsia="Times New Roman" w:hAnsi="Calibri" w:cs="Calibri"/>
          <w:color w:val="212529"/>
          <w:kern w:val="0"/>
          <w:sz w:val="28"/>
          <w:szCs w:val="28"/>
          <w:lang w:eastAsia="ro-RO"/>
          <w14:ligatures w14:val="none"/>
        </w:rPr>
        <w:t> – antrenorii trebuie sa depisteze copiii si sportivii care demonstreaza abilitatea de a invata repede si foarte repede!</w:t>
      </w:r>
    </w:p>
    <w:p w14:paraId="62C1A287" w14:textId="77777777" w:rsidR="00627B39" w:rsidRPr="00627B39" w:rsidRDefault="00627B39" w:rsidP="00627B39">
      <w:pPr>
        <w:shd w:val="clear" w:color="auto" w:fill="FFFFFF"/>
        <w:spacing w:after="0" w:line="240" w:lineRule="auto"/>
        <w:ind w:left="1723"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3984FC85" w14:textId="77777777" w:rsidR="00627B39" w:rsidRDefault="00627B39" w:rsidP="00627B39">
      <w:pPr>
        <w:shd w:val="clear" w:color="auto" w:fill="FFFFFF"/>
        <w:spacing w:after="0" w:line="240" w:lineRule="auto"/>
        <w:ind w:firstLine="737"/>
        <w:jc w:val="both"/>
        <w:rPr>
          <w:rFonts w:ascii="Calibri" w:eastAsia="Times New Roman" w:hAnsi="Calibri" w:cs="Calibri"/>
          <w:b/>
          <w:bCs/>
          <w:color w:val="212529"/>
          <w:kern w:val="0"/>
          <w:sz w:val="28"/>
          <w:szCs w:val="28"/>
          <w:lang w:eastAsia="ro-RO"/>
          <w14:ligatures w14:val="none"/>
        </w:rPr>
      </w:pPr>
      <w:r w:rsidRPr="00627B39">
        <w:rPr>
          <w:rFonts w:ascii="Calibri" w:eastAsia="Times New Roman" w:hAnsi="Calibri" w:cs="Calibri"/>
          <w:b/>
          <w:bCs/>
          <w:color w:val="212529"/>
          <w:kern w:val="0"/>
          <w:sz w:val="28"/>
          <w:szCs w:val="28"/>
          <w:lang w:eastAsia="ro-RO"/>
          <w14:ligatures w14:val="none"/>
        </w:rPr>
        <w:t> </w:t>
      </w:r>
    </w:p>
    <w:p w14:paraId="622038ED" w14:textId="77777777" w:rsidR="005A6CCC" w:rsidRDefault="005A6CCC" w:rsidP="00627B39">
      <w:pPr>
        <w:shd w:val="clear" w:color="auto" w:fill="FFFFFF"/>
        <w:spacing w:after="0" w:line="240" w:lineRule="auto"/>
        <w:ind w:firstLine="737"/>
        <w:jc w:val="both"/>
        <w:rPr>
          <w:rFonts w:ascii="Calibri" w:eastAsia="Times New Roman" w:hAnsi="Calibri" w:cs="Calibri"/>
          <w:b/>
          <w:bCs/>
          <w:color w:val="212529"/>
          <w:kern w:val="0"/>
          <w:sz w:val="28"/>
          <w:szCs w:val="28"/>
          <w:lang w:eastAsia="ro-RO"/>
          <w14:ligatures w14:val="none"/>
        </w:rPr>
      </w:pPr>
    </w:p>
    <w:p w14:paraId="48CC8BFC" w14:textId="77777777" w:rsidR="005A6CCC" w:rsidRPr="00627B39" w:rsidRDefault="005A6CCC"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3DD84E3D"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b/>
          <w:bCs/>
          <w:color w:val="212529"/>
          <w:kern w:val="0"/>
          <w:sz w:val="28"/>
          <w:szCs w:val="28"/>
          <w:lang w:eastAsia="ro-RO"/>
          <w14:ligatures w14:val="none"/>
        </w:rPr>
        <w:lastRenderedPageBreak/>
        <w:t>IMPLICATIILE STATISTICE IN SELECTIE</w:t>
      </w:r>
    </w:p>
    <w:p w14:paraId="2E3E3E6C"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24ED7AEB"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Alexe (1993) mentioneaza conceptul de implicatii statistice in selectie. Selectia sportiva reprezinta un fenomen supus legilor statisticii; selectia se incadreaza in legea distributiei normale (si mai precis Curba lui Gauss). Alexe exemplifica acest concept prin graficul din Tabelul 5 in care se evidentiaza faptul ca la 100 de copii un antrenor va depista de la 1 păna la 5 copii care sunt foarte buni .</w:t>
      </w:r>
    </w:p>
    <w:tbl>
      <w:tblPr>
        <w:tblW w:w="5000" w:type="pct"/>
        <w:tblCellMar>
          <w:left w:w="0" w:type="dxa"/>
          <w:right w:w="0" w:type="dxa"/>
        </w:tblCellMar>
        <w:tblLook w:val="04A0" w:firstRow="1" w:lastRow="0" w:firstColumn="1" w:lastColumn="0" w:noHBand="0" w:noVBand="1"/>
      </w:tblPr>
      <w:tblGrid>
        <w:gridCol w:w="11065"/>
      </w:tblGrid>
      <w:tr w:rsidR="00627B39" w:rsidRPr="00627B39" w14:paraId="0010986E" w14:textId="77777777" w:rsidTr="00EF7231">
        <w:tc>
          <w:tcPr>
            <w:tcW w:w="0" w:type="auto"/>
            <w:vAlign w:val="center"/>
            <w:hideMark/>
          </w:tcPr>
          <w:p w14:paraId="0901DE90" w14:textId="77777777" w:rsidR="00540493" w:rsidRPr="00627B39" w:rsidRDefault="00540493" w:rsidP="005A6CCC">
            <w:pPr>
              <w:spacing w:after="0" w:line="240" w:lineRule="auto"/>
              <w:rPr>
                <w:rFonts w:ascii="Calibri" w:eastAsia="Times New Roman" w:hAnsi="Calibri" w:cs="Calibri"/>
                <w:kern w:val="0"/>
                <w:sz w:val="28"/>
                <w:szCs w:val="28"/>
                <w:lang w:eastAsia="ro-RO"/>
                <w14:ligatures w14:val="none"/>
              </w:rPr>
            </w:pPr>
          </w:p>
          <w:p w14:paraId="752AA533" w14:textId="77777777" w:rsidR="00627B39" w:rsidRPr="00627B39" w:rsidRDefault="00627B39" w:rsidP="00627B39">
            <w:pPr>
              <w:spacing w:after="100" w:afterAutospacing="1" w:line="240" w:lineRule="auto"/>
              <w:rPr>
                <w:rFonts w:ascii="Calibri" w:eastAsia="Times New Roman" w:hAnsi="Calibri" w:cs="Calibri"/>
                <w:kern w:val="0"/>
                <w:sz w:val="28"/>
                <w:szCs w:val="28"/>
                <w:lang w:eastAsia="ro-RO"/>
                <w14:ligatures w14:val="none"/>
              </w:rPr>
            </w:pPr>
            <w:r w:rsidRPr="00627B39">
              <w:rPr>
                <w:rFonts w:ascii="Calibri" w:eastAsia="Times New Roman" w:hAnsi="Calibri" w:cs="Calibri"/>
                <w:color w:val="00B0F0"/>
                <w:kern w:val="0"/>
                <w:sz w:val="28"/>
                <w:szCs w:val="28"/>
                <w:lang w:eastAsia="ro-RO"/>
                <w14:ligatures w14:val="none"/>
              </w:rPr>
              <w:t> </w:t>
            </w:r>
          </w:p>
        </w:tc>
      </w:tr>
    </w:tbl>
    <w:p w14:paraId="17B47407" w14:textId="77777777" w:rsidR="00627B39" w:rsidRPr="00627B39" w:rsidRDefault="00627B39" w:rsidP="00627B39">
      <w:pPr>
        <w:shd w:val="clear" w:color="auto" w:fill="FFFFFF"/>
        <w:spacing w:after="0" w:line="240" w:lineRule="auto"/>
        <w:rPr>
          <w:rFonts w:ascii="Calibri" w:eastAsia="Times New Roman" w:hAnsi="Calibri" w:cs="Calibri"/>
          <w:b/>
          <w:bCs/>
          <w:color w:val="212529"/>
          <w:kern w:val="0"/>
          <w:sz w:val="28"/>
          <w:szCs w:val="28"/>
          <w:shd w:val="clear" w:color="auto" w:fill="FFFFFF"/>
          <w:lang w:eastAsia="ro-RO"/>
          <w14:ligatures w14:val="none"/>
        </w:rPr>
      </w:pPr>
      <w:bookmarkStart w:id="16" w:name="_Toc104369542"/>
      <w:r w:rsidRPr="00627B39">
        <w:rPr>
          <w:rFonts w:ascii="Calibri" w:eastAsia="Times New Roman" w:hAnsi="Calibri" w:cs="Calibri"/>
          <w:b/>
          <w:bCs/>
          <w:color w:val="212529"/>
          <w:kern w:val="0"/>
          <w:sz w:val="28"/>
          <w:szCs w:val="28"/>
          <w:shd w:val="clear" w:color="auto" w:fill="FFFFFF"/>
          <w:lang w:eastAsia="ro-RO"/>
          <w14:ligatures w14:val="none"/>
        </w:rPr>
        <w:t>              2.4. Obiectivele selectiei</w:t>
      </w:r>
      <w:bookmarkEnd w:id="16"/>
    </w:p>
    <w:p w14:paraId="00D3EFA3" w14:textId="77777777" w:rsidR="00627B39" w:rsidRPr="00627B39" w:rsidRDefault="00627B39" w:rsidP="00627B39">
      <w:pPr>
        <w:shd w:val="clear" w:color="auto" w:fill="FFFFFF"/>
        <w:spacing w:after="0" w:line="240" w:lineRule="auto"/>
        <w:rPr>
          <w:rFonts w:ascii="Calibri" w:eastAsia="Times New Roman" w:hAnsi="Calibri" w:cs="Calibri"/>
          <w:color w:val="212529"/>
          <w:kern w:val="0"/>
          <w:sz w:val="28"/>
          <w:szCs w:val="28"/>
          <w:lang w:eastAsia="ro-RO"/>
          <w14:ligatures w14:val="none"/>
        </w:rPr>
      </w:pPr>
    </w:p>
    <w:p w14:paraId="5D9CFF19"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Ca antrenori, este de datoria noastra sa ne implicam activ in procesul de selectie, un proces care trebuie sa se desfasoare in mod riguros si organizat si care are anumite obiective foarte clare. In acest sens, antrenorii trebuie:</w:t>
      </w:r>
    </w:p>
    <w:p w14:paraId="6AF34348" w14:textId="77777777" w:rsidR="00627B39" w:rsidRPr="00627B39" w:rsidRDefault="00627B39" w:rsidP="00627B39">
      <w:pPr>
        <w:shd w:val="clear" w:color="auto" w:fill="FFFFFF"/>
        <w:spacing w:after="0" w:line="240" w:lineRule="auto"/>
        <w:ind w:left="108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a)    sa depisteze talentele individuale timpuriu;</w:t>
      </w:r>
    </w:p>
    <w:p w14:paraId="11691539" w14:textId="77777777" w:rsidR="00627B39" w:rsidRPr="00627B39" w:rsidRDefault="00627B39" w:rsidP="00627B39">
      <w:pPr>
        <w:shd w:val="clear" w:color="auto" w:fill="FFFFFF"/>
        <w:spacing w:after="0" w:line="240" w:lineRule="auto"/>
        <w:ind w:left="108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b)   sa prevada corect dezvoltarea viitoare a jucatorilor (prognoza taliei la maturitate si orientarea corecta pe post).</w:t>
      </w:r>
    </w:p>
    <w:p w14:paraId="075FED20" w14:textId="77777777" w:rsidR="00627B39" w:rsidRPr="00627B39" w:rsidRDefault="00627B39" w:rsidP="00627B39">
      <w:pPr>
        <w:shd w:val="clear" w:color="auto" w:fill="FFFFFF"/>
        <w:spacing w:after="0" w:line="240" w:lineRule="auto"/>
        <w:ind w:left="108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c)    sa selectioneze jucatorii potriviti pentru jocul modern de baschet;</w:t>
      </w:r>
    </w:p>
    <w:p w14:paraId="061887B2"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d) sa polarizeze jucatorii capabili sa formeze o echipa competitiva pe plan intern/international si sa:</w:t>
      </w:r>
    </w:p>
    <w:p w14:paraId="761A6B70" w14:textId="77777777" w:rsidR="00627B39" w:rsidRPr="00627B39" w:rsidRDefault="00627B39" w:rsidP="00627B39">
      <w:pPr>
        <w:shd w:val="clear" w:color="auto" w:fill="FFFFFF"/>
        <w:spacing w:after="0" w:line="240" w:lineRule="auto"/>
        <w:ind w:left="108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 contribuie la selectia jucatorilor pentru lotul national.</w:t>
      </w:r>
    </w:p>
    <w:p w14:paraId="6E98953B" w14:textId="77777777" w:rsidR="00627B39" w:rsidRPr="00627B39" w:rsidRDefault="00627B39" w:rsidP="00627B39">
      <w:pPr>
        <w:shd w:val="clear" w:color="auto" w:fill="FFFFFF"/>
        <w:spacing w:after="0" w:line="240" w:lineRule="auto"/>
        <w:ind w:left="108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 contribuie la selectia jucatorilor pentru o echipa de club.</w:t>
      </w:r>
    </w:p>
    <w:p w14:paraId="6EA1E7D9" w14:textId="77777777" w:rsidR="00627B39" w:rsidRPr="00627B39" w:rsidRDefault="00627B39" w:rsidP="00627B39">
      <w:pPr>
        <w:shd w:val="clear" w:color="auto" w:fill="FFFFFF"/>
        <w:spacing w:after="0" w:line="240" w:lineRule="auto"/>
        <w:ind w:left="1080" w:firstLine="737"/>
        <w:jc w:val="both"/>
        <w:rPr>
          <w:rFonts w:ascii="Calibri" w:eastAsia="Times New Roman" w:hAnsi="Calibri" w:cs="Calibri"/>
          <w:color w:val="212529"/>
          <w:kern w:val="0"/>
          <w:sz w:val="28"/>
          <w:szCs w:val="28"/>
          <w:lang w:eastAsia="ro-RO"/>
          <w14:ligatures w14:val="none"/>
        </w:rPr>
      </w:pPr>
    </w:p>
    <w:p w14:paraId="544873EE" w14:textId="77777777" w:rsidR="00627B39" w:rsidRPr="00627B39" w:rsidRDefault="00627B39" w:rsidP="00627B39">
      <w:pPr>
        <w:shd w:val="clear" w:color="auto" w:fill="FFFFFF"/>
        <w:spacing w:after="0" w:line="240" w:lineRule="auto"/>
        <w:jc w:val="both"/>
        <w:rPr>
          <w:rFonts w:ascii="Calibri" w:eastAsia="Times New Roman" w:hAnsi="Calibri" w:cs="Calibri"/>
          <w:b/>
          <w:bCs/>
          <w:color w:val="212529"/>
          <w:kern w:val="0"/>
          <w:sz w:val="28"/>
          <w:szCs w:val="28"/>
          <w:lang w:eastAsia="ro-RO"/>
          <w14:ligatures w14:val="none"/>
        </w:rPr>
      </w:pPr>
      <w:bookmarkStart w:id="17" w:name="_Toc104369543"/>
      <w:r w:rsidRPr="00627B39">
        <w:rPr>
          <w:rFonts w:ascii="Calibri" w:eastAsia="Times New Roman" w:hAnsi="Calibri" w:cs="Calibri"/>
          <w:color w:val="212529"/>
          <w:kern w:val="0"/>
          <w:sz w:val="28"/>
          <w:szCs w:val="28"/>
          <w:shd w:val="clear" w:color="auto" w:fill="FFFFFF"/>
          <w:lang w:eastAsia="ro-RO"/>
          <w14:ligatures w14:val="none"/>
        </w:rPr>
        <w:t xml:space="preserve">             </w:t>
      </w:r>
      <w:r w:rsidRPr="00627B39">
        <w:rPr>
          <w:rFonts w:ascii="Calibri" w:eastAsia="Times New Roman" w:hAnsi="Calibri" w:cs="Calibri"/>
          <w:b/>
          <w:bCs/>
          <w:color w:val="212529"/>
          <w:kern w:val="0"/>
          <w:sz w:val="28"/>
          <w:szCs w:val="28"/>
          <w:shd w:val="clear" w:color="auto" w:fill="FFFFFF"/>
          <w:lang w:eastAsia="ro-RO"/>
          <w14:ligatures w14:val="none"/>
        </w:rPr>
        <w:t>2.5. Avantajele si beneficiile selectiei si identificarii talentului</w:t>
      </w:r>
      <w:bookmarkEnd w:id="17"/>
    </w:p>
    <w:p w14:paraId="7A94544A"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27728B21"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Procesul de selectie prezinta o serie de avantaje care ajuta pe antrenor (si toate celelalte persoane angrenate in acest proces) sa foloseasca a serie de mijloace cit mai obiective cu intentia de a depista sportivii talentati si de a-i include in procesul de antrenament. Printre benefiicile selectiei amintim:</w:t>
      </w:r>
    </w:p>
    <w:p w14:paraId="7050285C" w14:textId="77777777" w:rsidR="00627B39" w:rsidRPr="00627B39" w:rsidRDefault="00627B39" w:rsidP="00627B39">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Selectia in baschet implica identificare, orientare si antrenarea potentialilor jucatori pentru a-i transforma in atleti de succes.</w:t>
      </w:r>
    </w:p>
    <w:p w14:paraId="4E29342D" w14:textId="77777777" w:rsidR="00627B39" w:rsidRPr="00627B39" w:rsidRDefault="00627B39" w:rsidP="00627B39">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Problema selectiei in baschet este multilaterala si implica persoane cu un grad inalt de calificare profesionala si  stiintifica.</w:t>
      </w:r>
    </w:p>
    <w:p w14:paraId="1DC38BC6" w14:textId="77777777" w:rsidR="00627B39" w:rsidRPr="00627B39" w:rsidRDefault="00627B39" w:rsidP="00627B39">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Talentul poate fi activat doar in cadrul activitatiilor specifice si in conditii potrivite de antrenamente de intensitate ridicata.</w:t>
      </w:r>
    </w:p>
    <w:p w14:paraId="084C0387" w14:textId="07A0BFB4" w:rsidR="005F6233" w:rsidRDefault="00627B39" w:rsidP="00DB79F7">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Problema selectiei in baschet este corelata cu: compararea copilului cu caracteristicile antropologice ale unui model de jucator de succes, prezicerea dinamicii si varfului capacitatii de dezvoltare.</w:t>
      </w:r>
    </w:p>
    <w:p w14:paraId="028D3356" w14:textId="77777777" w:rsidR="005A6CCC" w:rsidRDefault="005A6CCC" w:rsidP="00DB79F7">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09872CB0" w14:textId="77777777" w:rsidR="005A6CCC" w:rsidRDefault="005A6CCC" w:rsidP="00DB79F7">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057DFDF0" w14:textId="77777777" w:rsidR="005F6233" w:rsidRPr="00627B39" w:rsidRDefault="005F6233" w:rsidP="00627B39">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1495DE83" w14:textId="77777777" w:rsidR="00627B39" w:rsidRPr="00627B39" w:rsidRDefault="00627B39" w:rsidP="00627B39">
      <w:pPr>
        <w:shd w:val="clear" w:color="auto" w:fill="FFFFFF"/>
        <w:spacing w:after="100" w:afterAutospacing="1" w:line="240" w:lineRule="auto"/>
        <w:ind w:left="792" w:hanging="432"/>
        <w:outlineLvl w:val="1"/>
        <w:rPr>
          <w:rFonts w:ascii="Calibri" w:eastAsia="Times New Roman" w:hAnsi="Calibri" w:cs="Calibri"/>
          <w:b/>
          <w:bCs/>
          <w:color w:val="212529"/>
          <w:kern w:val="0"/>
          <w:sz w:val="28"/>
          <w:szCs w:val="28"/>
          <w:lang w:eastAsia="ro-RO"/>
          <w14:ligatures w14:val="none"/>
        </w:rPr>
      </w:pPr>
      <w:bookmarkStart w:id="18" w:name="_Toc104369544"/>
      <w:r w:rsidRPr="00627B39">
        <w:rPr>
          <w:rFonts w:ascii="Calibri" w:eastAsia="Times New Roman" w:hAnsi="Calibri" w:cs="Calibri"/>
          <w:color w:val="212529"/>
          <w:kern w:val="0"/>
          <w:sz w:val="28"/>
          <w:szCs w:val="28"/>
          <w:lang w:eastAsia="ro-RO"/>
          <w14:ligatures w14:val="none"/>
        </w:rPr>
        <w:lastRenderedPageBreak/>
        <w:t>     </w:t>
      </w:r>
      <w:r w:rsidRPr="00627B39">
        <w:rPr>
          <w:rFonts w:ascii="Calibri" w:eastAsia="Times New Roman" w:hAnsi="Calibri" w:cs="Calibri"/>
          <w:b/>
          <w:bCs/>
          <w:color w:val="212529"/>
          <w:kern w:val="0"/>
          <w:sz w:val="28"/>
          <w:szCs w:val="28"/>
          <w:lang w:eastAsia="ro-RO"/>
          <w14:ligatures w14:val="none"/>
        </w:rPr>
        <w:t>2.6. Talentul</w:t>
      </w:r>
      <w:bookmarkEnd w:id="18"/>
    </w:p>
    <w:p w14:paraId="5485F3DF"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La modul general, </w:t>
      </w:r>
      <w:r w:rsidRPr="00627B39">
        <w:rPr>
          <w:rFonts w:ascii="Calibri" w:eastAsia="Times New Roman" w:hAnsi="Calibri" w:cs="Calibri"/>
          <w:b/>
          <w:bCs/>
          <w:color w:val="212529"/>
          <w:kern w:val="0"/>
          <w:sz w:val="28"/>
          <w:szCs w:val="28"/>
          <w:lang w:eastAsia="ro-RO"/>
          <w14:ligatures w14:val="none"/>
        </w:rPr>
        <w:t>TALENTUL</w:t>
      </w:r>
      <w:r w:rsidRPr="00627B39">
        <w:rPr>
          <w:rFonts w:ascii="Calibri" w:eastAsia="Times New Roman" w:hAnsi="Calibri" w:cs="Calibri"/>
          <w:color w:val="212529"/>
          <w:kern w:val="0"/>
          <w:sz w:val="28"/>
          <w:szCs w:val="28"/>
          <w:lang w:eastAsia="ro-RO"/>
          <w14:ligatures w14:val="none"/>
        </w:rPr>
        <w:t> este definit ca o aptitudine, exprimată într-o anumită direcţie, net superioară aptitudinii medii şi nedezvoltată încă în totalitate (Rothing, 1983).</w:t>
      </w:r>
    </w:p>
    <w:p w14:paraId="31E99944"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În domeniul sportului, important este mai ales talentul motric. Se distinge un talent motric general, un talent sportiv şi unul specific unei anumite discipline sportive.</w:t>
      </w:r>
    </w:p>
    <w:p w14:paraId="69A984B7"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i/>
          <w:iCs/>
          <w:color w:val="212529"/>
          <w:kern w:val="0"/>
          <w:sz w:val="28"/>
          <w:szCs w:val="28"/>
          <w:lang w:eastAsia="ro-RO"/>
          <w14:ligatures w14:val="none"/>
        </w:rPr>
        <w:t>Talentul motric</w:t>
      </w:r>
      <w:r w:rsidRPr="00627B39">
        <w:rPr>
          <w:rFonts w:ascii="Calibri" w:eastAsia="Times New Roman" w:hAnsi="Calibri" w:cs="Calibri"/>
          <w:color w:val="212529"/>
          <w:kern w:val="0"/>
          <w:sz w:val="28"/>
          <w:szCs w:val="28"/>
          <w:lang w:eastAsia="ro-RO"/>
          <w14:ligatures w14:val="none"/>
        </w:rPr>
        <w:t> se manifestă prin faptul că mişcările sunt învăţate cu multă uşurinţă, mai repede şi cu mai multă siguranţă, el presupune un repertoriu foarte vast de acţiuni motrice (Hahn, 1982).</w:t>
      </w:r>
    </w:p>
    <w:p w14:paraId="27555778"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i/>
          <w:iCs/>
          <w:color w:val="212529"/>
          <w:kern w:val="0"/>
          <w:sz w:val="28"/>
          <w:szCs w:val="28"/>
          <w:lang w:eastAsia="ro-RO"/>
          <w14:ligatures w14:val="none"/>
        </w:rPr>
        <w:t>Talentul sportiv</w:t>
      </w:r>
      <w:r w:rsidRPr="00627B39">
        <w:rPr>
          <w:rFonts w:ascii="Calibri" w:eastAsia="Times New Roman" w:hAnsi="Calibri" w:cs="Calibri"/>
          <w:color w:val="212529"/>
          <w:kern w:val="0"/>
          <w:sz w:val="28"/>
          <w:szCs w:val="28"/>
          <w:lang w:eastAsia="ro-RO"/>
          <w14:ligatures w14:val="none"/>
        </w:rPr>
        <w:t> reprezintă predispoziţia superioară mediei de a putea realiza mari performanţe în domeniul sportiv.</w:t>
      </w:r>
    </w:p>
    <w:p w14:paraId="10095B28"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i/>
          <w:iCs/>
          <w:color w:val="212529"/>
          <w:kern w:val="0"/>
          <w:sz w:val="28"/>
          <w:szCs w:val="28"/>
          <w:lang w:eastAsia="ro-RO"/>
          <w14:ligatures w14:val="none"/>
        </w:rPr>
        <w:t>Talentul specific</w:t>
      </w:r>
      <w:r w:rsidRPr="00627B39">
        <w:rPr>
          <w:rFonts w:ascii="Calibri" w:eastAsia="Times New Roman" w:hAnsi="Calibri" w:cs="Calibri"/>
          <w:color w:val="212529"/>
          <w:kern w:val="0"/>
          <w:sz w:val="28"/>
          <w:szCs w:val="28"/>
          <w:lang w:eastAsia="ro-RO"/>
          <w14:ligatures w14:val="none"/>
        </w:rPr>
        <w:t> pentru o anumită disciplină se caracterizează prin faptul că el comportă predispoziţii fizice şi psihice de a realiza performanţe extraordinare într-un anumit tip de sport.</w:t>
      </w:r>
    </w:p>
    <w:p w14:paraId="51FAC8B9"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După unii cercetători, circa 6% din indivizii unei populaţii prezintă o valoare ridicată, superioară mediei, pentru un anumit parametru.</w:t>
      </w:r>
    </w:p>
    <w:p w14:paraId="1CF34E15"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Specialiştii domeniului sunt aproape unanim de acord că principalele grupe de predispoziţii care influenţează talentul sunt următoarele:</w:t>
      </w:r>
    </w:p>
    <w:p w14:paraId="3D072C2F"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Predispoziţii antropometrice, ca talia, greutatea, structura corporală, proporţiile, centrul de greutate.</w:t>
      </w:r>
    </w:p>
    <w:p w14:paraId="5736D586"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Caracteristici fizice, ca rezistenţa aerobă şi anaerobă, forţa statică şi dinamică, viteza de acţiune şi de reacţie, mobilitatea.</w:t>
      </w:r>
    </w:p>
    <w:p w14:paraId="6DAA5656"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Predispoziţii motrice tehnice, cum ar fi calităţile de echilibru, simţ temporal, spaţial şi ritmic, simţ al apei sau al zăpezii, calitatea de expresie, posibilităţile muzicale şi ritmice.</w:t>
      </w:r>
    </w:p>
    <w:p w14:paraId="3ABF0738"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Capacitatea de învăţare, cum ar fi darul de-a concepe, posibilitatea de observaţie şi de analiză.</w:t>
      </w:r>
    </w:p>
    <w:p w14:paraId="4D84D16D"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Dispoziţiile pentru performanţă, cum ar fi dispoziţiile pentru efort, ambiţie, perseverenţă, sârguinţă la antrenament, toleranţă la frustrare.</w:t>
      </w:r>
    </w:p>
    <w:p w14:paraId="7B631384"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Capacităţi cognitive, cum ar fi concentrarea, inteligenţa motrică, creativitatea, posibilităţile tactice.</w:t>
      </w:r>
    </w:p>
    <w:p w14:paraId="22F0B5C0"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Factori afectivi, stabilitatea psihică, înclinare pentru competiţie, insensibilitate faţă de competiţie, posibilitatea controlării stresului.</w:t>
      </w:r>
    </w:p>
    <w:p w14:paraId="077957E7"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Factori sociali, aptitudine pentru a conduce, capacitate de integrare, capacitate de cooperare etc.</w:t>
      </w:r>
    </w:p>
    <w:p w14:paraId="552DE187"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În consecinţă, talentul sportiv se distinge prin posesia de aptitudini şi abilităţi diferite, în domenii variate, care condiţionează în ansamblu capacitatea de performanţă sportivă.</w:t>
      </w:r>
    </w:p>
    <w:p w14:paraId="5C31E31D" w14:textId="77777777" w:rsid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0009D21E" w14:textId="77777777" w:rsidR="007353C0" w:rsidRDefault="007353C0"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75100ED4" w14:textId="77777777" w:rsidR="007353C0" w:rsidRDefault="007353C0"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627B879F" w14:textId="77777777" w:rsidR="005A6CCC" w:rsidRDefault="005A6CCC"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2C44CA26" w14:textId="77777777" w:rsidR="005A6CCC" w:rsidRDefault="005A6CCC"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536375BD" w14:textId="77777777" w:rsidR="007353C0" w:rsidRPr="00627B39" w:rsidRDefault="007353C0"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00E2BF08"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b/>
          <w:bCs/>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lastRenderedPageBreak/>
        <w:t> </w:t>
      </w:r>
      <w:bookmarkStart w:id="19" w:name="_Toc104369545"/>
      <w:r w:rsidRPr="00627B39">
        <w:rPr>
          <w:rFonts w:ascii="Calibri" w:eastAsia="Times New Roman" w:hAnsi="Calibri" w:cs="Calibri"/>
          <w:b/>
          <w:bCs/>
          <w:color w:val="212529"/>
          <w:kern w:val="0"/>
          <w:sz w:val="28"/>
          <w:szCs w:val="28"/>
          <w:shd w:val="clear" w:color="auto" w:fill="FFFFFF"/>
          <w:lang w:eastAsia="ro-RO"/>
          <w14:ligatures w14:val="none"/>
        </w:rPr>
        <w:t>2.7.  Profilul jucatorului de succes in viitor</w:t>
      </w:r>
      <w:bookmarkEnd w:id="19"/>
    </w:p>
    <w:p w14:paraId="15C7542D"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b/>
          <w:bCs/>
          <w:color w:val="212529"/>
          <w:kern w:val="0"/>
          <w:sz w:val="28"/>
          <w:szCs w:val="28"/>
          <w:lang w:eastAsia="ro-RO"/>
          <w14:ligatures w14:val="none"/>
        </w:rPr>
      </w:pPr>
      <w:r w:rsidRPr="00627B39">
        <w:rPr>
          <w:rFonts w:ascii="Calibri" w:eastAsia="Times New Roman" w:hAnsi="Calibri" w:cs="Calibri"/>
          <w:b/>
          <w:bCs/>
          <w:color w:val="212529"/>
          <w:kern w:val="0"/>
          <w:sz w:val="28"/>
          <w:szCs w:val="28"/>
          <w:lang w:eastAsia="ro-RO"/>
          <w14:ligatures w14:val="none"/>
        </w:rPr>
        <w:t> </w:t>
      </w:r>
    </w:p>
    <w:p w14:paraId="1AF4F3A7"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Numerosi antrenori de renume au elaborat un profil al jucatorului de succes; in cadrul acestui profil apar mai multe repere si aspecte ale jocului modern, pe teren, cit si aspecte care caracterizeaza jucatorul in afara terenului de joc. Cele mai relevante si importante repere sunt:</w:t>
      </w:r>
    </w:p>
    <w:p w14:paraId="42342094"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Jucatorul polivalent cu cunostiinte tehnico-tactice pe toate pozitiile (all-round player) si zonele terenului (combo-player).</w:t>
      </w:r>
    </w:p>
    <w:p w14:paraId="64D293DC"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Nivel ridicat de coordonare, viteza, echilibru, agilitate, flexibilitate, si putere exploziva.</w:t>
      </w:r>
    </w:p>
    <w:p w14:paraId="7D7F4904"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Din punct de vedere morfologic, va domina fizicul cu segmente lungi, nivel ridicat de masa musculara si nivel scazut de strat/tesut adipos.</w:t>
      </w:r>
    </w:p>
    <w:p w14:paraId="17212673"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In anduranta aeroba si anaeroba ca si indicator al capacitatii energetice, dezirabile sunt calitatile functionale ridicate de recuperare dupa efort anaerob de intensitate ridicata ( toleranta ridicata fata de acidul lactic).</w:t>
      </w:r>
    </w:p>
    <w:p w14:paraId="6DCCD753"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Din punct de vedere al calitatilor cognitive a jocului polivalent, se doreste: capacitatea de rezolvare a problemelor de timp si spatiu, compensarea, jocul sub presiune, capacitatea de creare a unui stil propriu in incercarea de a rezolva situatii de joc.</w:t>
      </w:r>
    </w:p>
    <w:p w14:paraId="666D8B47"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Nivel ridicat de stabilitate emotionala.</w:t>
      </w:r>
    </w:p>
    <w:p w14:paraId="13851403"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Agresivitate controlata.</w:t>
      </w:r>
    </w:p>
    <w:p w14:paraId="735D7C2C"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Nivel ridicat de inteligenta.</w:t>
      </w:r>
    </w:p>
    <w:p w14:paraId="64718FF4"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Sociabilitate.</w:t>
      </w:r>
    </w:p>
    <w:p w14:paraId="73AC7A19"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Personalitate puternica (stabilitate ridicata si toleranta la stres).</w:t>
      </w:r>
    </w:p>
    <w:p w14:paraId="3AD517F4"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Inteligenta baschetbalistica.</w:t>
      </w:r>
    </w:p>
    <w:p w14:paraId="1C04C3AF"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Capacitatea de invatare.</w:t>
      </w:r>
    </w:p>
    <w:p w14:paraId="7DD3D475"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Anticipare</w:t>
      </w:r>
    </w:p>
    <w:p w14:paraId="428A7C13"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Recunoașterea situatiei din joc si luarea deciziei corecte.</w:t>
      </w:r>
    </w:p>
    <w:p w14:paraId="55C6AA36"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Identificarea plusurilor si minusurilor personale si capacitatea de a lucra pentru a imbunatati punctele slabe.</w:t>
      </w:r>
    </w:p>
    <w:p w14:paraId="417CB421"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Viteza deciziilor tactice.</w:t>
      </w:r>
    </w:p>
    <w:p w14:paraId="68174002"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5EFF8DC0"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0CEDF6B7" w14:textId="77777777" w:rsidR="00627B39" w:rsidRPr="00627B39" w:rsidRDefault="00627B39" w:rsidP="00627B39">
      <w:pPr>
        <w:shd w:val="clear" w:color="auto" w:fill="FFFFFF"/>
        <w:spacing w:after="100" w:afterAutospacing="1" w:line="240" w:lineRule="auto"/>
        <w:ind w:left="792" w:hanging="432"/>
        <w:outlineLvl w:val="1"/>
        <w:rPr>
          <w:rFonts w:ascii="Calibri" w:eastAsia="Times New Roman" w:hAnsi="Calibri" w:cs="Calibri"/>
          <w:b/>
          <w:bCs/>
          <w:color w:val="212529"/>
          <w:kern w:val="0"/>
          <w:sz w:val="28"/>
          <w:szCs w:val="28"/>
          <w:lang w:eastAsia="ro-RO"/>
          <w14:ligatures w14:val="none"/>
        </w:rPr>
      </w:pPr>
      <w:bookmarkStart w:id="20" w:name="_Toc104369546"/>
      <w:r w:rsidRPr="00627B39">
        <w:rPr>
          <w:rFonts w:ascii="Calibri" w:eastAsia="Times New Roman" w:hAnsi="Calibri" w:cs="Calibri"/>
          <w:b/>
          <w:bCs/>
          <w:color w:val="212529"/>
          <w:kern w:val="0"/>
          <w:sz w:val="28"/>
          <w:szCs w:val="28"/>
          <w:lang w:eastAsia="ro-RO"/>
          <w14:ligatures w14:val="none"/>
        </w:rPr>
        <w:t>2.8. Probe şi norme de control pentru selecţie</w:t>
      </w:r>
      <w:bookmarkEnd w:id="20"/>
    </w:p>
    <w:p w14:paraId="201E768A"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b/>
          <w:bCs/>
          <w:color w:val="212529"/>
          <w:kern w:val="0"/>
          <w:sz w:val="28"/>
          <w:szCs w:val="28"/>
          <w:lang w:eastAsia="ro-RO"/>
          <w14:ligatures w14:val="none"/>
        </w:rPr>
        <w:t> </w:t>
      </w:r>
    </w:p>
    <w:p w14:paraId="4BB65E7B"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b/>
          <w:bCs/>
          <w:color w:val="212529"/>
          <w:kern w:val="0"/>
          <w:sz w:val="28"/>
          <w:szCs w:val="28"/>
          <w:lang w:eastAsia="ro-RO"/>
          <w14:ligatures w14:val="none"/>
        </w:rPr>
        <w:t>Motricitate generală</w:t>
      </w:r>
    </w:p>
    <w:p w14:paraId="2E536010"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bookmarkStart w:id="21" w:name="_Hlk98767219"/>
      <w:r w:rsidRPr="00627B39">
        <w:rPr>
          <w:rFonts w:ascii="Calibri" w:eastAsia="Times New Roman" w:hAnsi="Calibri" w:cs="Calibri"/>
          <w:color w:val="212529"/>
          <w:kern w:val="0"/>
          <w:sz w:val="28"/>
          <w:szCs w:val="28"/>
          <w:lang w:eastAsia="ro-RO"/>
          <w14:ligatures w14:val="none"/>
        </w:rPr>
        <w:t>Probe motrice generale vor fi propuse de Federația Romana de Baschet (FRB) ca modalitate de apreciere a </w:t>
      </w:r>
      <w:r w:rsidRPr="00627B39">
        <w:rPr>
          <w:rFonts w:ascii="Calibri" w:eastAsia="Times New Roman" w:hAnsi="Calibri" w:cs="Calibri"/>
          <w:color w:val="000000"/>
          <w:kern w:val="0"/>
          <w:sz w:val="28"/>
          <w:szCs w:val="28"/>
          <w:lang w:eastAsia="ro-RO"/>
          <w14:ligatures w14:val="none"/>
        </w:rPr>
        <w:t>nivelului dezvoltării calităţilor motrice conform nivelului şi categoriei de instruire (viteză, săritura în lungime de pe loc, detenta pe verticală, ridicarea trunchiului din culcat dorsal (abdomen), ridicarea trunchiului din culcat facial (spate), flotări, mobilitate coxo-femurală, alergare de rezistenţă, etc.).</w:t>
      </w:r>
      <w:bookmarkEnd w:id="21"/>
    </w:p>
    <w:p w14:paraId="4F991550"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lastRenderedPageBreak/>
        <w:t>Probele de control pentru copii, la selectia initiala, vor fi elaborate si aprobate de </w:t>
      </w:r>
      <w:bookmarkStart w:id="22" w:name="_Hlk98766686"/>
      <w:r w:rsidRPr="00627B39">
        <w:rPr>
          <w:rFonts w:ascii="Calibri" w:eastAsia="Times New Roman" w:hAnsi="Calibri" w:cs="Calibri"/>
          <w:color w:val="212529"/>
          <w:kern w:val="0"/>
          <w:sz w:val="28"/>
          <w:szCs w:val="28"/>
          <w:lang w:eastAsia="ro-RO"/>
          <w14:ligatures w14:val="none"/>
        </w:rPr>
        <w:t>Colegiul Central al Antrenorilor (CCA) </w:t>
      </w:r>
      <w:bookmarkEnd w:id="22"/>
      <w:r w:rsidRPr="00627B39">
        <w:rPr>
          <w:rFonts w:ascii="Calibri" w:eastAsia="Times New Roman" w:hAnsi="Calibri" w:cs="Calibri"/>
          <w:color w:val="212529"/>
          <w:kern w:val="0"/>
          <w:sz w:val="28"/>
          <w:szCs w:val="28"/>
          <w:lang w:eastAsia="ro-RO"/>
          <w14:ligatures w14:val="none"/>
        </w:rPr>
        <w:t>si vor contine probe pentru calitatile biomotrice: viteza (20 m), detenta (saritura in lungime de pe loc), capacitati motrice coordinative (Test Shark 5 simplificat), mobilitate coxo-femurala si masuratori antropometrice (talie, anvergura, greutate, date despre inaltimea parintilor si antecedente sportive).</w:t>
      </w:r>
    </w:p>
    <w:p w14:paraId="3ED36D30"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Detaliile specifice fiecarei probe in parte cit si modalitatea de administrare (conditiile de desfasurare) vor fi accesate in capitolul Probe si Norme de control pentru selectie.</w:t>
      </w:r>
    </w:p>
    <w:p w14:paraId="50109D15"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286715E2"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15BF3E1F"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b/>
          <w:bCs/>
          <w:color w:val="212529"/>
          <w:kern w:val="0"/>
          <w:sz w:val="28"/>
          <w:szCs w:val="28"/>
          <w:lang w:eastAsia="ro-RO"/>
          <w14:ligatures w14:val="none"/>
        </w:rPr>
        <w:t>Motricitate specifică</w:t>
      </w:r>
    </w:p>
    <w:p w14:paraId="64BED585"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Ä    Probe şi teste de control de apreciere a însuşirii conţinutului instruirii ale FRB corespunzătoare fiecărui nivel de instruire.</w:t>
      </w:r>
    </w:p>
    <w:p w14:paraId="08123A3E"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Ä    Diferite trasee, complexe de structuri de procedee tehnice atac – apărare care să evalueze însuşirea procedeelor tehnice fundamentale şi a acţiunilor tactice individuale de atac şi apărare, ale FRB şi proprii fiecărui antrenor.</w:t>
      </w:r>
    </w:p>
    <w:p w14:paraId="3E5117B8"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Ä    Comportamentul în joc 1x1, 2x2, 3x3, 5x5, in jocuri de verificare şi oficiale.</w:t>
      </w:r>
    </w:p>
    <w:p w14:paraId="4807B45A"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La copii şi juniori, probele trebuie să releve: aptitudinile copiilor, calitatea muncii antrenorului şi să fie un mijloc stimulativ pentru copii (de exemplu: acordarea unor ecusoane reprezentând o minge de baschet diferit colorate, etc.).</w:t>
      </w:r>
    </w:p>
    <w:p w14:paraId="6A9EB79C"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Pentru selecţia intermediară şi finală, criteriile sunt aceleaşi, dar capătă o mai mare specificitate.</w:t>
      </w:r>
    </w:p>
    <w:p w14:paraId="65F6D07C"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Un baschetbalist de performanţă are nevoie de minimum 6 – 10 ani de pregătire în care instruirea trebuie dirijată gradat pe niveluri ascendente şi la finalul fiecărui stadiu se impune o evaluare precisă a nivelului pregătirii sportivilor în concordanţă cu tendinţele actuale şi de perspectivă ale baschetului de performanţă.</w:t>
      </w:r>
    </w:p>
    <w:p w14:paraId="48A905B4"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Probele de control pentru baby/mini, U14, U15-16, U18-20, seniori vor fi prezentate si detaliate la capitolele respective.</w:t>
      </w:r>
    </w:p>
    <w:p w14:paraId="174CB05F"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b/>
          <w:bCs/>
          <w:color w:val="212529"/>
          <w:kern w:val="0"/>
          <w:sz w:val="28"/>
          <w:szCs w:val="28"/>
          <w:lang w:eastAsia="ro-RO"/>
          <w14:ligatures w14:val="none"/>
        </w:rPr>
        <w:t> </w:t>
      </w:r>
    </w:p>
    <w:p w14:paraId="7416E827"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2DD5107D"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b/>
          <w:bCs/>
          <w:color w:val="212529"/>
          <w:kern w:val="0"/>
          <w:sz w:val="28"/>
          <w:szCs w:val="28"/>
          <w:lang w:eastAsia="ro-RO"/>
          <w14:ligatures w14:val="none"/>
        </w:rPr>
        <w:t>Activitatea de selecţie în diferitele etape ale devenirii baschetbalistice</w:t>
      </w:r>
      <w:r w:rsidRPr="00627B39">
        <w:rPr>
          <w:rFonts w:ascii="Calibri" w:eastAsia="Times New Roman" w:hAnsi="Calibri" w:cs="Calibri"/>
          <w:color w:val="212529"/>
          <w:kern w:val="0"/>
          <w:sz w:val="28"/>
          <w:szCs w:val="28"/>
          <w:lang w:eastAsia="ro-RO"/>
          <w14:ligatures w14:val="none"/>
        </w:rPr>
        <w:t> trebuie să se axeze pe următoarele obiective:</w:t>
      </w:r>
    </w:p>
    <w:p w14:paraId="61E649AC"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b/>
          <w:bCs/>
          <w:color w:val="212529"/>
          <w:kern w:val="0"/>
          <w:sz w:val="28"/>
          <w:szCs w:val="28"/>
          <w:lang w:eastAsia="ro-RO"/>
          <w14:ligatures w14:val="none"/>
        </w:rPr>
        <w:t>NIVELUL ÎNCEPĂTORI</w:t>
      </w:r>
      <w:r w:rsidRPr="00627B39">
        <w:rPr>
          <w:rFonts w:ascii="Calibri" w:eastAsia="Times New Roman" w:hAnsi="Calibri" w:cs="Calibri"/>
          <w:color w:val="212529"/>
          <w:kern w:val="0"/>
          <w:sz w:val="28"/>
          <w:szCs w:val="28"/>
          <w:lang w:eastAsia="ro-RO"/>
          <w14:ligatures w14:val="none"/>
        </w:rPr>
        <w:t> (baby-baschet, minibaschet):</w:t>
      </w:r>
    </w:p>
    <w:p w14:paraId="5AA54983"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depistarea atragerea şi recrutarea copiilor cu aptitudini psiho-somato-motrice favorizante pentru baschet;</w:t>
      </w:r>
    </w:p>
    <w:p w14:paraId="62D31D58" w14:textId="6FBAA458" w:rsidR="00627B39" w:rsidRPr="00627B39" w:rsidRDefault="00627B39" w:rsidP="00B30EA4">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tip constituţional: longilin, cu segmente lungi, pronostic favorabil pentru o talie înaltă. La 12 ani, valorile orientative sunt prezentate in </w:t>
      </w:r>
      <w:r w:rsidRPr="00627B39">
        <w:rPr>
          <w:rFonts w:ascii="Calibri" w:eastAsia="Times New Roman" w:hAnsi="Calibri" w:cs="Calibri"/>
          <w:color w:val="212529"/>
          <w:kern w:val="0"/>
          <w:sz w:val="28"/>
          <w:szCs w:val="28"/>
          <w:lang w:val="fr-FR" w:eastAsia="ro-RO"/>
          <w14:ligatures w14:val="none"/>
        </w:rPr>
        <w:t>Tabelul 6</w:t>
      </w:r>
      <w:r w:rsidRPr="00627B39">
        <w:rPr>
          <w:rFonts w:ascii="Calibri" w:eastAsia="Times New Roman" w:hAnsi="Calibri" w:cs="Calibri"/>
          <w:color w:val="212529"/>
          <w:kern w:val="0"/>
          <w:sz w:val="28"/>
          <w:szCs w:val="28"/>
          <w:lang w:eastAsia="ro-RO"/>
          <w14:ligatures w14:val="none"/>
        </w:rPr>
        <w:t>:</w:t>
      </w:r>
    </w:p>
    <w:p w14:paraId="5819A86C"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3D1589EC" w14:textId="20594328" w:rsidR="00627B39" w:rsidRPr="00627B39" w:rsidRDefault="00627B39" w:rsidP="00627B39">
      <w:pPr>
        <w:shd w:val="clear" w:color="auto" w:fill="FFFFFF"/>
        <w:spacing w:after="100" w:afterAutospacing="1" w:line="240" w:lineRule="auto"/>
        <w:rPr>
          <w:rFonts w:ascii="Calibri" w:eastAsia="Times New Roman" w:hAnsi="Calibri" w:cs="Calibri"/>
          <w:color w:val="212529"/>
          <w:kern w:val="0"/>
          <w:sz w:val="28"/>
          <w:szCs w:val="28"/>
          <w:lang w:eastAsia="ro-RO"/>
          <w14:ligatures w14:val="none"/>
        </w:rPr>
      </w:pPr>
      <w:bookmarkStart w:id="23" w:name="_Ref104368972"/>
      <w:bookmarkStart w:id="24" w:name="_Ref104368976"/>
      <w:bookmarkEnd w:id="23"/>
      <w:r w:rsidRPr="00627B39">
        <w:rPr>
          <w:rFonts w:ascii="Calibri" w:eastAsia="Times New Roman" w:hAnsi="Calibri" w:cs="Calibri"/>
          <w:color w:val="212529"/>
          <w:kern w:val="0"/>
          <w:sz w:val="28"/>
          <w:szCs w:val="28"/>
          <w:lang w:val="fr-FR" w:eastAsia="ro-RO"/>
          <w14:ligatures w14:val="none"/>
        </w:rPr>
        <w:t>Tabel </w:t>
      </w:r>
      <w:bookmarkEnd w:id="24"/>
      <w:r w:rsidRPr="00627B39">
        <w:rPr>
          <w:rFonts w:ascii="Calibri" w:eastAsia="Times New Roman" w:hAnsi="Calibri" w:cs="Calibri"/>
          <w:color w:val="212529"/>
          <w:kern w:val="0"/>
          <w:sz w:val="28"/>
          <w:szCs w:val="28"/>
          <w:lang w:val="fr-FR" w:eastAsia="ro-RO"/>
          <w14:ligatures w14:val="none"/>
        </w:rPr>
        <w:t>6. </w:t>
      </w:r>
      <w:r w:rsidRPr="00627B39">
        <w:rPr>
          <w:rFonts w:ascii="Calibri" w:eastAsia="Times New Roman" w:hAnsi="Calibri" w:cs="Calibri"/>
          <w:color w:val="212529"/>
          <w:kern w:val="0"/>
          <w:sz w:val="28"/>
          <w:szCs w:val="28"/>
          <w:lang w:eastAsia="ro-RO"/>
          <w14:ligatures w14:val="none"/>
        </w:rPr>
        <w:t>Valori orientative ale taliei la varsta de 12 ani</w:t>
      </w:r>
    </w:p>
    <w:p w14:paraId="7E58FF44" w14:textId="77777777" w:rsidR="00627B39" w:rsidRPr="00627B39" w:rsidRDefault="00627B39" w:rsidP="00627B39">
      <w:pPr>
        <w:shd w:val="clear" w:color="auto" w:fill="FFFFFF"/>
        <w:spacing w:after="100" w:afterAutospacing="1" w:line="240" w:lineRule="auto"/>
        <w:rPr>
          <w:rFonts w:ascii="Calibri" w:eastAsia="Times New Roman" w:hAnsi="Calibri" w:cs="Calibri"/>
          <w:color w:val="212529"/>
          <w:kern w:val="0"/>
          <w:sz w:val="28"/>
          <w:szCs w:val="28"/>
          <w:lang w:eastAsia="ro-RO"/>
          <w14:ligatures w14:val="none"/>
        </w:rPr>
      </w:pPr>
    </w:p>
    <w:tbl>
      <w:tblPr>
        <w:tblW w:w="0" w:type="auto"/>
        <w:jc w:val="center"/>
        <w:tblCellMar>
          <w:left w:w="0" w:type="dxa"/>
          <w:right w:w="0" w:type="dxa"/>
        </w:tblCellMar>
        <w:tblLook w:val="04A0" w:firstRow="1" w:lastRow="0" w:firstColumn="1" w:lastColumn="0" w:noHBand="0" w:noVBand="1"/>
      </w:tblPr>
      <w:tblGrid>
        <w:gridCol w:w="1407"/>
        <w:gridCol w:w="776"/>
        <w:gridCol w:w="776"/>
        <w:gridCol w:w="776"/>
        <w:gridCol w:w="903"/>
        <w:gridCol w:w="776"/>
        <w:gridCol w:w="776"/>
      </w:tblGrid>
      <w:tr w:rsidR="00627B39" w:rsidRPr="00627B39" w14:paraId="631DC621" w14:textId="77777777" w:rsidTr="00EF7231">
        <w:trPr>
          <w:jc w:val="center"/>
        </w:trPr>
        <w:tc>
          <w:tcPr>
            <w:tcW w:w="1407" w:type="dxa"/>
            <w:vMerge w:val="restart"/>
            <w:tcBorders>
              <w:top w:val="single" w:sz="8" w:space="0" w:color="auto"/>
              <w:left w:val="single" w:sz="8" w:space="0" w:color="auto"/>
              <w:bottom w:val="single" w:sz="8" w:space="0" w:color="auto"/>
              <w:right w:val="single" w:sz="8" w:space="0" w:color="auto"/>
            </w:tcBorders>
            <w:shd w:val="clear" w:color="auto" w:fill="00B0F0"/>
            <w:tcMar>
              <w:top w:w="0" w:type="dxa"/>
              <w:left w:w="108" w:type="dxa"/>
              <w:bottom w:w="0" w:type="dxa"/>
              <w:right w:w="108" w:type="dxa"/>
            </w:tcMar>
            <w:vAlign w:val="center"/>
            <w:hideMark/>
          </w:tcPr>
          <w:p w14:paraId="3745E06B"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lastRenderedPageBreak/>
              <w:t>12 ani</w:t>
            </w:r>
          </w:p>
        </w:tc>
        <w:tc>
          <w:tcPr>
            <w:tcW w:w="1552" w:type="dxa"/>
            <w:gridSpan w:val="2"/>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hideMark/>
          </w:tcPr>
          <w:p w14:paraId="0EBF4782"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FUNDAŞI</w:t>
            </w:r>
          </w:p>
        </w:tc>
        <w:tc>
          <w:tcPr>
            <w:tcW w:w="1679" w:type="dxa"/>
            <w:gridSpan w:val="2"/>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hideMark/>
          </w:tcPr>
          <w:p w14:paraId="5B270983"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EXTREME</w:t>
            </w:r>
          </w:p>
        </w:tc>
        <w:tc>
          <w:tcPr>
            <w:tcW w:w="1552" w:type="dxa"/>
            <w:gridSpan w:val="2"/>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hideMark/>
          </w:tcPr>
          <w:p w14:paraId="03A4C4C7"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PIVOTI</w:t>
            </w:r>
          </w:p>
        </w:tc>
      </w:tr>
      <w:tr w:rsidR="00627B39" w:rsidRPr="00627B39" w14:paraId="7CD7EDF5" w14:textId="77777777" w:rsidTr="00EF7231">
        <w:trPr>
          <w:jc w:val="center"/>
        </w:trPr>
        <w:tc>
          <w:tcPr>
            <w:tcW w:w="0" w:type="auto"/>
            <w:vMerge/>
            <w:tcBorders>
              <w:top w:val="single" w:sz="8" w:space="0" w:color="auto"/>
              <w:left w:val="single" w:sz="8" w:space="0" w:color="auto"/>
              <w:bottom w:val="single" w:sz="8" w:space="0" w:color="auto"/>
              <w:right w:val="single" w:sz="8" w:space="0" w:color="auto"/>
            </w:tcBorders>
            <w:shd w:val="clear" w:color="auto" w:fill="00B0F0"/>
            <w:vAlign w:val="center"/>
            <w:hideMark/>
          </w:tcPr>
          <w:p w14:paraId="0846D6E7" w14:textId="77777777" w:rsidR="00627B39" w:rsidRPr="00627B39" w:rsidRDefault="00627B39" w:rsidP="00627B39">
            <w:pPr>
              <w:spacing w:after="0" w:line="240" w:lineRule="auto"/>
              <w:rPr>
                <w:rFonts w:ascii="Calibri" w:eastAsia="Times New Roman" w:hAnsi="Calibri" w:cs="Calibri"/>
                <w:kern w:val="0"/>
                <w:sz w:val="28"/>
                <w:szCs w:val="28"/>
                <w:lang w:eastAsia="ro-RO"/>
                <w14:ligatures w14:val="none"/>
              </w:rPr>
            </w:pPr>
          </w:p>
        </w:tc>
        <w:tc>
          <w:tcPr>
            <w:tcW w:w="776" w:type="dxa"/>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20AF1983"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F</w:t>
            </w:r>
          </w:p>
        </w:tc>
        <w:tc>
          <w:tcPr>
            <w:tcW w:w="776" w:type="dxa"/>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787275E7"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B</w:t>
            </w:r>
          </w:p>
        </w:tc>
        <w:tc>
          <w:tcPr>
            <w:tcW w:w="776" w:type="dxa"/>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5A220B6A"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F</w:t>
            </w:r>
          </w:p>
        </w:tc>
        <w:tc>
          <w:tcPr>
            <w:tcW w:w="903" w:type="dxa"/>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671CBBF2"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B</w:t>
            </w:r>
          </w:p>
        </w:tc>
        <w:tc>
          <w:tcPr>
            <w:tcW w:w="776" w:type="dxa"/>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546315F8"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F</w:t>
            </w:r>
          </w:p>
        </w:tc>
        <w:tc>
          <w:tcPr>
            <w:tcW w:w="776" w:type="dxa"/>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784EA9E0"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B</w:t>
            </w:r>
          </w:p>
        </w:tc>
      </w:tr>
      <w:tr w:rsidR="00627B39" w:rsidRPr="00627B39" w14:paraId="4B998330" w14:textId="77777777" w:rsidTr="00EF7231">
        <w:trPr>
          <w:jc w:val="center"/>
        </w:trPr>
        <w:tc>
          <w:tcPr>
            <w:tcW w:w="140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2D0CC50"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statura</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1F3AD9BA"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165</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2FBF850C"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165</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615FEAFC"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170</w:t>
            </w:r>
          </w:p>
        </w:tc>
        <w:tc>
          <w:tcPr>
            <w:tcW w:w="903" w:type="dxa"/>
            <w:tcBorders>
              <w:top w:val="nil"/>
              <w:left w:val="nil"/>
              <w:bottom w:val="single" w:sz="8" w:space="0" w:color="auto"/>
              <w:right w:val="single" w:sz="8" w:space="0" w:color="auto"/>
            </w:tcBorders>
            <w:tcMar>
              <w:top w:w="0" w:type="dxa"/>
              <w:left w:w="108" w:type="dxa"/>
              <w:bottom w:w="0" w:type="dxa"/>
              <w:right w:w="108" w:type="dxa"/>
            </w:tcMar>
            <w:hideMark/>
          </w:tcPr>
          <w:p w14:paraId="37C6A648"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168</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5AE5DEBD"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175</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3F9ED68C"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172</w:t>
            </w:r>
          </w:p>
        </w:tc>
      </w:tr>
      <w:tr w:rsidR="00627B39" w:rsidRPr="00627B39" w14:paraId="07843EDA" w14:textId="77777777" w:rsidTr="00EF7231">
        <w:trPr>
          <w:jc w:val="center"/>
        </w:trPr>
        <w:tc>
          <w:tcPr>
            <w:tcW w:w="140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B4AA978"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anvergura</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5A54430C"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168</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6D9D171F"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168</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3E8CF274"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173</w:t>
            </w:r>
          </w:p>
        </w:tc>
        <w:tc>
          <w:tcPr>
            <w:tcW w:w="903" w:type="dxa"/>
            <w:tcBorders>
              <w:top w:val="nil"/>
              <w:left w:val="nil"/>
              <w:bottom w:val="single" w:sz="8" w:space="0" w:color="auto"/>
              <w:right w:val="single" w:sz="8" w:space="0" w:color="auto"/>
            </w:tcBorders>
            <w:tcMar>
              <w:top w:w="0" w:type="dxa"/>
              <w:left w:w="108" w:type="dxa"/>
              <w:bottom w:w="0" w:type="dxa"/>
              <w:right w:w="108" w:type="dxa"/>
            </w:tcMar>
            <w:hideMark/>
          </w:tcPr>
          <w:p w14:paraId="403E1F16"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171</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2A3B6BC1"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178</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44A1A002"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175</w:t>
            </w:r>
          </w:p>
        </w:tc>
      </w:tr>
    </w:tbl>
    <w:p w14:paraId="776BE7AA"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01A366FD"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calităţi motrice puternic determinate genetic: îndemânare, viteză, detentă;</w:t>
      </w:r>
    </w:p>
    <w:p w14:paraId="74B29FB2"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trăsături de personalitate: competitivitate, combativitate, dorinţă de afirmare, cooperare, capacitatea de învăţare motrică.</w:t>
      </w:r>
    </w:p>
    <w:p w14:paraId="03A55AD1"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b/>
          <w:bCs/>
          <w:color w:val="212529"/>
          <w:kern w:val="0"/>
          <w:sz w:val="28"/>
          <w:szCs w:val="28"/>
          <w:lang w:eastAsia="ro-RO"/>
          <w14:ligatures w14:val="none"/>
        </w:rPr>
        <w:t> </w:t>
      </w:r>
    </w:p>
    <w:p w14:paraId="7999B932"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b/>
          <w:bCs/>
          <w:color w:val="212529"/>
          <w:kern w:val="0"/>
          <w:sz w:val="28"/>
          <w:szCs w:val="28"/>
          <w:lang w:eastAsia="ro-RO"/>
          <w14:ligatures w14:val="none"/>
        </w:rPr>
        <w:t>Concluzii:</w:t>
      </w:r>
      <w:r w:rsidRPr="00627B39">
        <w:rPr>
          <w:rFonts w:ascii="Calibri" w:eastAsia="Times New Roman" w:hAnsi="Calibri" w:cs="Calibri"/>
          <w:color w:val="212529"/>
          <w:kern w:val="0"/>
          <w:sz w:val="28"/>
          <w:szCs w:val="28"/>
          <w:lang w:eastAsia="ro-RO"/>
          <w14:ligatures w14:val="none"/>
        </w:rPr>
        <w:t> Profesorul/antrenorul, mai ales pentru selectia initiala, trebuie sa cunoasca raspunsurile la urmatoarele intrebari:</w:t>
      </w:r>
    </w:p>
    <w:p w14:paraId="1962B8FD"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CE CAUTAM? Raspunsul a fost mentionat mai sus.</w:t>
      </w:r>
    </w:p>
    <w:p w14:paraId="7B5F8544"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UNDE/CAND CAUTAM ? Oriunde, oricand/permanent - urmarim jocurilor copiilor in parcuri si gradinite, la orele de educatie fizica, la competitiile altor discipline, la orice eveniment sportiv sau cultural, in transportul in comun, etc.</w:t>
      </w:r>
    </w:p>
    <w:p w14:paraId="1A888D39"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CUM CAUTAM: selectia poate fi </w:t>
      </w:r>
      <w:r w:rsidRPr="00627B39">
        <w:rPr>
          <w:rFonts w:ascii="Calibri" w:eastAsia="Times New Roman" w:hAnsi="Calibri" w:cs="Calibri"/>
          <w:b/>
          <w:bCs/>
          <w:color w:val="212529"/>
          <w:kern w:val="0"/>
          <w:sz w:val="28"/>
          <w:szCs w:val="28"/>
          <w:lang w:eastAsia="ro-RO"/>
          <w14:ligatures w14:val="none"/>
        </w:rPr>
        <w:t>spontana</w:t>
      </w:r>
      <w:r w:rsidRPr="00627B39">
        <w:rPr>
          <w:rFonts w:ascii="Calibri" w:eastAsia="Times New Roman" w:hAnsi="Calibri" w:cs="Calibri"/>
          <w:color w:val="212529"/>
          <w:kern w:val="0"/>
          <w:sz w:val="28"/>
          <w:szCs w:val="28"/>
          <w:lang w:eastAsia="ro-RO"/>
          <w14:ligatures w14:val="none"/>
        </w:rPr>
        <w:t>, intamplatoare, sau </w:t>
      </w:r>
      <w:r w:rsidRPr="00627B39">
        <w:rPr>
          <w:rFonts w:ascii="Calibri" w:eastAsia="Times New Roman" w:hAnsi="Calibri" w:cs="Calibri"/>
          <w:b/>
          <w:bCs/>
          <w:color w:val="212529"/>
          <w:kern w:val="0"/>
          <w:sz w:val="28"/>
          <w:szCs w:val="28"/>
          <w:lang w:eastAsia="ro-RO"/>
          <w14:ligatures w14:val="none"/>
        </w:rPr>
        <w:t>organizata</w:t>
      </w:r>
      <w:r w:rsidRPr="00627B39">
        <w:rPr>
          <w:rFonts w:ascii="Calibri" w:eastAsia="Times New Roman" w:hAnsi="Calibri" w:cs="Calibri"/>
          <w:color w:val="212529"/>
          <w:kern w:val="0"/>
          <w:sz w:val="28"/>
          <w:szCs w:val="28"/>
          <w:lang w:eastAsia="ro-RO"/>
          <w14:ligatures w14:val="none"/>
        </w:rPr>
        <w:t> de catre cluburi (actiuni proprii de selectie) sau de FRB (campanii zonale/regionale de selectie si promovare a baschetului, sau la nivel national, gen „Actiunea Gigantul”, etc.).</w:t>
      </w:r>
    </w:p>
    <w:p w14:paraId="039E7F94"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p>
    <w:p w14:paraId="72910942" w14:textId="77777777" w:rsidR="00627B39" w:rsidRPr="00627B39" w:rsidRDefault="00627B39" w:rsidP="00627B39">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spacing w:after="0" w:line="240" w:lineRule="auto"/>
        <w:ind w:firstLine="737"/>
        <w:jc w:val="both"/>
        <w:rPr>
          <w:rFonts w:ascii="Calibri" w:eastAsia="Times New Roman" w:hAnsi="Calibri" w:cs="Calibri"/>
          <w:color w:val="FF0000"/>
          <w:kern w:val="0"/>
          <w:sz w:val="28"/>
          <w:szCs w:val="28"/>
          <w:lang w:eastAsia="ro-RO"/>
          <w14:ligatures w14:val="none"/>
        </w:rPr>
      </w:pPr>
      <w:r w:rsidRPr="00627B39">
        <w:rPr>
          <w:rFonts w:ascii="Calibri" w:eastAsia="Times New Roman" w:hAnsi="Calibri" w:cs="Calibri"/>
          <w:b/>
          <w:bCs/>
          <w:color w:val="212529"/>
          <w:kern w:val="0"/>
          <w:sz w:val="28"/>
          <w:szCs w:val="28"/>
          <w:highlight w:val="yellow"/>
          <w:lang w:eastAsia="ro-RO"/>
          <w14:ligatures w14:val="none"/>
        </w:rPr>
        <w:t>De reținut:</w:t>
      </w:r>
      <w:r w:rsidRPr="00627B39">
        <w:rPr>
          <w:rFonts w:ascii="Calibri" w:eastAsia="Times New Roman" w:hAnsi="Calibri" w:cs="Calibri"/>
          <w:color w:val="212529"/>
          <w:kern w:val="0"/>
          <w:sz w:val="28"/>
          <w:szCs w:val="28"/>
          <w:highlight w:val="yellow"/>
          <w:lang w:eastAsia="ro-RO"/>
          <w14:ligatures w14:val="none"/>
        </w:rPr>
        <w:t> cea mai mare greșeala a unui club/antrenor este sa se mulțumească doar cu copii care vin cu părinții/bunicii la sala, si nu depun eforturi susținute pentru o selecție eficienta. </w:t>
      </w:r>
      <w:r w:rsidRPr="00627B39">
        <w:rPr>
          <w:rFonts w:ascii="Calibri" w:eastAsia="Times New Roman" w:hAnsi="Calibri" w:cs="Calibri"/>
          <w:b/>
          <w:bCs/>
          <w:i/>
          <w:iCs/>
          <w:color w:val="FF0000"/>
          <w:kern w:val="0"/>
          <w:sz w:val="28"/>
          <w:szCs w:val="28"/>
          <w:highlight w:val="yellow"/>
          <w:lang w:eastAsia="ro-RO"/>
          <w14:ligatures w14:val="none"/>
        </w:rPr>
        <w:t>SELECȚIA ESTE PERMANENTĂ!</w:t>
      </w:r>
    </w:p>
    <w:p w14:paraId="411D2788"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16825E4E"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b/>
          <w:bCs/>
          <w:color w:val="212529"/>
          <w:kern w:val="0"/>
          <w:sz w:val="28"/>
          <w:szCs w:val="28"/>
          <w:lang w:eastAsia="ro-RO"/>
          <w14:ligatures w14:val="none"/>
        </w:rPr>
        <w:t>NIVELUL AVANSAŢI II</w:t>
      </w:r>
      <w:r w:rsidRPr="00627B39">
        <w:rPr>
          <w:rFonts w:ascii="Calibri" w:eastAsia="Times New Roman" w:hAnsi="Calibri" w:cs="Calibri"/>
          <w:color w:val="212529"/>
          <w:kern w:val="0"/>
          <w:sz w:val="28"/>
          <w:szCs w:val="28"/>
          <w:lang w:eastAsia="ro-RO"/>
          <w14:ligatures w14:val="none"/>
        </w:rPr>
        <w:t> (juniori III):</w:t>
      </w:r>
    </w:p>
    <w:p w14:paraId="22689E45"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selecţie permanentă corespunzător dinamicii creşterii indicilor somato-motrici şi însuşirii conţinutului instruirii, paralel cu recrutarea unor elemente noi, dotate pentru baschet;</w:t>
      </w:r>
    </w:p>
    <w:p w14:paraId="228C7EEE"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tip constituţional: longilin, cu statură înaltă, conform valorilor orientative minime  la 14 ani – vezi </w:t>
      </w:r>
      <w:r w:rsidRPr="00627B39">
        <w:rPr>
          <w:rFonts w:ascii="Calibri" w:eastAsia="Times New Roman" w:hAnsi="Calibri" w:cs="Calibri"/>
          <w:color w:val="212529"/>
          <w:kern w:val="0"/>
          <w:sz w:val="28"/>
          <w:szCs w:val="28"/>
          <w:lang w:val="fr-FR" w:eastAsia="ro-RO"/>
          <w14:ligatures w14:val="none"/>
        </w:rPr>
        <w:t>Tabelul 7</w:t>
      </w:r>
      <w:r w:rsidRPr="00627B39">
        <w:rPr>
          <w:rFonts w:ascii="Calibri" w:eastAsia="Times New Roman" w:hAnsi="Calibri" w:cs="Calibri"/>
          <w:color w:val="212529"/>
          <w:kern w:val="0"/>
          <w:sz w:val="28"/>
          <w:szCs w:val="28"/>
          <w:lang w:eastAsia="ro-RO"/>
          <w14:ligatures w14:val="none"/>
        </w:rPr>
        <w:t> :</w:t>
      </w:r>
    </w:p>
    <w:p w14:paraId="02EE3D57"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08B3F406"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7AA52D3F" w14:textId="77777777" w:rsidR="00627B39" w:rsidRPr="00627B39" w:rsidRDefault="00627B39" w:rsidP="00627B39">
      <w:pPr>
        <w:shd w:val="clear" w:color="auto" w:fill="FFFFFF"/>
        <w:spacing w:after="100" w:afterAutospacing="1" w:line="240" w:lineRule="auto"/>
        <w:rPr>
          <w:rFonts w:ascii="Calibri" w:eastAsia="Times New Roman" w:hAnsi="Calibri" w:cs="Calibri"/>
          <w:color w:val="212529"/>
          <w:kern w:val="0"/>
          <w:sz w:val="28"/>
          <w:szCs w:val="28"/>
          <w:lang w:eastAsia="ro-RO"/>
          <w14:ligatures w14:val="none"/>
        </w:rPr>
      </w:pPr>
      <w:bookmarkStart w:id="25" w:name="_Ref104369046"/>
      <w:r w:rsidRPr="00627B39">
        <w:rPr>
          <w:rFonts w:ascii="Calibri" w:eastAsia="Times New Roman" w:hAnsi="Calibri" w:cs="Calibri"/>
          <w:color w:val="212529"/>
          <w:kern w:val="0"/>
          <w:sz w:val="28"/>
          <w:szCs w:val="28"/>
          <w:lang w:val="fr-FR" w:eastAsia="ro-RO"/>
          <w14:ligatures w14:val="none"/>
        </w:rPr>
        <w:t>Tabel </w:t>
      </w:r>
      <w:bookmarkEnd w:id="25"/>
      <w:r w:rsidRPr="00627B39">
        <w:rPr>
          <w:rFonts w:ascii="Calibri" w:eastAsia="Times New Roman" w:hAnsi="Calibri" w:cs="Calibri"/>
          <w:color w:val="212529"/>
          <w:kern w:val="0"/>
          <w:sz w:val="28"/>
          <w:szCs w:val="28"/>
          <w:lang w:val="fr-FR" w:eastAsia="ro-RO"/>
          <w14:ligatures w14:val="none"/>
        </w:rPr>
        <w:t>7. </w:t>
      </w:r>
      <w:r w:rsidRPr="00627B39">
        <w:rPr>
          <w:rFonts w:ascii="Calibri" w:eastAsia="Times New Roman" w:hAnsi="Calibri" w:cs="Calibri"/>
          <w:color w:val="212529"/>
          <w:kern w:val="0"/>
          <w:sz w:val="28"/>
          <w:szCs w:val="28"/>
          <w:lang w:eastAsia="ro-RO"/>
          <w14:ligatures w14:val="none"/>
        </w:rPr>
        <w:t>Valori orientative ale taliei la varsta de 14 ani</w:t>
      </w:r>
    </w:p>
    <w:tbl>
      <w:tblPr>
        <w:tblW w:w="0" w:type="auto"/>
        <w:jc w:val="center"/>
        <w:tblCellMar>
          <w:left w:w="0" w:type="dxa"/>
          <w:right w:w="0" w:type="dxa"/>
        </w:tblCellMar>
        <w:tblLook w:val="04A0" w:firstRow="1" w:lastRow="0" w:firstColumn="1" w:lastColumn="0" w:noHBand="0" w:noVBand="1"/>
      </w:tblPr>
      <w:tblGrid>
        <w:gridCol w:w="1407"/>
        <w:gridCol w:w="776"/>
        <w:gridCol w:w="776"/>
        <w:gridCol w:w="776"/>
        <w:gridCol w:w="903"/>
        <w:gridCol w:w="776"/>
        <w:gridCol w:w="776"/>
      </w:tblGrid>
      <w:tr w:rsidR="00627B39" w:rsidRPr="00627B39" w14:paraId="09BC5AB8" w14:textId="77777777" w:rsidTr="00EF7231">
        <w:trPr>
          <w:jc w:val="center"/>
        </w:trPr>
        <w:tc>
          <w:tcPr>
            <w:tcW w:w="1407" w:type="dxa"/>
            <w:vMerge w:val="restart"/>
            <w:tcBorders>
              <w:top w:val="single" w:sz="8" w:space="0" w:color="auto"/>
              <w:left w:val="single" w:sz="8" w:space="0" w:color="auto"/>
              <w:bottom w:val="single" w:sz="8" w:space="0" w:color="auto"/>
              <w:right w:val="single" w:sz="8" w:space="0" w:color="auto"/>
            </w:tcBorders>
            <w:shd w:val="clear" w:color="auto" w:fill="00B0F0"/>
            <w:tcMar>
              <w:top w:w="0" w:type="dxa"/>
              <w:left w:w="108" w:type="dxa"/>
              <w:bottom w:w="0" w:type="dxa"/>
              <w:right w:w="108" w:type="dxa"/>
            </w:tcMar>
            <w:vAlign w:val="center"/>
            <w:hideMark/>
          </w:tcPr>
          <w:p w14:paraId="2DC5BB05"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14 ani</w:t>
            </w:r>
          </w:p>
        </w:tc>
        <w:tc>
          <w:tcPr>
            <w:tcW w:w="1552" w:type="dxa"/>
            <w:gridSpan w:val="2"/>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hideMark/>
          </w:tcPr>
          <w:p w14:paraId="15A4842A"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FUNDAŞI</w:t>
            </w:r>
          </w:p>
        </w:tc>
        <w:tc>
          <w:tcPr>
            <w:tcW w:w="1679" w:type="dxa"/>
            <w:gridSpan w:val="2"/>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hideMark/>
          </w:tcPr>
          <w:p w14:paraId="636EEE76"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EXTREME</w:t>
            </w:r>
          </w:p>
        </w:tc>
        <w:tc>
          <w:tcPr>
            <w:tcW w:w="1552" w:type="dxa"/>
            <w:gridSpan w:val="2"/>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hideMark/>
          </w:tcPr>
          <w:p w14:paraId="31BF0F57"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PIVOTI</w:t>
            </w:r>
          </w:p>
        </w:tc>
      </w:tr>
      <w:tr w:rsidR="00627B39" w:rsidRPr="00627B39" w14:paraId="3EBE9399" w14:textId="77777777" w:rsidTr="00EF7231">
        <w:trPr>
          <w:jc w:val="center"/>
        </w:trPr>
        <w:tc>
          <w:tcPr>
            <w:tcW w:w="0" w:type="auto"/>
            <w:vMerge/>
            <w:tcBorders>
              <w:top w:val="single" w:sz="8" w:space="0" w:color="auto"/>
              <w:left w:val="single" w:sz="8" w:space="0" w:color="auto"/>
              <w:bottom w:val="single" w:sz="8" w:space="0" w:color="auto"/>
              <w:right w:val="single" w:sz="8" w:space="0" w:color="auto"/>
            </w:tcBorders>
            <w:shd w:val="clear" w:color="auto" w:fill="00B0F0"/>
            <w:vAlign w:val="center"/>
            <w:hideMark/>
          </w:tcPr>
          <w:p w14:paraId="19F0FDB8" w14:textId="77777777" w:rsidR="00627B39" w:rsidRPr="00627B39" w:rsidRDefault="00627B39" w:rsidP="00627B39">
            <w:pPr>
              <w:spacing w:after="0" w:line="240" w:lineRule="auto"/>
              <w:rPr>
                <w:rFonts w:ascii="Calibri" w:eastAsia="Times New Roman" w:hAnsi="Calibri" w:cs="Calibri"/>
                <w:kern w:val="0"/>
                <w:sz w:val="28"/>
                <w:szCs w:val="28"/>
                <w:lang w:eastAsia="ro-RO"/>
                <w14:ligatures w14:val="none"/>
              </w:rPr>
            </w:pPr>
          </w:p>
        </w:tc>
        <w:tc>
          <w:tcPr>
            <w:tcW w:w="776" w:type="dxa"/>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4D422A26"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F</w:t>
            </w:r>
          </w:p>
        </w:tc>
        <w:tc>
          <w:tcPr>
            <w:tcW w:w="776" w:type="dxa"/>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7E57D762"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B</w:t>
            </w:r>
          </w:p>
        </w:tc>
        <w:tc>
          <w:tcPr>
            <w:tcW w:w="776" w:type="dxa"/>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0AEEB3CE"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F</w:t>
            </w:r>
          </w:p>
        </w:tc>
        <w:tc>
          <w:tcPr>
            <w:tcW w:w="903" w:type="dxa"/>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02749A37"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B</w:t>
            </w:r>
          </w:p>
        </w:tc>
        <w:tc>
          <w:tcPr>
            <w:tcW w:w="776" w:type="dxa"/>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4E4CE22F"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F</w:t>
            </w:r>
          </w:p>
        </w:tc>
        <w:tc>
          <w:tcPr>
            <w:tcW w:w="776" w:type="dxa"/>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768DF360"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b/>
                <w:bCs/>
                <w:kern w:val="0"/>
                <w:sz w:val="28"/>
                <w:szCs w:val="28"/>
                <w:lang w:eastAsia="ro-RO"/>
                <w14:ligatures w14:val="none"/>
              </w:rPr>
              <w:t>B</w:t>
            </w:r>
          </w:p>
        </w:tc>
      </w:tr>
      <w:tr w:rsidR="00627B39" w:rsidRPr="00627B39" w14:paraId="153BD419" w14:textId="77777777" w:rsidTr="00EF7231">
        <w:trPr>
          <w:jc w:val="center"/>
        </w:trPr>
        <w:tc>
          <w:tcPr>
            <w:tcW w:w="140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03139D0"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statura</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6B83A33F"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171</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341A9B0D"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175</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7BBB229A"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180</w:t>
            </w:r>
          </w:p>
        </w:tc>
        <w:tc>
          <w:tcPr>
            <w:tcW w:w="903" w:type="dxa"/>
            <w:tcBorders>
              <w:top w:val="nil"/>
              <w:left w:val="nil"/>
              <w:bottom w:val="single" w:sz="8" w:space="0" w:color="auto"/>
              <w:right w:val="single" w:sz="8" w:space="0" w:color="auto"/>
            </w:tcBorders>
            <w:tcMar>
              <w:top w:w="0" w:type="dxa"/>
              <w:left w:w="108" w:type="dxa"/>
              <w:bottom w:w="0" w:type="dxa"/>
              <w:right w:w="108" w:type="dxa"/>
            </w:tcMar>
            <w:hideMark/>
          </w:tcPr>
          <w:p w14:paraId="552B68D4"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180</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7D6162A8"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185</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1C12B87A"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185</w:t>
            </w:r>
          </w:p>
        </w:tc>
      </w:tr>
      <w:tr w:rsidR="00627B39" w:rsidRPr="00627B39" w14:paraId="7ABEAEE9" w14:textId="77777777" w:rsidTr="00EF7231">
        <w:trPr>
          <w:jc w:val="center"/>
        </w:trPr>
        <w:tc>
          <w:tcPr>
            <w:tcW w:w="140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3448A44" w14:textId="77777777" w:rsidR="00627B39" w:rsidRPr="00627B39" w:rsidRDefault="00627B39" w:rsidP="00627B39">
            <w:pPr>
              <w:spacing w:after="0" w:line="240" w:lineRule="auto"/>
              <w:jc w:val="center"/>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anvergura</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67791B9B"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176</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2C24FF66"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180</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2266A9B9"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185</w:t>
            </w:r>
          </w:p>
        </w:tc>
        <w:tc>
          <w:tcPr>
            <w:tcW w:w="903" w:type="dxa"/>
            <w:tcBorders>
              <w:top w:val="nil"/>
              <w:left w:val="nil"/>
              <w:bottom w:val="single" w:sz="8" w:space="0" w:color="auto"/>
              <w:right w:val="single" w:sz="8" w:space="0" w:color="auto"/>
            </w:tcBorders>
            <w:tcMar>
              <w:top w:w="0" w:type="dxa"/>
              <w:left w:w="108" w:type="dxa"/>
              <w:bottom w:w="0" w:type="dxa"/>
              <w:right w:w="108" w:type="dxa"/>
            </w:tcMar>
            <w:hideMark/>
          </w:tcPr>
          <w:p w14:paraId="5789E47D"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185</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600F77C9"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190</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4C7334D5" w14:textId="77777777" w:rsidR="00627B39" w:rsidRPr="00627B39" w:rsidRDefault="00627B39" w:rsidP="00627B39">
            <w:pPr>
              <w:spacing w:after="0" w:line="240" w:lineRule="auto"/>
              <w:jc w:val="both"/>
              <w:rPr>
                <w:rFonts w:ascii="Calibri" w:eastAsia="Times New Roman" w:hAnsi="Calibri" w:cs="Calibri"/>
                <w:kern w:val="0"/>
                <w:sz w:val="28"/>
                <w:szCs w:val="28"/>
                <w:lang w:eastAsia="ro-RO"/>
                <w14:ligatures w14:val="none"/>
              </w:rPr>
            </w:pPr>
            <w:r w:rsidRPr="00627B39">
              <w:rPr>
                <w:rFonts w:ascii="Calibri" w:eastAsia="Times New Roman" w:hAnsi="Calibri" w:cs="Calibri"/>
                <w:kern w:val="0"/>
                <w:sz w:val="28"/>
                <w:szCs w:val="28"/>
                <w:lang w:eastAsia="ro-RO"/>
                <w14:ligatures w14:val="none"/>
              </w:rPr>
              <w:t>190</w:t>
            </w:r>
          </w:p>
        </w:tc>
      </w:tr>
    </w:tbl>
    <w:p w14:paraId="00491131"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0E2531B0"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lastRenderedPageBreak/>
        <w:t>-                 calități și deprinderi motrice: viteză de execuţie, reacţie şi deplasare, îndemânare specifică (simţul mingii, ambidextrie, orientare în spaţiu), detenta membrelor inferioare;</w:t>
      </w:r>
    </w:p>
    <w:p w14:paraId="43EFD8D9"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corectitudinea însuşirii şi stabilitatea deprinderilor specifice şi a acţiunilor tehnico-tactice de atac şi apărare;</w:t>
      </w:r>
    </w:p>
    <w:p w14:paraId="635ECF9B"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profil psihologic: competitivitate, motivaţie, voinţă, perseverenţă, combativitate, autocontrol.</w:t>
      </w:r>
    </w:p>
    <w:p w14:paraId="474F6A5D"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4CB051B1"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233AE053"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24BC8EA5" w14:textId="77777777" w:rsidR="00627B39" w:rsidRPr="00627B39" w:rsidRDefault="00627B39" w:rsidP="00627B39">
      <w:pPr>
        <w:shd w:val="clear" w:color="auto" w:fill="FFFFFF"/>
        <w:spacing w:after="100" w:afterAutospacing="1" w:line="240" w:lineRule="auto"/>
        <w:ind w:left="792" w:hanging="432"/>
        <w:outlineLvl w:val="1"/>
        <w:rPr>
          <w:rFonts w:ascii="Calibri" w:eastAsia="Times New Roman" w:hAnsi="Calibri" w:cs="Calibri"/>
          <w:b/>
          <w:bCs/>
          <w:color w:val="212529"/>
          <w:kern w:val="0"/>
          <w:sz w:val="28"/>
          <w:szCs w:val="28"/>
          <w:lang w:eastAsia="ro-RO"/>
          <w14:ligatures w14:val="none"/>
        </w:rPr>
      </w:pPr>
      <w:bookmarkStart w:id="26" w:name="_Toc104369547"/>
      <w:r w:rsidRPr="00627B39">
        <w:rPr>
          <w:rFonts w:ascii="Calibri" w:eastAsia="Times New Roman" w:hAnsi="Calibri" w:cs="Calibri"/>
          <w:b/>
          <w:bCs/>
          <w:color w:val="212529"/>
          <w:kern w:val="0"/>
          <w:sz w:val="28"/>
          <w:szCs w:val="28"/>
          <w:lang w:eastAsia="ro-RO"/>
          <w14:ligatures w14:val="none"/>
        </w:rPr>
        <w:t>2.9. Sistemul national de selectie (SNS)</w:t>
      </w:r>
      <w:bookmarkEnd w:id="26"/>
    </w:p>
    <w:p w14:paraId="70B91626" w14:textId="77777777" w:rsidR="00627B39" w:rsidRPr="00627B39" w:rsidRDefault="00627B39" w:rsidP="00627B39">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b/>
          <w:bCs/>
          <w:color w:val="212529"/>
          <w:kern w:val="0"/>
          <w:sz w:val="28"/>
          <w:szCs w:val="28"/>
          <w:lang w:eastAsia="ro-RO"/>
          <w14:ligatures w14:val="none"/>
        </w:rPr>
        <w:t> </w:t>
      </w:r>
    </w:p>
    <w:p w14:paraId="07939137" w14:textId="77777777" w:rsidR="00627B39" w:rsidRPr="00627B39" w:rsidRDefault="00627B39" w:rsidP="00627B39">
      <w:pPr>
        <w:shd w:val="clear" w:color="auto" w:fill="FFFFFF"/>
        <w:spacing w:after="100" w:afterAutospacing="1" w:line="240" w:lineRule="auto"/>
        <w:ind w:left="1224" w:hanging="504"/>
        <w:outlineLvl w:val="1"/>
        <w:rPr>
          <w:rFonts w:ascii="Calibri" w:eastAsia="Times New Roman" w:hAnsi="Calibri" w:cs="Calibri"/>
          <w:b/>
          <w:bCs/>
          <w:color w:val="212529"/>
          <w:kern w:val="0"/>
          <w:sz w:val="28"/>
          <w:szCs w:val="28"/>
          <w:lang w:eastAsia="ro-RO"/>
          <w14:ligatures w14:val="none"/>
        </w:rPr>
      </w:pPr>
      <w:bookmarkStart w:id="27" w:name="_Toc104369548"/>
      <w:r w:rsidRPr="00627B39">
        <w:rPr>
          <w:rFonts w:ascii="Calibri" w:eastAsia="Times New Roman" w:hAnsi="Calibri" w:cs="Calibri"/>
          <w:b/>
          <w:bCs/>
          <w:color w:val="212529"/>
          <w:kern w:val="0"/>
          <w:sz w:val="28"/>
          <w:szCs w:val="28"/>
          <w:lang w:eastAsia="ro-RO"/>
          <w14:ligatures w14:val="none"/>
        </w:rPr>
        <w:t>2.9.1.   Componentele SNS</w:t>
      </w:r>
      <w:bookmarkEnd w:id="27"/>
    </w:p>
    <w:p w14:paraId="4336A38D"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222D3762"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In acest moment, FRB implementeaza un sistem national de selectie care are urmatoarele componente:</w:t>
      </w:r>
    </w:p>
    <w:p w14:paraId="3BB2784E" w14:textId="77777777" w:rsidR="00627B39" w:rsidRPr="00627B39" w:rsidRDefault="00627B39" w:rsidP="00627B39">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a) selectia initiala, spontana sau organizata, la nivelul cluburilor sau urmare a unor actiuni zonale/ regionale/nationale organizate de FRB, urmata de initierea in baschet a copiilor selectionati, 1-2 ani;</w:t>
      </w:r>
    </w:p>
    <w:p w14:paraId="48BE09AC"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b) participarea echipelor de copii la Festivalul de baby/mini baschet si la CN U12 (primele competitii majore in care apar micutii baschetbalisti); dupa aceste competitii FRB organizeaza „Tabara Gigantilor”;</w:t>
      </w:r>
    </w:p>
    <w:p w14:paraId="3D85F44F"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c) jucatorii remarcati dar si altii intra in programul de selectie si pregatire „PerformBaschet - un pas inainte”, care se desfasoara pe zone geografice (12-14 ani), finalizat cu Turneul Inter-Centre si Summer Camp Performbaschet.</w:t>
      </w:r>
    </w:p>
    <w:p w14:paraId="56FA58F5"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d) U14 - trial de selectie si 3 stagii de pregatire centralizata, pe 3 grupe de 16 jucatori, masculin si feminin;</w:t>
      </w:r>
    </w:p>
    <w:p w14:paraId="5D339C2C"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e) U15 - 2-3 stagii de selectie si pregatire centralizata, pe 2 grupe de16 jucatori, masculin si feminin;</w:t>
      </w:r>
    </w:p>
    <w:p w14:paraId="1FFB36C7"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f) U16 – 2-3 stagii de selectie si pregatire centralizata, pe 2 grupe de 16 jucatori, masculin si feminin, premergatoare formarii LN U16 care participa la CE U16;</w:t>
      </w:r>
    </w:p>
    <w:p w14:paraId="03712E43"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g) Stagii de pregatire si jocuri pentru U15-16 in cadrul proiectului FIBA Youth Development.</w:t>
      </w:r>
    </w:p>
    <w:p w14:paraId="28087C22"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h) U18 - 2-3 stagii de selectie si pregatire centralizata, pe 2 grupe de 16 jucatori, masculin si feminin, premergatoare formarii LN U18 care participa la CE U18;</w:t>
      </w:r>
    </w:p>
    <w:p w14:paraId="688EFC3E"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i) U20 – 2-3 stagii de selectie si pregatire centralizata, pe 1-2 grupe, masculin si feminin, premergatoare formarii LN U20 care participa la CE U20;</w:t>
      </w:r>
    </w:p>
    <w:p w14:paraId="506FB2D6"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j) Stagii de selectie si pregatire pentru loturile de tineret U23/universitar si de seniori.</w:t>
      </w:r>
    </w:p>
    <w:p w14:paraId="682C8D30"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lastRenderedPageBreak/>
        <w:t>Dupa cum se observa, tinerii jucatori sunt supusi mai multor  stagii de pregatire centralizata, </w:t>
      </w:r>
      <w:r w:rsidRPr="00627B39">
        <w:rPr>
          <w:rFonts w:ascii="Calibri" w:eastAsia="Times New Roman" w:hAnsi="Calibri" w:cs="Calibri"/>
          <w:b/>
          <w:bCs/>
          <w:color w:val="212529"/>
          <w:kern w:val="0"/>
          <w:sz w:val="28"/>
          <w:szCs w:val="28"/>
          <w:lang w:eastAsia="ro-RO"/>
          <w14:ligatures w14:val="none"/>
        </w:rPr>
        <w:t>adevarate filtre de selectie</w:t>
      </w:r>
      <w:r w:rsidRPr="00627B39">
        <w:rPr>
          <w:rFonts w:ascii="Calibri" w:eastAsia="Times New Roman" w:hAnsi="Calibri" w:cs="Calibri"/>
          <w:color w:val="212529"/>
          <w:kern w:val="0"/>
          <w:sz w:val="28"/>
          <w:szCs w:val="28"/>
          <w:lang w:eastAsia="ro-RO"/>
          <w14:ligatures w14:val="none"/>
        </w:rPr>
        <w:t>, alternate cu perioade de pregatire la clubul lor.</w:t>
      </w:r>
    </w:p>
    <w:p w14:paraId="1031554A"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Ideal ar fi ca antrenorul de LN si cel de la club sa conlucreze permanent pentru realizarea scopului comun, cresterea valorica a jucatorului – ei pot realiza acest lucru prin centralizarea datelor de la diferitele etape de selectie si crearea unei fise individuale care ulterior va fi incorporata intr-o baza de date centralizata la care vor avea access antrenorii care vor lucra cu sportivul respectiv pentru a monitoriza progresul acestuia.</w:t>
      </w:r>
    </w:p>
    <w:p w14:paraId="4FA1AC1B"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Acest sistem ofera si multe oportunitati pentru tinerii antrenori de a se face remarcati pentru a fi promovati la LN de juniori.</w:t>
      </w:r>
    </w:p>
    <w:p w14:paraId="085478CE"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In viitorul apropiat, cand vor deveni functionale centrele de selectie, de excelenta si   cele olimpice, structura SNS va fi modificata.</w:t>
      </w:r>
    </w:p>
    <w:p w14:paraId="2BAB2704" w14:textId="77777777" w:rsidR="00627B39" w:rsidRPr="00627B39" w:rsidRDefault="00627B39" w:rsidP="00627B39">
      <w:pPr>
        <w:shd w:val="clear" w:color="auto" w:fill="FFFFFF"/>
        <w:spacing w:after="0" w:line="240" w:lineRule="auto"/>
        <w:ind w:left="360"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6004966C"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b/>
          <w:bCs/>
          <w:color w:val="212529"/>
          <w:kern w:val="0"/>
          <w:sz w:val="28"/>
          <w:szCs w:val="28"/>
          <w:lang w:eastAsia="ro-RO"/>
          <w14:ligatures w14:val="none"/>
        </w:rPr>
        <w:t>Pentru ca acest sistem national de selectie sa fie eficient trebuie sa rezolvam urmatoarele probeme:</w:t>
      </w:r>
    </w:p>
    <w:p w14:paraId="2B0BA280"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Stabilirea criteriilor de selectie;</w:t>
      </w:r>
    </w:p>
    <w:p w14:paraId="7865C63D"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Repartizarea continutului baschetului pentru fiecare nivel formativ;</w:t>
      </w:r>
    </w:p>
    <w:p w14:paraId="737305C6"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Stabilirea probelor si normelor de control – probe fizice dar si tehnico-tactice, in concordanta cu caracteristicile efortului in baschet;</w:t>
      </w:r>
    </w:p>
    <w:p w14:paraId="1EB16143"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Stabilirea standardelor finale pentru fiecare esalon competitional;</w:t>
      </w:r>
    </w:p>
    <w:p w14:paraId="15ED0336"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Stabilirea modelelor pe post;</w:t>
      </w:r>
    </w:p>
    <w:p w14:paraId="40A0E71D"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Promovarea in esalonul superior doar a jucatorilor care realizeaza normele de control si parametrii de joc ai modelului postului;</w:t>
      </w:r>
    </w:p>
    <w:p w14:paraId="77CF1BB9"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r w:rsidRPr="00627B39">
        <w:rPr>
          <w:rFonts w:ascii="Calibri" w:eastAsia="Times New Roman" w:hAnsi="Calibri" w:cs="Calibri"/>
          <w:b/>
          <w:bCs/>
          <w:color w:val="212529"/>
          <w:kern w:val="0"/>
          <w:sz w:val="28"/>
          <w:szCs w:val="28"/>
          <w:lang w:eastAsia="ro-RO"/>
          <w14:ligatures w14:val="none"/>
        </w:rPr>
        <w:t>Organizarea cu maxima responsabilitate, transparenta si obiectivitate a trialurilor de selectie si a stagiilor de pregatire centralizata, premergatoare formarii LN</w:t>
      </w:r>
      <w:r w:rsidRPr="00627B39">
        <w:rPr>
          <w:rFonts w:ascii="Calibri" w:eastAsia="Times New Roman" w:hAnsi="Calibri" w:cs="Calibri"/>
          <w:color w:val="212529"/>
          <w:kern w:val="0"/>
          <w:sz w:val="28"/>
          <w:szCs w:val="28"/>
          <w:lang w:eastAsia="ro-RO"/>
          <w14:ligatures w14:val="none"/>
        </w:rPr>
        <w:t> (pe cine convocam, sustinerea PC, criteriile de selectie, cunoasterea continutului baschetului si a modelului postului, evaluarea corecta, intocmirea fisei individuale si a recomandarilor pentru antrenamentele individualizate);</w:t>
      </w:r>
    </w:p>
    <w:p w14:paraId="5F678064"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Realizarea unei bune colaborari intre antrenorul de lot si cel de la club;</w:t>
      </w:r>
    </w:p>
    <w:p w14:paraId="20B563A8"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Realizarea unei baze de date centralizate in care sa apara toti jucatorii care au participat la trialuri si stagii de pregatire, de la Performbaschet pana la LN de seniori, din care sa reiasa si eventualul progres inregistrat de acestia.</w:t>
      </w:r>
    </w:p>
    <w:p w14:paraId="69BCEA03"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b/>
          <w:bCs/>
          <w:color w:val="212529"/>
          <w:kern w:val="0"/>
          <w:sz w:val="28"/>
          <w:szCs w:val="28"/>
          <w:lang w:eastAsia="ro-RO"/>
          <w14:ligatures w14:val="none"/>
        </w:rPr>
        <w:t>Multe dintre aceste aspecte sunt rezolvate in aceasta lucrare, federatiei revenindu-i sarcina dificila sa gaseasca oamenii care sa implementeze acest sistem in practica.</w:t>
      </w:r>
    </w:p>
    <w:p w14:paraId="0F6A67F5"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b/>
          <w:bCs/>
          <w:color w:val="212529"/>
          <w:kern w:val="0"/>
          <w:sz w:val="28"/>
          <w:szCs w:val="28"/>
          <w:lang w:eastAsia="ro-RO"/>
          <w14:ligatures w14:val="none"/>
        </w:rPr>
        <w:t> </w:t>
      </w:r>
    </w:p>
    <w:p w14:paraId="0022E6F1" w14:textId="77777777" w:rsidR="00627B39" w:rsidRPr="00627B39" w:rsidRDefault="00627B39" w:rsidP="00627B39">
      <w:pPr>
        <w:shd w:val="clear" w:color="auto" w:fill="FFFFFF"/>
        <w:spacing w:after="100" w:afterAutospacing="1" w:line="240" w:lineRule="auto"/>
        <w:ind w:left="1224" w:hanging="504"/>
        <w:outlineLvl w:val="1"/>
        <w:rPr>
          <w:rFonts w:ascii="Calibri" w:eastAsia="Times New Roman" w:hAnsi="Calibri" w:cs="Calibri"/>
          <w:b/>
          <w:bCs/>
          <w:color w:val="212529"/>
          <w:kern w:val="0"/>
          <w:sz w:val="28"/>
          <w:szCs w:val="28"/>
          <w:lang w:eastAsia="ro-RO"/>
          <w14:ligatures w14:val="none"/>
        </w:rPr>
      </w:pPr>
      <w:bookmarkStart w:id="28" w:name="_Toc104369549"/>
      <w:r w:rsidRPr="00627B39">
        <w:rPr>
          <w:rFonts w:ascii="Calibri" w:eastAsia="Times New Roman" w:hAnsi="Calibri" w:cs="Calibri"/>
          <w:b/>
          <w:bCs/>
          <w:color w:val="212529"/>
          <w:kern w:val="0"/>
          <w:sz w:val="28"/>
          <w:szCs w:val="28"/>
          <w:lang w:eastAsia="ro-RO"/>
          <w14:ligatures w14:val="none"/>
        </w:rPr>
        <w:t>2.9.2.   Criterii de selectie pentru loturile nationale</w:t>
      </w:r>
      <w:bookmarkEnd w:id="28"/>
    </w:p>
    <w:p w14:paraId="56026339"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b/>
          <w:bCs/>
          <w:color w:val="212529"/>
          <w:kern w:val="0"/>
          <w:sz w:val="28"/>
          <w:szCs w:val="28"/>
          <w:lang w:eastAsia="ro-RO"/>
          <w14:ligatures w14:val="none"/>
        </w:rPr>
        <w:t> </w:t>
      </w:r>
    </w:p>
    <w:p w14:paraId="34A559FA" w14:textId="77777777" w:rsidR="00627B39" w:rsidRPr="00627B39" w:rsidRDefault="00627B39" w:rsidP="00627B39">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val="fr-FR" w:eastAsia="ro-RO"/>
          <w14:ligatures w14:val="none"/>
        </w:rPr>
        <w:t> </w:t>
      </w:r>
      <w:r w:rsidRPr="00627B39">
        <w:rPr>
          <w:rFonts w:ascii="Calibri" w:eastAsia="Times New Roman" w:hAnsi="Calibri" w:cs="Calibri"/>
          <w:b/>
          <w:bCs/>
          <w:color w:val="212529"/>
          <w:kern w:val="0"/>
          <w:sz w:val="28"/>
          <w:szCs w:val="28"/>
          <w:lang w:val="fr-FR" w:eastAsia="ro-RO"/>
          <w14:ligatures w14:val="none"/>
        </w:rPr>
        <w:t>Loturi</w:t>
      </w:r>
      <w:r w:rsidRPr="00627B39">
        <w:rPr>
          <w:rFonts w:ascii="Calibri" w:eastAsia="Times New Roman" w:hAnsi="Calibri" w:cs="Calibri"/>
          <w:color w:val="212529"/>
          <w:kern w:val="0"/>
          <w:sz w:val="28"/>
          <w:szCs w:val="28"/>
          <w:lang w:val="fr-FR" w:eastAsia="ro-RO"/>
          <w14:ligatures w14:val="none"/>
        </w:rPr>
        <w:t> </w:t>
      </w:r>
      <w:r w:rsidRPr="00627B39">
        <w:rPr>
          <w:rFonts w:ascii="Calibri" w:eastAsia="Times New Roman" w:hAnsi="Calibri" w:cs="Calibri"/>
          <w:b/>
          <w:bCs/>
          <w:color w:val="212529"/>
          <w:kern w:val="0"/>
          <w:sz w:val="28"/>
          <w:szCs w:val="28"/>
          <w:lang w:val="fr-FR" w:eastAsia="ro-RO"/>
          <w14:ligatures w14:val="none"/>
        </w:rPr>
        <w:t>juniori,</w:t>
      </w:r>
      <w:r w:rsidRPr="00627B39">
        <w:rPr>
          <w:rFonts w:ascii="Calibri" w:eastAsia="Times New Roman" w:hAnsi="Calibri" w:cs="Calibri"/>
          <w:color w:val="212529"/>
          <w:kern w:val="0"/>
          <w:sz w:val="28"/>
          <w:szCs w:val="28"/>
          <w:lang w:val="fr-FR" w:eastAsia="ro-RO"/>
          <w14:ligatures w14:val="none"/>
        </w:rPr>
        <w:t> categoriile U14, U15, U16, U18, U</w:t>
      </w:r>
      <w:proofErr w:type="gramStart"/>
      <w:r w:rsidRPr="00627B39">
        <w:rPr>
          <w:rFonts w:ascii="Calibri" w:eastAsia="Times New Roman" w:hAnsi="Calibri" w:cs="Calibri"/>
          <w:color w:val="212529"/>
          <w:kern w:val="0"/>
          <w:sz w:val="28"/>
          <w:szCs w:val="28"/>
          <w:lang w:val="fr-FR" w:eastAsia="ro-RO"/>
          <w14:ligatures w14:val="none"/>
        </w:rPr>
        <w:t>20:</w:t>
      </w:r>
      <w:proofErr w:type="gramEnd"/>
      <w:r w:rsidRPr="00627B39">
        <w:rPr>
          <w:rFonts w:ascii="Calibri" w:eastAsia="Times New Roman" w:hAnsi="Calibri" w:cs="Calibri"/>
          <w:color w:val="212529"/>
          <w:kern w:val="0"/>
          <w:sz w:val="28"/>
          <w:szCs w:val="28"/>
          <w:lang w:val="fr-FR" w:eastAsia="ro-RO"/>
          <w14:ligatures w14:val="none"/>
        </w:rPr>
        <w:t xml:space="preserve"> pentru toate aceste categorii, jucatorii pentru loturile nationale se selectioneaza de-a lungul mai multor etape, care cuprind trialuri de selectie urmate de stagii de pregatire centralizata, premergatoare formarii loturilor nationale, </w:t>
      </w:r>
      <w:r w:rsidRPr="00627B39">
        <w:rPr>
          <w:rFonts w:ascii="Calibri" w:eastAsia="Times New Roman" w:hAnsi="Calibri" w:cs="Calibri"/>
          <w:color w:val="212529"/>
          <w:kern w:val="0"/>
          <w:sz w:val="28"/>
          <w:szCs w:val="28"/>
          <w:lang w:val="fr-FR" w:eastAsia="ro-RO"/>
          <w14:ligatures w14:val="none"/>
        </w:rPr>
        <w:lastRenderedPageBreak/>
        <w:t>respectand urmatoarele criterii:                                                                                                                           </w:t>
      </w:r>
    </w:p>
    <w:p w14:paraId="46798CA2" w14:textId="77777777" w:rsidR="00627B39" w:rsidRPr="00627B39" w:rsidRDefault="00627B39" w:rsidP="00627B39">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val="fr-FR" w:eastAsia="ro-RO"/>
          <w14:ligatures w14:val="none"/>
        </w:rPr>
        <w:t> - starea de sanatate.                                                                                                                                </w:t>
      </w:r>
    </w:p>
    <w:p w14:paraId="40150143" w14:textId="77777777" w:rsidR="00627B39" w:rsidRPr="00627B39" w:rsidRDefault="00627B39" w:rsidP="00627B39">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val="fr-FR" w:eastAsia="ro-RO"/>
          <w14:ligatures w14:val="none"/>
        </w:rPr>
        <w:t> </w:t>
      </w:r>
      <w:bookmarkStart w:id="29" w:name="_Hlk87612270"/>
      <w:r w:rsidRPr="00627B39">
        <w:rPr>
          <w:rFonts w:ascii="Calibri" w:eastAsia="Times New Roman" w:hAnsi="Calibri" w:cs="Calibri"/>
          <w:color w:val="212529"/>
          <w:kern w:val="0"/>
          <w:sz w:val="28"/>
          <w:szCs w:val="28"/>
          <w:lang w:val="fr-FR" w:eastAsia="ro-RO"/>
          <w14:ligatures w14:val="none"/>
        </w:rPr>
        <w:t>- indeplinirea cerintelor modelului biomotric pe posturi, pe categorii de varsta, conform “Conceptiei unitare de joc si pregatire pe niveluri formative”.                                                                                                                </w:t>
      </w:r>
    </w:p>
    <w:p w14:paraId="00DE3C17" w14:textId="77777777" w:rsidR="00627B39" w:rsidRPr="00627B39" w:rsidRDefault="00627B39" w:rsidP="00627B39">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val="fr-FR" w:eastAsia="ro-RO"/>
          <w14:ligatures w14:val="none"/>
        </w:rPr>
        <w:t> </w:t>
      </w:r>
      <w:bookmarkEnd w:id="29"/>
      <w:r w:rsidRPr="00627B39">
        <w:rPr>
          <w:rFonts w:ascii="Calibri" w:eastAsia="Times New Roman" w:hAnsi="Calibri" w:cs="Calibri"/>
          <w:color w:val="212529"/>
          <w:kern w:val="0"/>
          <w:sz w:val="28"/>
          <w:szCs w:val="28"/>
          <w:lang w:val="fr-FR" w:eastAsia="ro-RO"/>
          <w14:ligatures w14:val="none"/>
        </w:rPr>
        <w:t xml:space="preserve">- analizarea evaluarilor si fiselor individuale intocmite de colectivele tehnice pe parcursul celor 2-3 stagii de pregatire </w:t>
      </w:r>
      <w:proofErr w:type="gramStart"/>
      <w:r w:rsidRPr="00627B39">
        <w:rPr>
          <w:rFonts w:ascii="Calibri" w:eastAsia="Times New Roman" w:hAnsi="Calibri" w:cs="Calibri"/>
          <w:color w:val="212529"/>
          <w:kern w:val="0"/>
          <w:sz w:val="28"/>
          <w:szCs w:val="28"/>
          <w:lang w:val="fr-FR" w:eastAsia="ro-RO"/>
          <w14:ligatures w14:val="none"/>
        </w:rPr>
        <w:t>centralizata;</w:t>
      </w:r>
      <w:proofErr w:type="gramEnd"/>
    </w:p>
    <w:p w14:paraId="68B3DC2D" w14:textId="77777777" w:rsidR="00627B39" w:rsidRPr="00627B39" w:rsidRDefault="00627B39" w:rsidP="00627B39">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val="fr-FR" w:eastAsia="ro-RO"/>
          <w14:ligatures w14:val="none"/>
        </w:rPr>
        <w:t xml:space="preserve"> - indeplinirea normelor pentru jucatorii de lot la probele de control </w:t>
      </w:r>
      <w:proofErr w:type="gramStart"/>
      <w:r w:rsidRPr="00627B39">
        <w:rPr>
          <w:rFonts w:ascii="Calibri" w:eastAsia="Times New Roman" w:hAnsi="Calibri" w:cs="Calibri"/>
          <w:color w:val="212529"/>
          <w:kern w:val="0"/>
          <w:sz w:val="28"/>
          <w:szCs w:val="28"/>
          <w:lang w:val="fr-FR" w:eastAsia="ro-RO"/>
          <w14:ligatures w14:val="none"/>
        </w:rPr>
        <w:t>FRB;</w:t>
      </w:r>
      <w:proofErr w:type="gramEnd"/>
    </w:p>
    <w:p w14:paraId="57128F6D" w14:textId="77777777" w:rsidR="00627B39" w:rsidRPr="00627B39" w:rsidRDefault="00627B39" w:rsidP="00627B39">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val="fr-FR" w:eastAsia="ro-RO"/>
          <w14:ligatures w14:val="none"/>
        </w:rPr>
        <w:t xml:space="preserve"> - analizarea prestatiilor jucatorilor conform inregistrarilor statistice din campionatul national si jocurile internationale </w:t>
      </w:r>
      <w:proofErr w:type="gramStart"/>
      <w:r w:rsidRPr="00627B39">
        <w:rPr>
          <w:rFonts w:ascii="Calibri" w:eastAsia="Times New Roman" w:hAnsi="Calibri" w:cs="Calibri"/>
          <w:color w:val="212529"/>
          <w:kern w:val="0"/>
          <w:sz w:val="28"/>
          <w:szCs w:val="28"/>
          <w:lang w:val="fr-FR" w:eastAsia="ro-RO"/>
          <w14:ligatures w14:val="none"/>
        </w:rPr>
        <w:t>anterioare;</w:t>
      </w:r>
      <w:proofErr w:type="gramEnd"/>
    </w:p>
    <w:p w14:paraId="7E152F2C" w14:textId="77777777" w:rsidR="00627B39" w:rsidRPr="00627B39" w:rsidRDefault="00627B39" w:rsidP="00627B39">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val="fr-FR" w:eastAsia="ro-RO"/>
          <w14:ligatures w14:val="none"/>
        </w:rPr>
        <w:t> - indeplinirea cerintelor tehnico-tactice ale “Modelului Postului” si compatibilitatea jucatorilor cu “Modelul de Joc” prevazut in “Conceptia unitara de joc si pregatire pe niveluri formative”                                                                                                                                                   </w:t>
      </w:r>
    </w:p>
    <w:p w14:paraId="0DBF9E61" w14:textId="77777777" w:rsidR="00627B39" w:rsidRPr="00627B39" w:rsidRDefault="00627B39" w:rsidP="00627B39">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val="fr-FR" w:eastAsia="ro-RO"/>
          <w14:ligatures w14:val="none"/>
        </w:rPr>
        <w:t xml:space="preserve"> - criterii </w:t>
      </w:r>
      <w:proofErr w:type="gramStart"/>
      <w:r w:rsidRPr="00627B39">
        <w:rPr>
          <w:rFonts w:ascii="Calibri" w:eastAsia="Times New Roman" w:hAnsi="Calibri" w:cs="Calibri"/>
          <w:color w:val="212529"/>
          <w:kern w:val="0"/>
          <w:sz w:val="28"/>
          <w:szCs w:val="28"/>
          <w:lang w:val="fr-FR" w:eastAsia="ro-RO"/>
          <w14:ligatures w14:val="none"/>
        </w:rPr>
        <w:t>psihologice:</w:t>
      </w:r>
      <w:proofErr w:type="gramEnd"/>
      <w:r w:rsidRPr="00627B39">
        <w:rPr>
          <w:rFonts w:ascii="Calibri" w:eastAsia="Times New Roman" w:hAnsi="Calibri" w:cs="Calibri"/>
          <w:color w:val="212529"/>
          <w:kern w:val="0"/>
          <w:sz w:val="28"/>
          <w:szCs w:val="28"/>
          <w:lang w:val="fr-FR" w:eastAsia="ro-RO"/>
          <w14:ligatures w14:val="none"/>
        </w:rPr>
        <w:t xml:space="preserve"> trasaturi de caracter, competitivitate, combativitate, vointa stabilitate emotionala, capacitatea de colaborare, capacitatea de autoreglare a starilor psihice negative, etc.</w:t>
      </w:r>
    </w:p>
    <w:p w14:paraId="0B2B983A" w14:textId="77777777" w:rsidR="00627B39" w:rsidRPr="00627B39" w:rsidRDefault="00627B39" w:rsidP="00627B39">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val="fr-FR" w:eastAsia="ro-RO"/>
          <w14:ligatures w14:val="none"/>
        </w:rPr>
        <w:t> </w:t>
      </w:r>
    </w:p>
    <w:p w14:paraId="227BAA43"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bookmarkStart w:id="30" w:name="_Hlk98768680"/>
      <w:r w:rsidRPr="00627B39">
        <w:rPr>
          <w:rFonts w:ascii="Calibri" w:eastAsia="Times New Roman" w:hAnsi="Calibri" w:cs="Calibri"/>
          <w:color w:val="212529"/>
          <w:kern w:val="0"/>
          <w:sz w:val="28"/>
          <w:szCs w:val="28"/>
          <w:lang w:val="fr-FR" w:eastAsia="ro-RO"/>
          <w14:ligatures w14:val="none"/>
        </w:rPr>
        <w:t xml:space="preserve">De mentionat faptul </w:t>
      </w:r>
      <w:proofErr w:type="gramStart"/>
      <w:r w:rsidRPr="00627B39">
        <w:rPr>
          <w:rFonts w:ascii="Calibri" w:eastAsia="Times New Roman" w:hAnsi="Calibri" w:cs="Calibri"/>
          <w:color w:val="212529"/>
          <w:kern w:val="0"/>
          <w:sz w:val="28"/>
          <w:szCs w:val="28"/>
          <w:lang w:val="fr-FR" w:eastAsia="ro-RO"/>
          <w14:ligatures w14:val="none"/>
        </w:rPr>
        <w:t>ca</w:t>
      </w:r>
      <w:proofErr w:type="gramEnd"/>
      <w:r w:rsidRPr="00627B39">
        <w:rPr>
          <w:rFonts w:ascii="Calibri" w:eastAsia="Times New Roman" w:hAnsi="Calibri" w:cs="Calibri"/>
          <w:color w:val="212529"/>
          <w:kern w:val="0"/>
          <w:sz w:val="28"/>
          <w:szCs w:val="28"/>
          <w:lang w:val="fr-FR" w:eastAsia="ro-RO"/>
          <w14:ligatures w14:val="none"/>
        </w:rPr>
        <w:t xml:space="preserve"> FIBA nu impune niciun fel de conditii pentru participare in competitiile internationale, cu exceptia respectarii varstei la categoriile de juniori.</w:t>
      </w:r>
      <w:bookmarkEnd w:id="30"/>
    </w:p>
    <w:p w14:paraId="7D3F80DC"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val="fr-FR" w:eastAsia="ro-RO"/>
          <w14:ligatures w14:val="none"/>
        </w:rPr>
        <w:t> </w:t>
      </w:r>
    </w:p>
    <w:p w14:paraId="083F84CA" w14:textId="77777777" w:rsidR="00627B39" w:rsidRPr="00627B39" w:rsidRDefault="00627B39" w:rsidP="00627B39">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val="fr-FR" w:eastAsia="ro-RO"/>
          <w14:ligatures w14:val="none"/>
        </w:rPr>
        <w:t xml:space="preserve">Departamentul Tehnic al FRB impreuna cu colectivul tehnic al lotului, pe baza criteriilor mentionate, propun lotul largit si Colegiul Central al Antrenorilor il analizeaza </w:t>
      </w:r>
      <w:proofErr w:type="gramStart"/>
      <w:r w:rsidRPr="00627B39">
        <w:rPr>
          <w:rFonts w:ascii="Calibri" w:eastAsia="Times New Roman" w:hAnsi="Calibri" w:cs="Calibri"/>
          <w:color w:val="212529"/>
          <w:kern w:val="0"/>
          <w:sz w:val="28"/>
          <w:szCs w:val="28"/>
          <w:lang w:val="fr-FR" w:eastAsia="ro-RO"/>
          <w14:ligatures w14:val="none"/>
        </w:rPr>
        <w:t>si il</w:t>
      </w:r>
      <w:proofErr w:type="gramEnd"/>
      <w:r w:rsidRPr="00627B39">
        <w:rPr>
          <w:rFonts w:ascii="Calibri" w:eastAsia="Times New Roman" w:hAnsi="Calibri" w:cs="Calibri"/>
          <w:color w:val="212529"/>
          <w:kern w:val="0"/>
          <w:sz w:val="28"/>
          <w:szCs w:val="28"/>
          <w:lang w:val="fr-FR" w:eastAsia="ro-RO"/>
          <w14:ligatures w14:val="none"/>
        </w:rPr>
        <w:t xml:space="preserve"> valideaza, supunandu-l aprobarii Consiliului Director.</w:t>
      </w:r>
    </w:p>
    <w:p w14:paraId="07D5FF72" w14:textId="77777777" w:rsidR="00627B39" w:rsidRPr="00627B39" w:rsidRDefault="00627B39" w:rsidP="00627B39">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val="fr-FR" w:eastAsia="ro-RO"/>
          <w14:ligatures w14:val="none"/>
        </w:rPr>
        <w:t>Consiliul Director aproba componenta loturilor nationale si colectivele tehnice. </w:t>
      </w:r>
    </w:p>
    <w:p w14:paraId="37B56586"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b/>
          <w:bCs/>
          <w:color w:val="212529"/>
          <w:kern w:val="0"/>
          <w:sz w:val="28"/>
          <w:szCs w:val="28"/>
          <w:lang w:eastAsia="ro-RO"/>
          <w14:ligatures w14:val="none"/>
        </w:rPr>
        <w:t> </w:t>
      </w:r>
    </w:p>
    <w:p w14:paraId="4504867E"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Convocarea la actiunile de selectie organizate de FRB se va face prin doua modalitati:</w:t>
      </w:r>
    </w:p>
    <w:p w14:paraId="59A86E2F"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r w:rsidRPr="00627B39">
        <w:rPr>
          <w:rFonts w:ascii="Calibri" w:eastAsia="Times New Roman" w:hAnsi="Calibri" w:cs="Calibri"/>
          <w:b/>
          <w:bCs/>
          <w:color w:val="212529"/>
          <w:kern w:val="0"/>
          <w:sz w:val="28"/>
          <w:szCs w:val="28"/>
          <w:lang w:eastAsia="ro-RO"/>
          <w14:ligatures w14:val="none"/>
        </w:rPr>
        <w:t>Invitatie la trial de selectie regional/national  urmat de stagiu de pregatire</w:t>
      </w:r>
      <w:r w:rsidRPr="00627B39">
        <w:rPr>
          <w:rFonts w:ascii="Calibri" w:eastAsia="Times New Roman" w:hAnsi="Calibri" w:cs="Calibri"/>
          <w:color w:val="212529"/>
          <w:kern w:val="0"/>
          <w:sz w:val="28"/>
          <w:szCs w:val="28"/>
          <w:lang w:eastAsia="ro-RO"/>
          <w14:ligatures w14:val="none"/>
        </w:rPr>
        <w:t> – pentru U12, U13, U14, sau in situatia cand nu avem date suficiente despre potentialul jucatorilor din teritoriu:  cluburile trimit jucatorii selectionabili, dar transportul, cazarea si masa pentru 1-2 zile de trial vor fi suportate de club/parinti; cei selectionati vor ramane in pregatire pe cheltuiala FRB, ceilalti pleaca acasa;</w:t>
      </w:r>
    </w:p>
    <w:p w14:paraId="2D97D5D2"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r w:rsidRPr="00627B39">
        <w:rPr>
          <w:rFonts w:ascii="Calibri" w:eastAsia="Times New Roman" w:hAnsi="Calibri" w:cs="Calibri"/>
          <w:b/>
          <w:bCs/>
          <w:color w:val="212529"/>
          <w:kern w:val="0"/>
          <w:sz w:val="28"/>
          <w:szCs w:val="28"/>
          <w:lang w:eastAsia="ro-RO"/>
          <w14:ligatures w14:val="none"/>
        </w:rPr>
        <w:t>Preselecție urmata de convocare la stagiu de selectie si pregatire</w:t>
      </w:r>
      <w:r w:rsidRPr="00627B39">
        <w:rPr>
          <w:rFonts w:ascii="Calibri" w:eastAsia="Times New Roman" w:hAnsi="Calibri" w:cs="Calibri"/>
          <w:color w:val="212529"/>
          <w:kern w:val="0"/>
          <w:sz w:val="28"/>
          <w:szCs w:val="28"/>
          <w:lang w:eastAsia="ro-RO"/>
          <w14:ligatures w14:val="none"/>
        </w:rPr>
        <w:t> pentru U15, U16, U18, U20;  preselectia se va face de departamentul tehnic si colectivele tehnice ale loturilor in baza urmatoarelor criterii:</w:t>
      </w:r>
    </w:p>
    <w:p w14:paraId="34F29D7A"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identificarea celor mai buni jucatori, remarcati la  stagiile din anul anterior;</w:t>
      </w:r>
    </w:p>
    <w:p w14:paraId="5A901009"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prestatiile la TF ale CN;</w:t>
      </w:r>
    </w:p>
    <w:p w14:paraId="63C40461"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discutiile cu antrenorii din teritoriu;</w:t>
      </w:r>
    </w:p>
    <w:p w14:paraId="71E8F8A4" w14:textId="77777777" w:rsidR="00627B39" w:rsidRPr="00627B39" w:rsidRDefault="00627B39" w:rsidP="00627B39">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rezultatele de la PC (jucatorii propusi pentru preselectie vor sustine probele FRB cu antrenorul de club, rezultatele fiind trimise antrenorului coordonator);</w:t>
      </w:r>
    </w:p>
    <w:p w14:paraId="1197B201" w14:textId="77777777" w:rsidR="00627B39" w:rsidRPr="00627B39" w:rsidRDefault="00627B39" w:rsidP="00627B39">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lastRenderedPageBreak/>
        <w:t>Pe baza acestor criterii, departamentul tehnic al FRB va convoca cei 26 de jucatori desemnati sa participe la stagiu.</w:t>
      </w:r>
    </w:p>
    <w:p w14:paraId="03947EBF" w14:textId="77777777" w:rsidR="00627B39" w:rsidRPr="00627B39" w:rsidRDefault="00627B39" w:rsidP="00627B39">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w:t>
      </w:r>
    </w:p>
    <w:p w14:paraId="72CF2992" w14:textId="77777777" w:rsidR="00627B39" w:rsidRPr="00627B39" w:rsidRDefault="00627B39" w:rsidP="00627B39">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Procedura</w:t>
      </w:r>
    </w:p>
    <w:p w14:paraId="107AAB1F" w14:textId="77777777" w:rsidR="00627B39" w:rsidRPr="00627B39" w:rsidRDefault="00627B39" w:rsidP="00627B39">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CCA si antrenorii coordonatori vor nominaliza colectivele tehnice, 6-8 antrenori inclusiv preparatorul fizic;</w:t>
      </w:r>
    </w:p>
    <w:p w14:paraId="4D037916" w14:textId="77777777" w:rsidR="00627B39" w:rsidRPr="00627B39" w:rsidRDefault="00627B39" w:rsidP="00627B39">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in primele antrenamente se vor sustine PC si se vor compara cu rezultatele trimise de antrenorii de club;</w:t>
      </w:r>
    </w:p>
    <w:p w14:paraId="19491D02" w14:textId="77777777" w:rsidR="00627B39" w:rsidRPr="00627B39" w:rsidRDefault="00627B39" w:rsidP="00627B39">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antrenamentele se vor desfasura conform programului si planurilor de antrenament aprobate de CCA;</w:t>
      </w:r>
    </w:p>
    <w:p w14:paraId="24EA8B4D" w14:textId="77777777" w:rsidR="00627B39" w:rsidRPr="00627B39" w:rsidRDefault="00627B39" w:rsidP="00627B39">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la finalul stagiului, colectivul tehnic va face evaluarea sportivilor, va intocmi fisa individuala a acestora si eventual recomandarile pentru pregatirea individualizata la club;</w:t>
      </w:r>
    </w:p>
    <w:p w14:paraId="54EEDDF1" w14:textId="77777777" w:rsidR="00627B39" w:rsidRPr="00627B39" w:rsidRDefault="00627B39" w:rsidP="00627B39">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antrenorii coordonatori vor centraliza aceste evaluari si fisele individuale si le vor arhiva;</w:t>
      </w:r>
    </w:p>
    <w:p w14:paraId="081D00CB" w14:textId="788FD904" w:rsidR="00B30EA4" w:rsidRDefault="00627B39" w:rsidP="005A6CCC">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esential este ca aceste evaluari sa fie folosite pentru preselectia jucatorilor pentru stagiile din anii urmatori.</w:t>
      </w:r>
    </w:p>
    <w:p w14:paraId="12CA20F0" w14:textId="77777777" w:rsidR="00B30EA4" w:rsidRDefault="00B30EA4" w:rsidP="00627B39">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47416913" w14:textId="77777777" w:rsidR="00B30EA4" w:rsidRPr="00627B39" w:rsidRDefault="00B30EA4" w:rsidP="00627B39">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047DB2CD" w14:textId="77777777" w:rsidR="00627B39" w:rsidRPr="00627B39" w:rsidRDefault="00627B39" w:rsidP="00627B39">
      <w:pPr>
        <w:shd w:val="clear" w:color="auto" w:fill="FFFFFF"/>
        <w:spacing w:after="100" w:afterAutospacing="1" w:line="240" w:lineRule="auto"/>
        <w:ind w:left="1224" w:hanging="504"/>
        <w:outlineLvl w:val="1"/>
        <w:rPr>
          <w:rFonts w:ascii="Calibri" w:eastAsia="Times New Roman" w:hAnsi="Calibri" w:cs="Calibri"/>
          <w:b/>
          <w:bCs/>
          <w:color w:val="212529"/>
          <w:kern w:val="0"/>
          <w:sz w:val="28"/>
          <w:szCs w:val="28"/>
          <w:lang w:eastAsia="ro-RO"/>
          <w14:ligatures w14:val="none"/>
        </w:rPr>
      </w:pPr>
      <w:bookmarkStart w:id="31" w:name="_Toc104369550"/>
      <w:r w:rsidRPr="00627B39">
        <w:rPr>
          <w:rFonts w:ascii="Calibri" w:eastAsia="Times New Roman" w:hAnsi="Calibri" w:cs="Calibri"/>
          <w:b/>
          <w:bCs/>
          <w:color w:val="212529"/>
          <w:kern w:val="0"/>
          <w:sz w:val="28"/>
          <w:szCs w:val="28"/>
          <w:lang w:eastAsia="ro-RO"/>
          <w14:ligatures w14:val="none"/>
        </w:rPr>
        <w:t>2.9.3.   Criterii pentru alcătuirea echipelor de club</w:t>
      </w:r>
      <w:bookmarkEnd w:id="31"/>
    </w:p>
    <w:p w14:paraId="65412442"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0F18E440"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Un grup social de mici dimensiuni (2 – 40 componenţi) special constituit şi cu o bună organizare, format pentru a putea efectua sarcini precise cu bune rezultate, poate fi definiţia pentru echipă – Grup sportiv (Colibaba Evuleţ – Dumitru).</w:t>
      </w:r>
    </w:p>
    <w:p w14:paraId="48F930C9"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Se aleg persoane specializate ce-şi cunosc rolurile de îndeplinit pentru a atinge scopul vizat (performanţa sportivă). Specialiştii (managerii) cu foarte bună pregătire profesională alcătuiesc, organizează şi conduc echipa – Grup sportiv. De desfăşurarea corespunzătoare a acestor acţiuni depinde calitatea, eficienţa şi valoarea rezultatelor finale urmărite.</w:t>
      </w:r>
    </w:p>
    <w:p w14:paraId="1AD15814"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Prin atragerea jucătorilor talentaţi, care pot atinge o capacitate maximă de performanţă în competiţii, se constituie echipele sportive profesioniste. Această selecţie se face prin mai multe metode:</w:t>
      </w:r>
    </w:p>
    <w:p w14:paraId="6C2CAE8F"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Participarea permanentă la târgurile valorice unde cei mai buni jucători sunt aleşi şi angajaţi. Jucătorii provin de la echipele de tineret, universitare sau sunt jucători transferabili.</w:t>
      </w:r>
    </w:p>
    <w:p w14:paraId="0931A61A"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Atragerea jucătorilor foarte valoroşi şi de mare perspectivă din orice zonă geografică.</w:t>
      </w:r>
    </w:p>
    <w:p w14:paraId="50BDFA8D"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Transferurile avantajoase de jucători pentru ambele echipe ce negociază.</w:t>
      </w:r>
    </w:p>
    <w:p w14:paraId="2341DB86"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Atragerea tinerilor talentaţi, cu mari disponibilităţi.</w:t>
      </w:r>
    </w:p>
    <w:p w14:paraId="308F7787"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Urmărirea şi angajarea jucătorilor cărora le expiră contractele.</w:t>
      </w:r>
    </w:p>
    <w:p w14:paraId="0AE93356"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Persoana care gândeşte, decide şi răspunde de formarea şi pregătirea unei echipe de performanţă este directorul tehnic. În selecţia jucătorilor necesari este ajutat de aceiaşi membri ai echipei de conducere. Antrenorul acceptă sau nu diferite sugestii de la ceilalţi membri din conducerea clubului (echipei), răspunzând în final în nume propriu de rezultatele obţinute de echipă în competiţiile la care participă.</w:t>
      </w:r>
    </w:p>
    <w:p w14:paraId="2F63340C"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lastRenderedPageBreak/>
        <w:t>O conducere colectivă nu este eficientă deoarece duce la diminuarea responsabilităţii şi  la o tendinţă de anihilare a criticilor, luându-se în final decizii întâmplătoare sau greşite. Antrenorul unei echipe trebuie să ştie în amănunt caracteristicile şi tendinţele de dezvoltare a jocului pe plan internaţional şi să aibă o concepţie personală de joc, şi pregătire eficientă.</w:t>
      </w:r>
    </w:p>
    <w:p w14:paraId="0BD086FB"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Antrenorul trebuie să aibă o concepţie ancorată în realitate, deschisă la noutăţi, având capacitatea de precizie şi de creare, fapt ce-i conferă acestuia originalitate. Regulamentele de joc standardizate pe plan internaţional uneori fiind foarte rigide (fără schimbări care uneori se impun) limitează creativitatea antrenorului. În strategia şi tactica jocurilor sportive creativitatea este foarte importantă.</w:t>
      </w:r>
    </w:p>
    <w:p w14:paraId="59D6FDC2"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Se impune ca antrenorul să cerceteze şi să analizeze acele situaţii anormale ce duc la rezultate neobişnuite. Pentru efectele atipice, benefice totuşi, trebuie să cunoaştem cauzele care le produc.</w:t>
      </w:r>
    </w:p>
    <w:p w14:paraId="27D1EC9F"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Aceste efecte trebuie reţinute şi provocate tot timpul (operaţiuni creative), ulterior făcându-se verificări şi experimentări ameliorative. Antrenorul trebuie să cunoască în amănunt jucătorii şi echipa, nivelul de pregătire, performanţele şi rezervele sportivilor şi echipei.</w:t>
      </w:r>
    </w:p>
    <w:p w14:paraId="3B6F4DE1"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Se impune cunoaşterea eficienţei sportivilor pe posturi permanente sau temporale (pe alte poziţii în cadrul echipei)  în funcţie de pregătirea generală a jucătorilor. Aprecierea unui jucător trebuie să fie completă şi complexă, urmărindu-se obiectivitatea în evaluarea acestuia.</w:t>
      </w:r>
    </w:p>
    <w:p w14:paraId="380B7A78"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Jucătorii urmăriţi a fi atraşi la echipă trebuie testaţi în noile condiţii de activitate. Pentru a ne da seama de valoarea jucătorilor vizaţi se efectuează:</w:t>
      </w:r>
    </w:p>
    <w:p w14:paraId="2B661D3E"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Testarea medico – sportivă.</w:t>
      </w:r>
    </w:p>
    <w:p w14:paraId="077CB097"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Testarea capacităţii de performanţă în pregătire şi în joc.</w:t>
      </w:r>
    </w:p>
    <w:p w14:paraId="558F34E5"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Concursurile pentru o echipă sau un post.</w:t>
      </w:r>
    </w:p>
    <w:p w14:paraId="71ED1D30"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Pentru a forma o echipă performanţială, dinamica continuă a grupului se impune, obţinându-se rezultate optime în pregătire şi competiţii. Se urmăreşte să se aducă sportivii necesari pentru îmbunătăţirea jocului echipei, în general jucători tineri şi de perspectivă. Foarte relevantă este analiza şi cunoaşterea eficienţei modelului de joc anterior, urmărindu-se comportamentul echipei pe compartimente, momente, faze şi eficienţa echipei prin prisma parametrilor de joc.</w:t>
      </w:r>
    </w:p>
    <w:p w14:paraId="3085BF23"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Se stabileşte concordanţa dintre capacitatea de performanţă a jucătorilor şi concepţia tactică de joc. Se constată care sunt părţile puternice şi părţile slabe ale jocului. După stabilirea erorilor concepţiei tactice anterioare şi a jucătorilor ce nu corespund, nu se încadrează în noua concepţie de joc sau nu au disponibilităţi pentru o înaltă performanţă, se poate trece la faza în care se efectuează schimbări în lotul echipei.</w:t>
      </w:r>
    </w:p>
    <w:p w14:paraId="16026F91"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Ţinând cont de toate cele arătate anterior, antrenorul ştie ce trebuie să facă pentru a obţine o creştere continuă a capacităţii de performanţă a echipei pe care o pregăteşte. Echipa (grupul sportiv) reprezintă un sistem social finalist performanţial. Conţine diferite tipuri de elemente:</w:t>
      </w:r>
    </w:p>
    <w:p w14:paraId="767EDCF2" w14:textId="77777777" w:rsidR="00627B39" w:rsidRPr="00627B39" w:rsidRDefault="00627B39" w:rsidP="00627B39">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Jucătorii şi repartizarea lor pe posturi în cadrul echipei.</w:t>
      </w:r>
    </w:p>
    <w:p w14:paraId="54B37E3F" w14:textId="632CE36C" w:rsidR="00B30EA4" w:rsidRPr="005A6CCC" w:rsidRDefault="00627B39" w:rsidP="005A6CCC">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627B39">
        <w:rPr>
          <w:rFonts w:ascii="Calibri" w:eastAsia="Times New Roman" w:hAnsi="Calibri" w:cs="Calibri"/>
          <w:color w:val="212529"/>
          <w:kern w:val="0"/>
          <w:sz w:val="28"/>
          <w:szCs w:val="28"/>
          <w:lang w:eastAsia="ro-RO"/>
          <w14:ligatures w14:val="none"/>
        </w:rPr>
        <w:t>-   Acţiunile (comportamentul sau conduita în teren).</w:t>
      </w:r>
    </w:p>
    <w:p w14:paraId="6192CDD6" w14:textId="77777777" w:rsidR="00213C75" w:rsidRDefault="00213C75" w:rsidP="00E16339">
      <w:pPr>
        <w:rPr>
          <w:rFonts w:ascii="Calibri" w:eastAsia="Times New Roman" w:hAnsi="Calibri" w:cs="Calibri"/>
          <w:sz w:val="28"/>
          <w:szCs w:val="28"/>
          <w:lang w:eastAsia="ro-RO"/>
        </w:rPr>
      </w:pPr>
    </w:p>
    <w:p w14:paraId="21B9035D" w14:textId="6469D631" w:rsidR="00AA10CC" w:rsidRDefault="00DB296E" w:rsidP="00AA10CC">
      <w:pPr>
        <w:pBdr>
          <w:top w:val="single" w:sz="4" w:space="1" w:color="auto"/>
          <w:left w:val="single" w:sz="4" w:space="4" w:color="auto"/>
          <w:bottom w:val="single" w:sz="4" w:space="1" w:color="auto"/>
          <w:right w:val="single" w:sz="4" w:space="4" w:color="auto"/>
        </w:pBdr>
        <w:jc w:val="center"/>
        <w:rPr>
          <w:rFonts w:ascii="Calibri" w:eastAsia="Times New Roman" w:hAnsi="Calibri" w:cs="Calibri"/>
          <w:b/>
          <w:kern w:val="0"/>
          <w:sz w:val="28"/>
          <w:szCs w:val="28"/>
          <w14:ligatures w14:val="none"/>
        </w:rPr>
      </w:pPr>
      <w:r>
        <w:rPr>
          <w:rFonts w:ascii="Calibri" w:eastAsia="Times New Roman" w:hAnsi="Calibri" w:cs="Calibri"/>
          <w:b/>
          <w:kern w:val="0"/>
          <w:sz w:val="28"/>
          <w:szCs w:val="28"/>
          <w14:ligatures w14:val="none"/>
        </w:rPr>
        <w:lastRenderedPageBreak/>
        <w:t>3.</w:t>
      </w:r>
      <w:r w:rsidRPr="001114C6">
        <w:rPr>
          <w:rFonts w:ascii="Calibri" w:eastAsia="Times New Roman" w:hAnsi="Calibri" w:cs="Calibri"/>
          <w:b/>
          <w:kern w:val="0"/>
          <w:sz w:val="28"/>
          <w:szCs w:val="28"/>
          <w14:ligatures w14:val="none"/>
        </w:rPr>
        <w:t>ANTRENAMENTUL SPORTIV  SPECIFIC DIFERITELOR GRUPE DE VÂRSTĂ</w:t>
      </w:r>
    </w:p>
    <w:p w14:paraId="704104DD" w14:textId="77777777" w:rsidR="00493CB2" w:rsidRDefault="00493CB2" w:rsidP="00493CB2">
      <w:pPr>
        <w:rPr>
          <w:rFonts w:ascii="Calibri" w:eastAsia="Times New Roman" w:hAnsi="Calibri" w:cs="Calibri"/>
          <w:b/>
          <w:kern w:val="0"/>
          <w:sz w:val="28"/>
          <w:szCs w:val="28"/>
          <w14:ligatures w14:val="none"/>
        </w:rPr>
      </w:pPr>
    </w:p>
    <w:p w14:paraId="010069DB" w14:textId="77777777" w:rsidR="00AA10CC" w:rsidRPr="00261323" w:rsidRDefault="00AA10CC" w:rsidP="00AA10CC">
      <w:pPr>
        <w:spacing w:after="0" w:line="240" w:lineRule="auto"/>
        <w:jc w:val="center"/>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3.1 PRINCIPIILE ANTRENAMENTULUI SPORTIV</w:t>
      </w:r>
    </w:p>
    <w:p w14:paraId="07E9AA0A" w14:textId="77777777" w:rsidR="00AA10CC" w:rsidRPr="00261323" w:rsidRDefault="00AA10CC" w:rsidP="00AA10CC">
      <w:pPr>
        <w:spacing w:after="0" w:line="240" w:lineRule="auto"/>
        <w:rPr>
          <w:rFonts w:ascii="Calibri" w:eastAsia="Calibri" w:hAnsi="Calibri" w:cs="Calibri"/>
          <w:kern w:val="0"/>
          <w14:ligatures w14:val="none"/>
        </w:rPr>
      </w:pPr>
    </w:p>
    <w:p w14:paraId="2A2CECF2" w14:textId="77777777" w:rsidR="00AA10CC" w:rsidRPr="00261323" w:rsidRDefault="00AA10CC" w:rsidP="00AA10CC">
      <w:pPr>
        <w:numPr>
          <w:ilvl w:val="0"/>
          <w:numId w:val="2"/>
        </w:numPr>
        <w:spacing w:after="0" w:line="240" w:lineRule="auto"/>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Orientarea spre rezultate maxime, specializarea si individualizarea</w:t>
      </w:r>
    </w:p>
    <w:p w14:paraId="188ABE72" w14:textId="77777777" w:rsidR="00AA10CC" w:rsidRPr="00261323" w:rsidRDefault="00AA10CC" w:rsidP="00AA10CC">
      <w:pPr>
        <w:spacing w:after="0" w:line="240" w:lineRule="auto"/>
        <w:ind w:left="720"/>
        <w:rPr>
          <w:rFonts w:ascii="Calibri" w:eastAsia="Calibri" w:hAnsi="Calibri" w:cs="Calibri"/>
          <w:b/>
          <w:kern w:val="0"/>
          <w:sz w:val="28"/>
          <w:szCs w:val="28"/>
          <w14:ligatures w14:val="none"/>
        </w:rPr>
      </w:pPr>
    </w:p>
    <w:p w14:paraId="1DB8D1ED" w14:textId="77777777" w:rsidR="00AA10CC" w:rsidRPr="00261323" w:rsidRDefault="00AA10CC" w:rsidP="00AA10CC">
      <w:pPr>
        <w:spacing w:after="0" w:line="240" w:lineRule="auto"/>
        <w:ind w:firstLine="851"/>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Obținerea rezultatelor maxime in sport depinde de un numar de factori interni si externi. In stadiile timpurii ale unui proces de instruire intins pe mai multi ani, orientat spre obtinerea rezultatelor maxime, procesul de antrenament trebuie implementat treptat astfel incat obiectivul de varf va fi atins mai tarziu, la o varsta mai inaintata, parcurgând etapele instruirii care sunt cele mai potrivite pentru obținerea performanțelor maxime.</w:t>
      </w:r>
    </w:p>
    <w:p w14:paraId="565A3D43" w14:textId="77777777" w:rsidR="00AA10CC" w:rsidRPr="00261323" w:rsidRDefault="00AA10CC" w:rsidP="00AA10CC">
      <w:pPr>
        <w:spacing w:after="0" w:line="240" w:lineRule="auto"/>
        <w:ind w:firstLine="851"/>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O astfel de strategie a pregătirii depinde foarte mult de antrenori, de planificarea antrenamentului, de aplicarea procesului de instruire si de interesul antrenorului de a obtine rezultate excelente, corelat cu dezvoltarea treptata a jucatorilor pana la atingerea varfului sportiv. Formarea echipelor nu trebuie să fie un scop în detrimentul formării jucătorilor. </w:t>
      </w:r>
    </w:p>
    <w:p w14:paraId="5EED1276" w14:textId="77777777" w:rsidR="00AA10CC" w:rsidRPr="00261323" w:rsidRDefault="00AA10CC" w:rsidP="00AA10CC">
      <w:pPr>
        <w:spacing w:after="0" w:line="240" w:lineRule="auto"/>
        <w:ind w:firstLine="851"/>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In functie de optiunea reala a antrenorului se determina scopul final al antrenamentului sportiv si obiectivele specifice fiecărei etape de instruire: macrociclu, mezociclu, microciclu si plan de lecție</w:t>
      </w:r>
    </w:p>
    <w:p w14:paraId="47EA163A" w14:textId="77777777" w:rsidR="00AA10CC" w:rsidRPr="00261323" w:rsidRDefault="00AA10CC" w:rsidP="00AA10CC">
      <w:pPr>
        <w:spacing w:after="0" w:line="240" w:lineRule="auto"/>
        <w:rPr>
          <w:rFonts w:ascii="Calibri" w:eastAsia="Calibri" w:hAnsi="Calibri" w:cs="Calibri"/>
          <w:kern w:val="0"/>
          <w14:ligatures w14:val="none"/>
        </w:rPr>
      </w:pPr>
    </w:p>
    <w:p w14:paraId="7A639558" w14:textId="77777777" w:rsidR="00AA10CC" w:rsidRPr="00261323" w:rsidRDefault="00AA10CC" w:rsidP="00AA10CC">
      <w:pPr>
        <w:numPr>
          <w:ilvl w:val="0"/>
          <w:numId w:val="2"/>
        </w:numPr>
        <w:spacing w:after="0" w:line="240" w:lineRule="auto"/>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 xml:space="preserve"> Raportul dintre pregatirea generala si cea specifica in antrenament</w:t>
      </w:r>
    </w:p>
    <w:p w14:paraId="59654ED9" w14:textId="77777777" w:rsidR="00AA10CC" w:rsidRPr="00261323" w:rsidRDefault="00AA10CC" w:rsidP="00AA10CC">
      <w:pPr>
        <w:spacing w:after="0" w:line="240" w:lineRule="auto"/>
        <w:ind w:firstLine="851"/>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Antrenamentul sportivilor privit ca cea mai ampla si mai importanta parte a pregatirii sportive cuprinde trei componente strans legate intre ele:</w:t>
      </w:r>
    </w:p>
    <w:p w14:paraId="1E8EBAAB" w14:textId="77777777" w:rsidR="00AA10CC" w:rsidRPr="00261323" w:rsidRDefault="00AA10CC" w:rsidP="00AA10CC">
      <w:pPr>
        <w:spacing w:after="0" w:line="240" w:lineRule="auto"/>
        <w:ind w:firstLine="851"/>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1. antrenamentul sportiv</w:t>
      </w:r>
    </w:p>
    <w:p w14:paraId="649BF1CF" w14:textId="77777777" w:rsidR="00AA10CC" w:rsidRPr="00261323" w:rsidRDefault="00AA10CC" w:rsidP="00AA10CC">
      <w:pPr>
        <w:spacing w:after="0" w:line="240" w:lineRule="auto"/>
        <w:ind w:firstLine="851"/>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2. competitia sportiva</w:t>
      </w:r>
    </w:p>
    <w:p w14:paraId="4D987B2C" w14:textId="77777777" w:rsidR="00AA10CC" w:rsidRPr="00261323" w:rsidRDefault="00AA10CC" w:rsidP="00AA10CC">
      <w:pPr>
        <w:spacing w:after="0" w:line="240" w:lineRule="auto"/>
        <w:ind w:firstLine="851"/>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3. factorii de pregatire din afara terenului si a competitiilor</w:t>
      </w:r>
    </w:p>
    <w:p w14:paraId="6DBA332E" w14:textId="77777777" w:rsidR="00AA10CC" w:rsidRDefault="00AA10CC" w:rsidP="00AA10CC">
      <w:pPr>
        <w:spacing w:after="0" w:line="240" w:lineRule="auto"/>
        <w:ind w:firstLine="851"/>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Pregatirea generala este adesea confundata cu pregatirea fizica generala, lucru care este complet gresit.</w:t>
      </w:r>
    </w:p>
    <w:p w14:paraId="039E4950" w14:textId="77777777" w:rsidR="00252F3D" w:rsidRDefault="00252F3D" w:rsidP="00AA10CC">
      <w:pPr>
        <w:spacing w:after="0" w:line="240" w:lineRule="auto"/>
        <w:ind w:firstLine="851"/>
        <w:rPr>
          <w:rFonts w:ascii="Calibri" w:eastAsia="Calibri" w:hAnsi="Calibri" w:cs="Calibri"/>
          <w:kern w:val="0"/>
          <w:sz w:val="28"/>
          <w:szCs w:val="28"/>
          <w14:ligatures w14:val="none"/>
        </w:rPr>
      </w:pPr>
    </w:p>
    <w:p w14:paraId="7B0C6ADF" w14:textId="77777777" w:rsidR="000A3B1E" w:rsidRDefault="000A3B1E" w:rsidP="00AA10CC">
      <w:pPr>
        <w:spacing w:after="0" w:line="240" w:lineRule="auto"/>
        <w:ind w:firstLine="851"/>
        <w:rPr>
          <w:rFonts w:ascii="Calibri" w:eastAsia="Calibri" w:hAnsi="Calibri" w:cs="Calibri"/>
          <w:kern w:val="0"/>
          <w:sz w:val="28"/>
          <w:szCs w:val="28"/>
          <w14:ligatures w14:val="none"/>
        </w:rPr>
      </w:pPr>
    </w:p>
    <w:p w14:paraId="1B4A50A4" w14:textId="21CE1BC7" w:rsidR="00AA10CC" w:rsidRPr="00261323" w:rsidRDefault="00AA10CC" w:rsidP="00AA10CC">
      <w:pPr>
        <w:spacing w:after="0" w:line="240" w:lineRule="auto"/>
        <w:ind w:firstLine="851"/>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t xml:space="preserve">  De exemplu</w:t>
      </w:r>
      <w:r w:rsidRPr="00261323">
        <w:rPr>
          <w:rFonts w:ascii="Calibri" w:eastAsia="Calibri" w:hAnsi="Calibri" w:cs="Calibri"/>
          <w:kern w:val="0"/>
          <w:sz w:val="28"/>
          <w:szCs w:val="28"/>
          <w14:ligatures w14:val="none"/>
        </w:rPr>
        <w:t xml:space="preserve"> : </w:t>
      </w:r>
    </w:p>
    <w:p w14:paraId="0D0470D5" w14:textId="77777777" w:rsidR="00AA10CC" w:rsidRPr="00261323" w:rsidRDefault="00AA10CC" w:rsidP="00AA10CC">
      <w:pPr>
        <w:numPr>
          <w:ilvl w:val="0"/>
          <w:numId w:val="3"/>
        </w:numPr>
        <w:tabs>
          <w:tab w:val="left" w:pos="1134"/>
        </w:tabs>
        <w:spacing w:after="0" w:line="240" w:lineRule="auto"/>
        <w:ind w:firstLine="851"/>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Din punct de vedere fizic – se abordează diferit pregatirea generala si specifica</w:t>
      </w:r>
    </w:p>
    <w:p w14:paraId="7E695944" w14:textId="77777777" w:rsidR="00AA10CC" w:rsidRPr="00261323" w:rsidRDefault="00AA10CC" w:rsidP="00AA10CC">
      <w:pPr>
        <w:numPr>
          <w:ilvl w:val="0"/>
          <w:numId w:val="3"/>
        </w:numPr>
        <w:tabs>
          <w:tab w:val="left" w:pos="1134"/>
        </w:tabs>
        <w:spacing w:after="0" w:line="240" w:lineRule="auto"/>
        <w:ind w:firstLine="851"/>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Din punct de vedere tehnic – se antrenează tehnica de baza si tehnica specifică a jucătorului specific postului</w:t>
      </w:r>
    </w:p>
    <w:p w14:paraId="2A928741" w14:textId="77777777" w:rsidR="00AA10CC" w:rsidRPr="00261323" w:rsidRDefault="00AA10CC" w:rsidP="00AA10CC">
      <w:pPr>
        <w:tabs>
          <w:tab w:val="left" w:pos="1134"/>
        </w:tabs>
        <w:spacing w:after="0" w:line="240" w:lineRule="auto"/>
        <w:rPr>
          <w:rFonts w:ascii="Calibri" w:eastAsia="Calibri" w:hAnsi="Calibri" w:cs="Calibri"/>
          <w:kern w:val="0"/>
          <w:sz w:val="28"/>
          <w:szCs w:val="28"/>
          <w14:ligatures w14:val="none"/>
        </w:rPr>
      </w:pPr>
    </w:p>
    <w:p w14:paraId="525BA4B3" w14:textId="77777777" w:rsidR="00AA10CC" w:rsidRDefault="00AA10CC" w:rsidP="00AA10CC">
      <w:pPr>
        <w:spacing w:after="0" w:line="240" w:lineRule="auto"/>
        <w:ind w:firstLine="851"/>
        <w:rPr>
          <w:rFonts w:ascii="Calibri" w:eastAsia="Calibri" w:hAnsi="Calibri" w:cs="Calibri"/>
          <w:kern w:val="0"/>
          <w:sz w:val="28"/>
          <w:szCs w:val="28"/>
          <w14:ligatures w14:val="none"/>
        </w:rPr>
      </w:pPr>
    </w:p>
    <w:p w14:paraId="26BDDCED" w14:textId="77777777" w:rsidR="005A6CCC" w:rsidRDefault="005A6CCC" w:rsidP="00AA10CC">
      <w:pPr>
        <w:spacing w:after="0" w:line="240" w:lineRule="auto"/>
        <w:ind w:firstLine="851"/>
        <w:rPr>
          <w:rFonts w:ascii="Calibri" w:eastAsia="Calibri" w:hAnsi="Calibri" w:cs="Calibri"/>
          <w:kern w:val="0"/>
          <w:sz w:val="28"/>
          <w:szCs w:val="28"/>
          <w14:ligatures w14:val="none"/>
        </w:rPr>
      </w:pPr>
    </w:p>
    <w:p w14:paraId="5EB32B8C" w14:textId="77777777" w:rsidR="005A6CCC" w:rsidRDefault="005A6CCC" w:rsidP="00AA10CC">
      <w:pPr>
        <w:spacing w:after="0" w:line="240" w:lineRule="auto"/>
        <w:ind w:firstLine="851"/>
        <w:rPr>
          <w:rFonts w:ascii="Calibri" w:eastAsia="Calibri" w:hAnsi="Calibri" w:cs="Calibri"/>
          <w:kern w:val="0"/>
          <w:sz w:val="28"/>
          <w:szCs w:val="28"/>
          <w14:ligatures w14:val="none"/>
        </w:rPr>
      </w:pPr>
    </w:p>
    <w:p w14:paraId="33A5BC92" w14:textId="77777777" w:rsidR="005A6CCC" w:rsidRPr="00261323" w:rsidRDefault="005A6CCC" w:rsidP="00AA10CC">
      <w:pPr>
        <w:spacing w:after="0" w:line="240" w:lineRule="auto"/>
        <w:ind w:firstLine="851"/>
        <w:rPr>
          <w:rFonts w:ascii="Calibri" w:eastAsia="Calibri" w:hAnsi="Calibri" w:cs="Calibri"/>
          <w:kern w:val="0"/>
          <w:sz w:val="28"/>
          <w:szCs w:val="28"/>
          <w14:ligatures w14:val="none"/>
        </w:rPr>
      </w:pPr>
    </w:p>
    <w:p w14:paraId="20CA49EF" w14:textId="77777777" w:rsidR="00AA10CC" w:rsidRPr="00261323" w:rsidRDefault="00AA10CC" w:rsidP="00AA10CC">
      <w:pPr>
        <w:numPr>
          <w:ilvl w:val="0"/>
          <w:numId w:val="2"/>
        </w:numPr>
        <w:spacing w:after="0" w:line="240" w:lineRule="auto"/>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lastRenderedPageBreak/>
        <w:t xml:space="preserve"> Continuitatea procesului de instruire</w:t>
      </w:r>
    </w:p>
    <w:p w14:paraId="0B8326AD" w14:textId="77777777" w:rsidR="00AA10CC" w:rsidRPr="00261323" w:rsidRDefault="00AA10CC" w:rsidP="00AA10CC">
      <w:pPr>
        <w:spacing w:after="0" w:line="240" w:lineRule="auto"/>
        <w:rPr>
          <w:rFonts w:ascii="Calibri" w:eastAsia="Calibri" w:hAnsi="Calibri" w:cs="Calibri"/>
          <w:b/>
          <w:kern w:val="0"/>
          <w:sz w:val="28"/>
          <w:szCs w:val="28"/>
          <w14:ligatures w14:val="none"/>
        </w:rPr>
      </w:pPr>
    </w:p>
    <w:p w14:paraId="416F6DF3" w14:textId="77777777" w:rsidR="00AA10CC" w:rsidRPr="00261323" w:rsidRDefault="00AA10CC" w:rsidP="00AA10CC">
      <w:pPr>
        <w:spacing w:after="0" w:line="240" w:lineRule="auto"/>
        <w:ind w:firstLine="851"/>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Continuitatea procesului de instruire este una din regulile de baza ale antrenamentului sportiv. Continuitatea procesului de instruire derivă din necesitatea de a conecta din punct de vedere al conținutului și caracterului efortului microciclurile de pregătire, astfel încât microciclul următor să se construiască pe baza celui anterior, iar cel anterior să fundamenteze conținutul microciclului care urmează. Principala sarcina în elaborarea microciclurilor este de a realiza pregatirea astfel incat sa se asigure efecte pozitive.</w:t>
      </w:r>
    </w:p>
    <w:p w14:paraId="6AD9D878" w14:textId="77777777" w:rsidR="00AA10CC" w:rsidRPr="00261323" w:rsidRDefault="00AA10CC" w:rsidP="00AA10CC">
      <w:pPr>
        <w:spacing w:after="0" w:line="240" w:lineRule="auto"/>
        <w:ind w:firstLine="851"/>
        <w:jc w:val="both"/>
        <w:rPr>
          <w:rFonts w:ascii="Calibri" w:eastAsia="Calibri" w:hAnsi="Calibri" w:cs="Calibri"/>
          <w:kern w:val="0"/>
          <w14:ligatures w14:val="none"/>
        </w:rPr>
      </w:pP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xml:space="preserve"> : daca dorim sa imbunatatim aruncarea lay-up (element de tehnica ) sau imbunatatim viteza ( abilitate motrica ) – pentru aceasta avem nevoie de o exersare îndelungată, pe parcursul mai multor microcicluri, progresiv din punct de vedere metodic, ceea ce exemplifică continuitatea obiectivelor de antrenament</w:t>
      </w:r>
      <w:r w:rsidRPr="00261323">
        <w:rPr>
          <w:rFonts w:ascii="Calibri" w:eastAsia="Calibri" w:hAnsi="Calibri" w:cs="Calibri"/>
          <w:kern w:val="0"/>
          <w14:ligatures w14:val="none"/>
        </w:rPr>
        <w:t>.</w:t>
      </w:r>
    </w:p>
    <w:p w14:paraId="42526197" w14:textId="77777777" w:rsidR="00AA10CC" w:rsidRPr="00261323" w:rsidRDefault="00AA10CC" w:rsidP="00AA10CC">
      <w:pPr>
        <w:spacing w:after="0" w:line="240" w:lineRule="auto"/>
        <w:rPr>
          <w:rFonts w:ascii="Calibri" w:eastAsia="Calibri" w:hAnsi="Calibri" w:cs="Calibri"/>
          <w:kern w:val="0"/>
          <w14:ligatures w14:val="none"/>
        </w:rPr>
      </w:pPr>
    </w:p>
    <w:p w14:paraId="6D76AA34" w14:textId="77777777" w:rsidR="00AA10CC" w:rsidRPr="00261323" w:rsidRDefault="00AA10CC" w:rsidP="00AA10CC">
      <w:pPr>
        <w:numPr>
          <w:ilvl w:val="0"/>
          <w:numId w:val="2"/>
        </w:numPr>
        <w:spacing w:after="0" w:line="240" w:lineRule="auto"/>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 xml:space="preserve"> Cresterea treptata a incarcaturii ( solicitarii ) in procesul de instruire</w:t>
      </w:r>
    </w:p>
    <w:p w14:paraId="7C6C909C" w14:textId="77777777" w:rsidR="00AA10CC" w:rsidRPr="00261323" w:rsidRDefault="00AA10CC" w:rsidP="00AA10CC">
      <w:pPr>
        <w:spacing w:after="0" w:line="240" w:lineRule="auto"/>
        <w:ind w:firstLine="851"/>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Intregul proces de instruire este un proces de adaptare la incarcatura permanent modificată în cadrul fiecarei noi faze de instruire. Sportivii trebuie sa-si depaseasca permanent incarcatura cu care este obișnuit, ceea ce reprezinta limita capacitatilor lor functionale. Așadar corpul unui sportiv este intr-o continua adaptare la noi cerinte. </w:t>
      </w:r>
    </w:p>
    <w:p w14:paraId="6BF4BD76" w14:textId="77777777" w:rsidR="00AA10CC" w:rsidRPr="00261323" w:rsidRDefault="00AA10CC" w:rsidP="00AA10CC">
      <w:pPr>
        <w:spacing w:after="0" w:line="240" w:lineRule="auto"/>
        <w:ind w:firstLine="851"/>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Rezultatele sportive depind direct de dimensiunea incarcaturii de antrenament fizic si mental și de capacitatea sportivului de a se adpta. ACEST LUCRU SE ANTRENEAZĂ!</w:t>
      </w:r>
    </w:p>
    <w:p w14:paraId="27153D66" w14:textId="77777777" w:rsidR="00AA10CC" w:rsidRPr="00261323" w:rsidRDefault="00AA10CC" w:rsidP="00AA10CC">
      <w:pPr>
        <w:spacing w:after="0" w:line="240" w:lineRule="auto"/>
        <w:ind w:firstLine="851"/>
        <w:jc w:val="both"/>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xml:space="preserve"> - suprasolicitarea jucatorilor ( faza de incarcatura excesiva ) sau antrenamentul scazut ca intensitate vor indica o lipsa a dezvoltarii si progresului jucatorilor ( în acest caz trebuie revizuit conținutul pregatirii fizice !!! )</w:t>
      </w:r>
    </w:p>
    <w:p w14:paraId="74E12A53" w14:textId="77777777" w:rsidR="00AA10CC" w:rsidRPr="00261323" w:rsidRDefault="00AA10CC" w:rsidP="00AA10CC">
      <w:pPr>
        <w:spacing w:after="0" w:line="240" w:lineRule="auto"/>
        <w:rPr>
          <w:rFonts w:ascii="Calibri" w:eastAsia="Calibri" w:hAnsi="Calibri" w:cs="Calibri"/>
          <w:kern w:val="0"/>
          <w:sz w:val="28"/>
          <w:szCs w:val="28"/>
          <w14:ligatures w14:val="none"/>
        </w:rPr>
      </w:pPr>
    </w:p>
    <w:p w14:paraId="7D219BCC" w14:textId="77777777" w:rsidR="00AA10CC" w:rsidRPr="00261323" w:rsidRDefault="00AA10CC" w:rsidP="00AA10CC">
      <w:pPr>
        <w:numPr>
          <w:ilvl w:val="0"/>
          <w:numId w:val="2"/>
        </w:numPr>
        <w:spacing w:after="0" w:line="240" w:lineRule="auto"/>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Concentrarea procesului de instruire</w:t>
      </w:r>
    </w:p>
    <w:p w14:paraId="0D62E5D0" w14:textId="77777777" w:rsidR="00AA10CC" w:rsidRPr="00261323" w:rsidRDefault="00AA10CC" w:rsidP="00AA10CC">
      <w:pPr>
        <w:spacing w:after="0" w:line="240" w:lineRule="auto"/>
        <w:ind w:firstLine="720"/>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La fel ca oricare alte activitati din viata de zi cu zi si procesul de antrenament se desfășoaă in cicluri de pregătire.</w:t>
      </w:r>
    </w:p>
    <w:p w14:paraId="2617040D" w14:textId="77777777" w:rsidR="00AA10CC" w:rsidRPr="00261323" w:rsidRDefault="00AA10CC" w:rsidP="00AA10CC">
      <w:pPr>
        <w:spacing w:after="0" w:line="240" w:lineRule="auto"/>
        <w:ind w:firstLine="720"/>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De exemplu : in eșalonare antrenamentelor in cadrul unui macrociclu, mezociclu si microciclu pentru o echipa care are multe meciuri intr-o scurta perioada de timp (cazul turneelor repetate), o echipa va fi în pericol de a deveni obosita fizic si mental. De aceea trebuie sa schimbam sistemul de antrenament si caracteristicile procesului de instruire.</w:t>
      </w:r>
    </w:p>
    <w:p w14:paraId="5255D1D3" w14:textId="77777777" w:rsidR="00AA10CC" w:rsidRPr="00261323" w:rsidRDefault="00AA10CC" w:rsidP="00AA10CC">
      <w:pPr>
        <w:spacing w:after="0" w:line="240" w:lineRule="auto"/>
        <w:jc w:val="center"/>
        <w:rPr>
          <w:rFonts w:ascii="Calibri" w:eastAsia="Calibri" w:hAnsi="Calibri" w:cs="Calibri"/>
          <w:b/>
          <w:kern w:val="0"/>
          <w14:ligatures w14:val="none"/>
        </w:rPr>
      </w:pPr>
    </w:p>
    <w:p w14:paraId="415F6C3C" w14:textId="77777777" w:rsidR="00AA10CC" w:rsidRPr="00261323" w:rsidRDefault="00AA10CC" w:rsidP="00AA10CC">
      <w:pPr>
        <w:spacing w:after="0" w:line="240" w:lineRule="auto"/>
        <w:jc w:val="center"/>
        <w:rPr>
          <w:rFonts w:ascii="Calibri" w:eastAsia="Calibri" w:hAnsi="Calibri" w:cs="Calibri"/>
          <w:b/>
          <w:kern w:val="0"/>
          <w14:ligatures w14:val="none"/>
        </w:rPr>
      </w:pPr>
    </w:p>
    <w:p w14:paraId="04C818CF" w14:textId="77777777" w:rsidR="00AA10CC" w:rsidRPr="00261323" w:rsidRDefault="00AA10CC" w:rsidP="00AA10CC">
      <w:pPr>
        <w:spacing w:after="0" w:line="240" w:lineRule="auto"/>
        <w:jc w:val="center"/>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3.2 COMPONENTELE ANTRENAMENTULUI SPORTIV</w:t>
      </w:r>
    </w:p>
    <w:p w14:paraId="0B6C7CF7" w14:textId="77777777" w:rsidR="00AA10CC" w:rsidRPr="00261323" w:rsidRDefault="00AA10CC" w:rsidP="00AA10CC">
      <w:pPr>
        <w:spacing w:after="0" w:line="240" w:lineRule="auto"/>
        <w:rPr>
          <w:rFonts w:ascii="Calibri" w:eastAsia="Calibri" w:hAnsi="Calibri" w:cs="Calibri"/>
          <w:kern w:val="0"/>
          <w:sz w:val="28"/>
          <w:szCs w:val="28"/>
          <w14:ligatures w14:val="none"/>
        </w:rPr>
      </w:pPr>
    </w:p>
    <w:p w14:paraId="5C02D94F" w14:textId="77777777" w:rsidR="00AA10CC" w:rsidRPr="00261323" w:rsidRDefault="00AA10CC" w:rsidP="00AA10CC">
      <w:pPr>
        <w:numPr>
          <w:ilvl w:val="0"/>
          <w:numId w:val="4"/>
        </w:numPr>
        <w:spacing w:after="0" w:line="240" w:lineRule="auto"/>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 xml:space="preserve"> Pregătirea fizica</w:t>
      </w:r>
    </w:p>
    <w:p w14:paraId="745793C6" w14:textId="77777777" w:rsidR="00AA10CC" w:rsidRPr="00261323" w:rsidRDefault="00AA10CC" w:rsidP="00AA10CC">
      <w:pPr>
        <w:spacing w:after="0" w:line="240" w:lineRule="auto"/>
        <w:rPr>
          <w:rFonts w:ascii="Calibri" w:eastAsia="Calibri" w:hAnsi="Calibri" w:cs="Calibri"/>
          <w:b/>
          <w:kern w:val="0"/>
          <w:sz w:val="28"/>
          <w:szCs w:val="28"/>
          <w14:ligatures w14:val="none"/>
        </w:rPr>
      </w:pPr>
    </w:p>
    <w:p w14:paraId="5ECCF83B"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Pregatirea fizica este una dintre cele mai importante componente ale antrenamentului sportiv si este parte integranta a pregatirii sportivilor in toate sporturile. Pregatirea fizica are o semnificatie și un conținut diferit pentru fiecare ramura de sport in parte. </w:t>
      </w:r>
    </w:p>
    <w:p w14:paraId="785BDF73"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Pregatirea fizica este de 2 tipuri:</w:t>
      </w:r>
    </w:p>
    <w:p w14:paraId="77982DD1" w14:textId="77777777" w:rsidR="00AA10CC" w:rsidRPr="00261323" w:rsidRDefault="00AA10CC" w:rsidP="00AA10CC">
      <w:pPr>
        <w:numPr>
          <w:ilvl w:val="0"/>
          <w:numId w:val="5"/>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lastRenderedPageBreak/>
        <w:t>generala (PFG)</w:t>
      </w:r>
    </w:p>
    <w:p w14:paraId="2422B29F" w14:textId="77777777" w:rsidR="00AA10CC" w:rsidRPr="00261323" w:rsidRDefault="00AA10CC" w:rsidP="00AA10CC">
      <w:pPr>
        <w:numPr>
          <w:ilvl w:val="0"/>
          <w:numId w:val="5"/>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specifica (PFS)</w:t>
      </w:r>
    </w:p>
    <w:p w14:paraId="622B55CD"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PFG rezolva doua probleme in cadrul procesului de antrenament. In primul rand, este necesara pentru dezvoltarea armonioasa a diferitelor calitati motrice. A doua sarcina este aceea de a crea o baza pentru  antrenamentul si specificul fiecarui sport, fiind fundamentul pentru o bună PFS. </w:t>
      </w:r>
    </w:p>
    <w:p w14:paraId="338783B9"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PFS este concentrata pe dezvoltarea acelor calitati motrice si functionale care sunt specifice sportului respectiv si care influenteaza in mod deosebit nivelul performantei sportive. In plus, utilizarea diferitelor metode de pregătire fizică si intensitatii in pregatirea fizica trebuie sa fie in concordanta cu nivelul de pregatire al sportivilor, caracteristicile de varsta si de sex, perioada si faza pregatirii etc.</w:t>
      </w:r>
    </w:p>
    <w:p w14:paraId="70D51969"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Conținutul capacitatii fizice (CF) este diferita de la sport la sport. CF este formata din forta, viteza, rezistenta, mobilitate si coordonarea (întâlnită în literatura de specialitate și sub denumirea de indemanare). </w:t>
      </w:r>
    </w:p>
    <w:p w14:paraId="3A3CBCBE"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Fiecare dintre aceste calitati poate fi diferentiata mai tarziu, ca intreg oferind o structura foarte complexa a pregatirii fizice. </w:t>
      </w:r>
    </w:p>
    <w:p w14:paraId="47219892"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xml:space="preserve">: </w:t>
      </w:r>
    </w:p>
    <w:p w14:paraId="6EE6E0D1" w14:textId="77777777" w:rsidR="00AA10CC" w:rsidRPr="00261323" w:rsidRDefault="00AA10CC" w:rsidP="00AA10CC">
      <w:pPr>
        <w:numPr>
          <w:ilvl w:val="0"/>
          <w:numId w:val="15"/>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viteza de reacție, viteza de deplasare, viteza de execuție; </w:t>
      </w:r>
    </w:p>
    <w:p w14:paraId="2A4BB294" w14:textId="77777777" w:rsidR="00AA10CC" w:rsidRPr="00261323" w:rsidRDefault="00AA10CC" w:rsidP="00AA10CC">
      <w:pPr>
        <w:numPr>
          <w:ilvl w:val="0"/>
          <w:numId w:val="15"/>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forța statică, forța dinamică; </w:t>
      </w:r>
    </w:p>
    <w:p w14:paraId="350EACF6" w14:textId="77777777" w:rsidR="00AA10CC" w:rsidRPr="00261323" w:rsidRDefault="00AA10CC" w:rsidP="00AA10CC">
      <w:pPr>
        <w:numPr>
          <w:ilvl w:val="0"/>
          <w:numId w:val="15"/>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rezistența de durată lungă, medie și scurtă (aerob – anaerob), </w:t>
      </w:r>
    </w:p>
    <w:p w14:paraId="0F0E2100" w14:textId="77777777" w:rsidR="00AA10CC" w:rsidRPr="00261323" w:rsidRDefault="00AA10CC" w:rsidP="00AA10CC">
      <w:pPr>
        <w:numPr>
          <w:ilvl w:val="0"/>
          <w:numId w:val="15"/>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capacitățile coordinative: echilibru, capacitatea de cuplare a mișcărilor, simțul ritmului și al tempoului etc.</w:t>
      </w:r>
    </w:p>
    <w:p w14:paraId="2171756F" w14:textId="26527B27" w:rsidR="000A3B1E" w:rsidRDefault="00AA10CC" w:rsidP="00874862">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Toate calitatile fizice si formele lor de manifestare sunt interconectate. Antrenorul trebuie sa cunoasca regulile de baza ale dezvoltarii calitatilor naturale, specificul dezvoltarii lor in antrenament, relatia dintre diferitele aptitudini fizice (de ex: viteză – forță), substratul biochimic al efortului.</w:t>
      </w:r>
    </w:p>
    <w:p w14:paraId="1CDDB975" w14:textId="77777777" w:rsidR="00167F8B" w:rsidRDefault="00167F8B" w:rsidP="00874862">
      <w:pPr>
        <w:spacing w:after="0" w:line="240" w:lineRule="auto"/>
        <w:ind w:firstLine="720"/>
        <w:jc w:val="both"/>
        <w:rPr>
          <w:rFonts w:ascii="Calibri" w:eastAsia="Calibri" w:hAnsi="Calibri" w:cs="Calibri"/>
          <w:kern w:val="0"/>
          <w:sz w:val="28"/>
          <w:szCs w:val="28"/>
          <w14:ligatures w14:val="none"/>
        </w:rPr>
      </w:pPr>
    </w:p>
    <w:p w14:paraId="571F01E3" w14:textId="77777777" w:rsidR="00167F8B" w:rsidRDefault="00167F8B" w:rsidP="00874862">
      <w:pPr>
        <w:spacing w:after="0" w:line="240" w:lineRule="auto"/>
        <w:ind w:firstLine="720"/>
        <w:jc w:val="both"/>
        <w:rPr>
          <w:rFonts w:ascii="Calibri" w:eastAsia="Calibri" w:hAnsi="Calibri" w:cs="Calibri"/>
          <w:kern w:val="0"/>
          <w:sz w:val="28"/>
          <w:szCs w:val="28"/>
          <w14:ligatures w14:val="none"/>
        </w:rPr>
      </w:pPr>
    </w:p>
    <w:p w14:paraId="79BAC162" w14:textId="77777777" w:rsidR="00167F8B" w:rsidRDefault="00167F8B" w:rsidP="00874862">
      <w:pPr>
        <w:spacing w:after="0" w:line="240" w:lineRule="auto"/>
        <w:ind w:firstLine="720"/>
        <w:jc w:val="both"/>
        <w:rPr>
          <w:rFonts w:ascii="Calibri" w:eastAsia="Calibri" w:hAnsi="Calibri" w:cs="Calibri"/>
          <w:kern w:val="0"/>
          <w:sz w:val="28"/>
          <w:szCs w:val="28"/>
          <w14:ligatures w14:val="none"/>
        </w:rPr>
      </w:pPr>
    </w:p>
    <w:p w14:paraId="0286B5B2" w14:textId="77777777" w:rsidR="00167F8B" w:rsidRDefault="00167F8B" w:rsidP="00874862">
      <w:pPr>
        <w:spacing w:after="0" w:line="240" w:lineRule="auto"/>
        <w:ind w:firstLine="720"/>
        <w:jc w:val="both"/>
        <w:rPr>
          <w:rFonts w:ascii="Calibri" w:eastAsia="Calibri" w:hAnsi="Calibri" w:cs="Calibri"/>
          <w:kern w:val="0"/>
          <w:sz w:val="28"/>
          <w:szCs w:val="28"/>
          <w14:ligatures w14:val="none"/>
        </w:rPr>
      </w:pPr>
    </w:p>
    <w:p w14:paraId="48CEED3B" w14:textId="77777777" w:rsidR="00167F8B" w:rsidRDefault="00167F8B" w:rsidP="00874862">
      <w:pPr>
        <w:spacing w:after="0" w:line="240" w:lineRule="auto"/>
        <w:ind w:firstLine="720"/>
        <w:jc w:val="both"/>
        <w:rPr>
          <w:rFonts w:ascii="Calibri" w:eastAsia="Calibri" w:hAnsi="Calibri" w:cs="Calibri"/>
          <w:kern w:val="0"/>
          <w:sz w:val="28"/>
          <w:szCs w:val="28"/>
          <w14:ligatures w14:val="none"/>
        </w:rPr>
      </w:pPr>
    </w:p>
    <w:p w14:paraId="6B3F65A4" w14:textId="77777777" w:rsidR="00167F8B" w:rsidRDefault="00167F8B" w:rsidP="00874862">
      <w:pPr>
        <w:spacing w:after="0" w:line="240" w:lineRule="auto"/>
        <w:ind w:firstLine="720"/>
        <w:jc w:val="both"/>
        <w:rPr>
          <w:rFonts w:ascii="Calibri" w:eastAsia="Calibri" w:hAnsi="Calibri" w:cs="Calibri"/>
          <w:kern w:val="0"/>
          <w:sz w:val="28"/>
          <w:szCs w:val="28"/>
          <w14:ligatures w14:val="none"/>
        </w:rPr>
      </w:pPr>
    </w:p>
    <w:p w14:paraId="6728D35A" w14:textId="77777777" w:rsidR="00167F8B" w:rsidRDefault="00167F8B" w:rsidP="00874862">
      <w:pPr>
        <w:spacing w:after="0" w:line="240" w:lineRule="auto"/>
        <w:ind w:firstLine="720"/>
        <w:jc w:val="both"/>
        <w:rPr>
          <w:rFonts w:ascii="Calibri" w:eastAsia="Calibri" w:hAnsi="Calibri" w:cs="Calibri"/>
          <w:kern w:val="0"/>
          <w:sz w:val="28"/>
          <w:szCs w:val="28"/>
          <w14:ligatures w14:val="none"/>
        </w:rPr>
      </w:pPr>
    </w:p>
    <w:p w14:paraId="6F985C6B" w14:textId="77777777" w:rsidR="00167F8B" w:rsidRDefault="00167F8B" w:rsidP="00874862">
      <w:pPr>
        <w:spacing w:after="0" w:line="240" w:lineRule="auto"/>
        <w:ind w:firstLine="720"/>
        <w:jc w:val="both"/>
        <w:rPr>
          <w:rFonts w:ascii="Calibri" w:eastAsia="Calibri" w:hAnsi="Calibri" w:cs="Calibri"/>
          <w:kern w:val="0"/>
          <w:sz w:val="28"/>
          <w:szCs w:val="28"/>
          <w14:ligatures w14:val="none"/>
        </w:rPr>
      </w:pPr>
    </w:p>
    <w:p w14:paraId="7F1452F6" w14:textId="77777777" w:rsidR="00167F8B" w:rsidRDefault="00167F8B" w:rsidP="00874862">
      <w:pPr>
        <w:spacing w:after="0" w:line="240" w:lineRule="auto"/>
        <w:ind w:firstLine="720"/>
        <w:jc w:val="both"/>
        <w:rPr>
          <w:rFonts w:ascii="Calibri" w:eastAsia="Calibri" w:hAnsi="Calibri" w:cs="Calibri"/>
          <w:kern w:val="0"/>
          <w:sz w:val="28"/>
          <w:szCs w:val="28"/>
          <w14:ligatures w14:val="none"/>
        </w:rPr>
      </w:pPr>
    </w:p>
    <w:p w14:paraId="578C895F" w14:textId="77777777" w:rsidR="00167F8B" w:rsidRDefault="00167F8B" w:rsidP="00874862">
      <w:pPr>
        <w:spacing w:after="0" w:line="240" w:lineRule="auto"/>
        <w:ind w:firstLine="720"/>
        <w:jc w:val="both"/>
        <w:rPr>
          <w:rFonts w:ascii="Calibri" w:eastAsia="Calibri" w:hAnsi="Calibri" w:cs="Calibri"/>
          <w:kern w:val="0"/>
          <w:sz w:val="28"/>
          <w:szCs w:val="28"/>
          <w14:ligatures w14:val="none"/>
        </w:rPr>
      </w:pPr>
    </w:p>
    <w:p w14:paraId="2E308330" w14:textId="77777777" w:rsidR="00167F8B" w:rsidRDefault="00167F8B" w:rsidP="00874862">
      <w:pPr>
        <w:spacing w:after="0" w:line="240" w:lineRule="auto"/>
        <w:ind w:firstLine="720"/>
        <w:jc w:val="both"/>
        <w:rPr>
          <w:rFonts w:ascii="Calibri" w:eastAsia="Calibri" w:hAnsi="Calibri" w:cs="Calibri"/>
          <w:kern w:val="0"/>
          <w:sz w:val="28"/>
          <w:szCs w:val="28"/>
          <w14:ligatures w14:val="none"/>
        </w:rPr>
      </w:pPr>
    </w:p>
    <w:p w14:paraId="3BC9BB3C" w14:textId="77777777" w:rsidR="00167F8B" w:rsidRDefault="00167F8B" w:rsidP="00874862">
      <w:pPr>
        <w:spacing w:after="0" w:line="240" w:lineRule="auto"/>
        <w:ind w:firstLine="720"/>
        <w:jc w:val="both"/>
        <w:rPr>
          <w:rFonts w:ascii="Calibri" w:eastAsia="Calibri" w:hAnsi="Calibri" w:cs="Calibri"/>
          <w:kern w:val="0"/>
          <w:sz w:val="28"/>
          <w:szCs w:val="28"/>
          <w14:ligatures w14:val="none"/>
        </w:rPr>
      </w:pPr>
    </w:p>
    <w:p w14:paraId="14155C8A" w14:textId="77777777" w:rsidR="00167F8B" w:rsidRDefault="00167F8B" w:rsidP="00874862">
      <w:pPr>
        <w:spacing w:after="0" w:line="240" w:lineRule="auto"/>
        <w:ind w:firstLine="720"/>
        <w:jc w:val="both"/>
        <w:rPr>
          <w:rFonts w:ascii="Calibri" w:eastAsia="Calibri" w:hAnsi="Calibri" w:cs="Calibri"/>
          <w:kern w:val="0"/>
          <w:sz w:val="28"/>
          <w:szCs w:val="28"/>
          <w14:ligatures w14:val="none"/>
        </w:rPr>
      </w:pPr>
    </w:p>
    <w:p w14:paraId="18478C40" w14:textId="77777777" w:rsidR="00167F8B" w:rsidRDefault="00167F8B" w:rsidP="00874862">
      <w:pPr>
        <w:spacing w:after="0" w:line="240" w:lineRule="auto"/>
        <w:ind w:firstLine="720"/>
        <w:jc w:val="both"/>
        <w:rPr>
          <w:rFonts w:ascii="Calibri" w:eastAsia="Calibri" w:hAnsi="Calibri" w:cs="Calibri"/>
          <w:kern w:val="0"/>
          <w:sz w:val="28"/>
          <w:szCs w:val="28"/>
          <w14:ligatures w14:val="none"/>
        </w:rPr>
      </w:pPr>
    </w:p>
    <w:p w14:paraId="39DE7480" w14:textId="77777777" w:rsidR="00F415BC" w:rsidRDefault="00F415BC" w:rsidP="00874862">
      <w:pPr>
        <w:spacing w:after="0" w:line="240" w:lineRule="auto"/>
        <w:ind w:firstLine="720"/>
        <w:jc w:val="both"/>
        <w:rPr>
          <w:rFonts w:ascii="Calibri" w:eastAsia="Calibri" w:hAnsi="Calibri" w:cs="Calibri"/>
          <w:kern w:val="0"/>
          <w:sz w:val="28"/>
          <w:szCs w:val="28"/>
          <w14:ligatures w14:val="none"/>
        </w:rPr>
      </w:pPr>
    </w:p>
    <w:p w14:paraId="6FA9C6B9" w14:textId="77777777" w:rsidR="00F415BC" w:rsidRDefault="00F415BC" w:rsidP="00874862">
      <w:pPr>
        <w:spacing w:after="0" w:line="240" w:lineRule="auto"/>
        <w:ind w:firstLine="720"/>
        <w:jc w:val="both"/>
        <w:rPr>
          <w:rFonts w:ascii="Calibri" w:eastAsia="Calibri" w:hAnsi="Calibri" w:cs="Calibri"/>
          <w:kern w:val="0"/>
          <w:sz w:val="28"/>
          <w:szCs w:val="28"/>
          <w14:ligatures w14:val="none"/>
        </w:rPr>
      </w:pPr>
    </w:p>
    <w:p w14:paraId="3D772B54" w14:textId="77777777" w:rsidR="00F415BC" w:rsidRDefault="00F415BC" w:rsidP="00874862">
      <w:pPr>
        <w:spacing w:after="0" w:line="240" w:lineRule="auto"/>
        <w:ind w:firstLine="720"/>
        <w:jc w:val="both"/>
        <w:rPr>
          <w:rFonts w:ascii="Calibri" w:eastAsia="Calibri" w:hAnsi="Calibri" w:cs="Calibri"/>
          <w:kern w:val="0"/>
          <w:sz w:val="28"/>
          <w:szCs w:val="28"/>
          <w14:ligatures w14:val="none"/>
        </w:rPr>
      </w:pPr>
    </w:p>
    <w:p w14:paraId="0CA6C377" w14:textId="77777777" w:rsidR="00F415BC" w:rsidRDefault="00F415BC" w:rsidP="00874862">
      <w:pPr>
        <w:spacing w:after="0" w:line="240" w:lineRule="auto"/>
        <w:ind w:firstLine="720"/>
        <w:jc w:val="both"/>
        <w:rPr>
          <w:rFonts w:ascii="Calibri" w:eastAsia="Calibri" w:hAnsi="Calibri" w:cs="Calibri"/>
          <w:kern w:val="0"/>
          <w:sz w:val="28"/>
          <w:szCs w:val="28"/>
          <w14:ligatures w14:val="none"/>
        </w:rPr>
      </w:pPr>
    </w:p>
    <w:p w14:paraId="09E1F713" w14:textId="77777777" w:rsidR="00F415BC" w:rsidRDefault="00F415BC" w:rsidP="00874862">
      <w:pPr>
        <w:spacing w:after="0" w:line="240" w:lineRule="auto"/>
        <w:ind w:firstLine="720"/>
        <w:jc w:val="both"/>
        <w:rPr>
          <w:rFonts w:ascii="Calibri" w:eastAsia="Calibri" w:hAnsi="Calibri" w:cs="Calibri"/>
          <w:kern w:val="0"/>
          <w:sz w:val="28"/>
          <w:szCs w:val="28"/>
          <w14:ligatures w14:val="none"/>
        </w:rPr>
      </w:pPr>
    </w:p>
    <w:p w14:paraId="1B0A8009" w14:textId="77777777" w:rsidR="00F415BC" w:rsidRPr="00261323" w:rsidRDefault="00F415BC" w:rsidP="00874862">
      <w:pPr>
        <w:spacing w:after="0" w:line="240" w:lineRule="auto"/>
        <w:ind w:firstLine="720"/>
        <w:jc w:val="both"/>
        <w:rPr>
          <w:rFonts w:ascii="Calibri" w:eastAsia="Calibri" w:hAnsi="Calibri" w:cs="Calibri"/>
          <w:kern w:val="0"/>
          <w:sz w:val="28"/>
          <w:szCs w:val="28"/>
          <w14:ligatures w14:val="none"/>
        </w:rPr>
      </w:pPr>
    </w:p>
    <w:p w14:paraId="48B4825D" w14:textId="77777777" w:rsidR="00AA10CC" w:rsidRPr="00261323" w:rsidRDefault="00AA10CC" w:rsidP="00874862">
      <w:pPr>
        <w:spacing w:after="0" w:line="240" w:lineRule="auto"/>
        <w:jc w:val="both"/>
        <w:rPr>
          <w:rFonts w:ascii="Calibri" w:eastAsia="Calibri" w:hAnsi="Calibri" w:cs="Calibri"/>
          <w:kern w:val="0"/>
          <w:sz w:val="28"/>
          <w:szCs w:val="28"/>
          <w14:ligatures w14:val="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48"/>
        <w:gridCol w:w="1260"/>
        <w:gridCol w:w="360"/>
        <w:gridCol w:w="387"/>
        <w:gridCol w:w="669"/>
        <w:gridCol w:w="669"/>
        <w:gridCol w:w="669"/>
        <w:gridCol w:w="669"/>
        <w:gridCol w:w="669"/>
        <w:gridCol w:w="669"/>
        <w:gridCol w:w="669"/>
        <w:gridCol w:w="669"/>
        <w:gridCol w:w="669"/>
      </w:tblGrid>
      <w:tr w:rsidR="00AA10CC" w:rsidRPr="00261323" w14:paraId="2FA7B2E4" w14:textId="77777777" w:rsidTr="00353A4D">
        <w:tc>
          <w:tcPr>
            <w:tcW w:w="1548" w:type="dxa"/>
            <w:vMerge w:val="restart"/>
          </w:tcPr>
          <w:p w14:paraId="4FFA014D"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8028" w:type="dxa"/>
            <w:gridSpan w:val="12"/>
          </w:tcPr>
          <w:p w14:paraId="4510C6CE" w14:textId="77777777" w:rsidR="00AA10CC" w:rsidRPr="00261323" w:rsidRDefault="00AA10CC" w:rsidP="00353A4D">
            <w:pPr>
              <w:spacing w:after="200" w:line="276" w:lineRule="auto"/>
              <w:rPr>
                <w:rFonts w:ascii="Calibri" w:eastAsia="Calibri" w:hAnsi="Calibri" w:cs="Times New Roman"/>
                <w:b/>
                <w:bCs/>
                <w:kern w:val="0"/>
                <w:sz w:val="20"/>
                <w:szCs w:val="20"/>
                <w14:ligatures w14:val="none"/>
              </w:rPr>
            </w:pPr>
            <w:r w:rsidRPr="00261323">
              <w:rPr>
                <w:rFonts w:ascii="Calibri" w:eastAsia="Calibri" w:hAnsi="Calibri" w:cs="Times New Roman"/>
                <w:b/>
                <w:bCs/>
                <w:kern w:val="0"/>
                <w:sz w:val="20"/>
                <w:szCs w:val="20"/>
                <w:lang w:val="en"/>
                <w14:ligatures w14:val="none"/>
              </w:rPr>
              <w:t xml:space="preserve">            Perioade senzitive importante in dezvoltarea abilitatilor motrice</w:t>
            </w:r>
          </w:p>
        </w:tc>
      </w:tr>
      <w:tr w:rsidR="00AA10CC" w:rsidRPr="00261323" w14:paraId="05A9B726" w14:textId="77777777" w:rsidTr="00353A4D">
        <w:tc>
          <w:tcPr>
            <w:tcW w:w="1548" w:type="dxa"/>
            <w:vMerge/>
          </w:tcPr>
          <w:p w14:paraId="4F869770"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1260" w:type="dxa"/>
          </w:tcPr>
          <w:p w14:paraId="796C8FE1" w14:textId="77777777" w:rsidR="00AA10CC" w:rsidRPr="00261323" w:rsidRDefault="00AA10CC" w:rsidP="00353A4D">
            <w:pPr>
              <w:spacing w:after="200" w:line="276" w:lineRule="auto"/>
              <w:rPr>
                <w:rFonts w:ascii="Calibri" w:eastAsia="Calibri" w:hAnsi="Calibri" w:cs="Times New Roman"/>
                <w:kern w:val="0"/>
                <w:sz w:val="20"/>
                <w:szCs w:val="20"/>
                <w14:ligatures w14:val="none"/>
              </w:rPr>
            </w:pPr>
            <w:r w:rsidRPr="00261323">
              <w:rPr>
                <w:rFonts w:ascii="Calibri" w:eastAsia="Calibri" w:hAnsi="Calibri" w:cs="Times New Roman"/>
                <w:kern w:val="0"/>
                <w:sz w:val="20"/>
                <w:szCs w:val="20"/>
                <w14:ligatures w14:val="none"/>
              </w:rPr>
              <w:t>Varsta</w:t>
            </w:r>
          </w:p>
        </w:tc>
        <w:tc>
          <w:tcPr>
            <w:tcW w:w="360" w:type="dxa"/>
          </w:tcPr>
          <w:p w14:paraId="54D8B607" w14:textId="77777777" w:rsidR="00AA10CC" w:rsidRPr="00261323" w:rsidRDefault="00AA10CC" w:rsidP="00353A4D">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5</w:t>
            </w:r>
          </w:p>
        </w:tc>
        <w:tc>
          <w:tcPr>
            <w:tcW w:w="387" w:type="dxa"/>
          </w:tcPr>
          <w:p w14:paraId="18CC1E29" w14:textId="77777777" w:rsidR="00AA10CC" w:rsidRPr="00261323" w:rsidRDefault="00AA10CC" w:rsidP="00353A4D">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6</w:t>
            </w:r>
          </w:p>
        </w:tc>
        <w:tc>
          <w:tcPr>
            <w:tcW w:w="669" w:type="dxa"/>
          </w:tcPr>
          <w:p w14:paraId="69ADC8C8" w14:textId="77777777" w:rsidR="00AA10CC" w:rsidRPr="00261323" w:rsidRDefault="00AA10CC" w:rsidP="00353A4D">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7</w:t>
            </w:r>
          </w:p>
        </w:tc>
        <w:tc>
          <w:tcPr>
            <w:tcW w:w="669" w:type="dxa"/>
          </w:tcPr>
          <w:p w14:paraId="4AFCA235" w14:textId="77777777" w:rsidR="00AA10CC" w:rsidRPr="00261323" w:rsidRDefault="00AA10CC" w:rsidP="00353A4D">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8</w:t>
            </w:r>
          </w:p>
        </w:tc>
        <w:tc>
          <w:tcPr>
            <w:tcW w:w="669" w:type="dxa"/>
          </w:tcPr>
          <w:p w14:paraId="58E7A744" w14:textId="77777777" w:rsidR="00AA10CC" w:rsidRPr="00261323" w:rsidRDefault="00AA10CC" w:rsidP="00353A4D">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9</w:t>
            </w:r>
          </w:p>
        </w:tc>
        <w:tc>
          <w:tcPr>
            <w:tcW w:w="669" w:type="dxa"/>
          </w:tcPr>
          <w:p w14:paraId="4A08B7A4" w14:textId="77777777" w:rsidR="00AA10CC" w:rsidRPr="00261323" w:rsidRDefault="00AA10CC" w:rsidP="00353A4D">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10</w:t>
            </w:r>
          </w:p>
        </w:tc>
        <w:tc>
          <w:tcPr>
            <w:tcW w:w="669" w:type="dxa"/>
          </w:tcPr>
          <w:p w14:paraId="4B79E38C" w14:textId="77777777" w:rsidR="00AA10CC" w:rsidRPr="00261323" w:rsidRDefault="00AA10CC" w:rsidP="00353A4D">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11</w:t>
            </w:r>
          </w:p>
        </w:tc>
        <w:tc>
          <w:tcPr>
            <w:tcW w:w="669" w:type="dxa"/>
          </w:tcPr>
          <w:p w14:paraId="1E1B4AF4" w14:textId="77777777" w:rsidR="00AA10CC" w:rsidRPr="00261323" w:rsidRDefault="00AA10CC" w:rsidP="00353A4D">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12</w:t>
            </w:r>
          </w:p>
        </w:tc>
        <w:tc>
          <w:tcPr>
            <w:tcW w:w="669" w:type="dxa"/>
          </w:tcPr>
          <w:p w14:paraId="181724FF" w14:textId="77777777" w:rsidR="00AA10CC" w:rsidRPr="00261323" w:rsidRDefault="00AA10CC" w:rsidP="00353A4D">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13</w:t>
            </w:r>
          </w:p>
        </w:tc>
        <w:tc>
          <w:tcPr>
            <w:tcW w:w="669" w:type="dxa"/>
          </w:tcPr>
          <w:p w14:paraId="4AF30083" w14:textId="77777777" w:rsidR="00AA10CC" w:rsidRPr="00261323" w:rsidRDefault="00AA10CC" w:rsidP="00353A4D">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14</w:t>
            </w:r>
          </w:p>
        </w:tc>
        <w:tc>
          <w:tcPr>
            <w:tcW w:w="669" w:type="dxa"/>
          </w:tcPr>
          <w:p w14:paraId="67676C11" w14:textId="77777777" w:rsidR="00AA10CC" w:rsidRPr="00261323" w:rsidRDefault="00AA10CC" w:rsidP="00353A4D">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15</w:t>
            </w:r>
          </w:p>
        </w:tc>
      </w:tr>
      <w:tr w:rsidR="00AA10CC" w:rsidRPr="00261323" w14:paraId="3B458147" w14:textId="77777777" w:rsidTr="00353A4D">
        <w:tc>
          <w:tcPr>
            <w:tcW w:w="1548" w:type="dxa"/>
            <w:vMerge w:val="restart"/>
          </w:tcPr>
          <w:p w14:paraId="5AE3E0A7" w14:textId="77777777" w:rsidR="00AA10CC" w:rsidRPr="00261323" w:rsidRDefault="00AA10CC" w:rsidP="00353A4D">
            <w:pPr>
              <w:spacing w:after="200" w:line="276" w:lineRule="auto"/>
              <w:rPr>
                <w:rFonts w:ascii="Calibri" w:eastAsia="Calibri" w:hAnsi="Calibri" w:cs="Times New Roman"/>
                <w:kern w:val="0"/>
                <w:sz w:val="20"/>
                <w:szCs w:val="20"/>
                <w14:ligatures w14:val="none"/>
              </w:rPr>
            </w:pPr>
            <w:r w:rsidRPr="00261323">
              <w:rPr>
                <w:rFonts w:ascii="Calibri" w:eastAsia="Calibri" w:hAnsi="Calibri" w:cs="Times New Roman"/>
                <w:kern w:val="0"/>
                <w:sz w:val="20"/>
                <w:szCs w:val="20"/>
                <w:lang w:val="en"/>
                <w14:ligatures w14:val="none"/>
              </w:rPr>
              <w:t>Abilitati psihomotorii si de coordonare</w:t>
            </w:r>
          </w:p>
        </w:tc>
        <w:tc>
          <w:tcPr>
            <w:tcW w:w="1260" w:type="dxa"/>
          </w:tcPr>
          <w:p w14:paraId="732E5B2E" w14:textId="77777777" w:rsidR="00AA10CC" w:rsidRPr="00261323" w:rsidRDefault="00AA10CC" w:rsidP="00353A4D">
            <w:pPr>
              <w:spacing w:after="200" w:line="276" w:lineRule="auto"/>
              <w:rPr>
                <w:rFonts w:ascii="Calibri" w:eastAsia="Calibri" w:hAnsi="Calibri" w:cs="Times New Roman"/>
                <w:kern w:val="0"/>
                <w:sz w:val="16"/>
                <w:szCs w:val="16"/>
                <w14:ligatures w14:val="none"/>
              </w:rPr>
            </w:pPr>
            <w:r w:rsidRPr="00261323">
              <w:rPr>
                <w:rFonts w:ascii="Calibri" w:eastAsia="Calibri" w:hAnsi="Calibri" w:cs="Times New Roman"/>
                <w:kern w:val="0"/>
                <w:sz w:val="16"/>
                <w:szCs w:val="16"/>
                <w:lang w:val="en"/>
                <w14:ligatures w14:val="none"/>
              </w:rPr>
              <w:t>Capacitati de invatare motrica</w:t>
            </w:r>
          </w:p>
        </w:tc>
        <w:tc>
          <w:tcPr>
            <w:tcW w:w="360" w:type="dxa"/>
          </w:tcPr>
          <w:p w14:paraId="546CDEDC"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387" w:type="dxa"/>
          </w:tcPr>
          <w:p w14:paraId="6FAE6E2B"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669" w:type="dxa"/>
          </w:tcPr>
          <w:p w14:paraId="11C55612"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A839A1F"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05BC9033"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2DF4AE73"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1ED534EA"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745BC541"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669" w:type="dxa"/>
          </w:tcPr>
          <w:p w14:paraId="7FAB3D0E"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669" w:type="dxa"/>
          </w:tcPr>
          <w:p w14:paraId="67523865"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84A73B3"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r>
      <w:tr w:rsidR="00AA10CC" w:rsidRPr="00261323" w14:paraId="132829CB" w14:textId="77777777" w:rsidTr="00353A4D">
        <w:tc>
          <w:tcPr>
            <w:tcW w:w="1548" w:type="dxa"/>
            <w:vMerge/>
          </w:tcPr>
          <w:p w14:paraId="747D662B"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1260" w:type="dxa"/>
          </w:tcPr>
          <w:p w14:paraId="09C5769C" w14:textId="77777777" w:rsidR="00AA10CC" w:rsidRPr="00261323" w:rsidRDefault="00AA10CC" w:rsidP="00353A4D">
            <w:pPr>
              <w:spacing w:after="200" w:line="276" w:lineRule="auto"/>
              <w:rPr>
                <w:rFonts w:ascii="Calibri" w:eastAsia="Calibri" w:hAnsi="Calibri" w:cs="Times New Roman"/>
                <w:kern w:val="0"/>
                <w:sz w:val="16"/>
                <w:szCs w:val="16"/>
                <w14:ligatures w14:val="none"/>
              </w:rPr>
            </w:pPr>
            <w:r w:rsidRPr="00261323">
              <w:rPr>
                <w:rFonts w:ascii="Calibri" w:eastAsia="Calibri" w:hAnsi="Calibri" w:cs="Times New Roman"/>
                <w:kern w:val="0"/>
                <w:sz w:val="16"/>
                <w:szCs w:val="16"/>
                <w:lang w:val="en"/>
                <w14:ligatures w14:val="none"/>
              </w:rPr>
              <w:t>Abilitati de control al miscarii si diferentiere</w:t>
            </w:r>
          </w:p>
        </w:tc>
        <w:tc>
          <w:tcPr>
            <w:tcW w:w="360" w:type="dxa"/>
          </w:tcPr>
          <w:p w14:paraId="7764033A"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387" w:type="dxa"/>
          </w:tcPr>
          <w:p w14:paraId="52DCCFFD"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669" w:type="dxa"/>
          </w:tcPr>
          <w:p w14:paraId="7C2409ED"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0D9DD451"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7AE6EDC8"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083D0101"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275C33D8"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173DACF4"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669" w:type="dxa"/>
          </w:tcPr>
          <w:p w14:paraId="3420CB0F"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669" w:type="dxa"/>
          </w:tcPr>
          <w:p w14:paraId="691ABDB0"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41EBEE77"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r>
      <w:tr w:rsidR="00AA10CC" w:rsidRPr="00261323" w14:paraId="4E682181" w14:textId="77777777" w:rsidTr="00353A4D">
        <w:tc>
          <w:tcPr>
            <w:tcW w:w="1548" w:type="dxa"/>
            <w:vMerge/>
          </w:tcPr>
          <w:p w14:paraId="06D80D11"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1260" w:type="dxa"/>
          </w:tcPr>
          <w:p w14:paraId="297A011F"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16"/>
                <w:szCs w:val="16"/>
                <w:lang w:val="en"/>
                <w14:ligatures w14:val="none"/>
              </w:rPr>
              <w:t>Abilitati de raspuns la stimuli vizuali si auditivi</w:t>
            </w:r>
          </w:p>
        </w:tc>
        <w:tc>
          <w:tcPr>
            <w:tcW w:w="360" w:type="dxa"/>
          </w:tcPr>
          <w:p w14:paraId="4889C1BA"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387" w:type="dxa"/>
          </w:tcPr>
          <w:p w14:paraId="67D9D0A3"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669" w:type="dxa"/>
          </w:tcPr>
          <w:p w14:paraId="2A25F5C7"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0D5290BD"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3387540A"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69AFD201"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669" w:type="dxa"/>
          </w:tcPr>
          <w:p w14:paraId="1918706B"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669" w:type="dxa"/>
          </w:tcPr>
          <w:p w14:paraId="599D7C9B"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669" w:type="dxa"/>
          </w:tcPr>
          <w:p w14:paraId="09C227F2"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669" w:type="dxa"/>
          </w:tcPr>
          <w:p w14:paraId="78831606"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669" w:type="dxa"/>
          </w:tcPr>
          <w:p w14:paraId="57F0DD56"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r>
      <w:tr w:rsidR="00AA10CC" w:rsidRPr="00261323" w14:paraId="62380476" w14:textId="77777777" w:rsidTr="00353A4D">
        <w:tc>
          <w:tcPr>
            <w:tcW w:w="1548" w:type="dxa"/>
            <w:vMerge/>
          </w:tcPr>
          <w:p w14:paraId="0BDA35F9"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1260" w:type="dxa"/>
          </w:tcPr>
          <w:p w14:paraId="4D553858" w14:textId="77777777" w:rsidR="00AA10CC" w:rsidRPr="00261323" w:rsidRDefault="00AA10CC" w:rsidP="00353A4D">
            <w:pPr>
              <w:spacing w:after="200" w:line="276" w:lineRule="auto"/>
              <w:rPr>
                <w:rFonts w:ascii="Calibri" w:eastAsia="Calibri" w:hAnsi="Calibri" w:cs="Times New Roman"/>
                <w:kern w:val="0"/>
                <w:sz w:val="16"/>
                <w:szCs w:val="16"/>
                <w14:ligatures w14:val="none"/>
              </w:rPr>
            </w:pPr>
            <w:r w:rsidRPr="00261323">
              <w:rPr>
                <w:rFonts w:ascii="Calibri" w:eastAsia="Calibri" w:hAnsi="Calibri" w:cs="Times New Roman"/>
                <w:kern w:val="0"/>
                <w:sz w:val="16"/>
                <w:szCs w:val="16"/>
                <w:lang w:val="en"/>
                <w14:ligatures w14:val="none"/>
              </w:rPr>
              <w:t>Abilitati de orientare in spatiu</w:t>
            </w:r>
          </w:p>
        </w:tc>
        <w:tc>
          <w:tcPr>
            <w:tcW w:w="360" w:type="dxa"/>
          </w:tcPr>
          <w:p w14:paraId="595F6C39"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387" w:type="dxa"/>
          </w:tcPr>
          <w:p w14:paraId="3CC7A1E5"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19AAA34"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358068D4"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1A4261FD"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7FB5D9A2"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7E6B1AED"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6DF4F8B2"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69F5B594"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1243E4C8"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1AC835A"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r>
      <w:tr w:rsidR="00AA10CC" w:rsidRPr="00261323" w14:paraId="57138D97" w14:textId="77777777" w:rsidTr="00353A4D">
        <w:tc>
          <w:tcPr>
            <w:tcW w:w="1548" w:type="dxa"/>
            <w:vMerge/>
          </w:tcPr>
          <w:p w14:paraId="1A100ADF"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1260" w:type="dxa"/>
          </w:tcPr>
          <w:p w14:paraId="747DC4FB" w14:textId="77777777" w:rsidR="00AA10CC" w:rsidRPr="00261323" w:rsidRDefault="00AA10CC" w:rsidP="00353A4D">
            <w:pPr>
              <w:spacing w:after="200" w:line="276" w:lineRule="auto"/>
              <w:rPr>
                <w:rFonts w:ascii="Calibri" w:eastAsia="Calibri" w:hAnsi="Calibri" w:cs="Times New Roman"/>
                <w:kern w:val="0"/>
                <w:sz w:val="16"/>
                <w:szCs w:val="16"/>
                <w14:ligatures w14:val="none"/>
              </w:rPr>
            </w:pPr>
            <w:r w:rsidRPr="00261323">
              <w:rPr>
                <w:rFonts w:ascii="Calibri" w:eastAsia="Calibri" w:hAnsi="Calibri" w:cs="Times New Roman"/>
                <w:kern w:val="0"/>
                <w:sz w:val="16"/>
                <w:szCs w:val="16"/>
                <w:lang w:val="en"/>
                <w14:ligatures w14:val="none"/>
              </w:rPr>
              <w:t>Ritm</w:t>
            </w:r>
          </w:p>
        </w:tc>
        <w:tc>
          <w:tcPr>
            <w:tcW w:w="360" w:type="dxa"/>
          </w:tcPr>
          <w:p w14:paraId="17FAC553"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387" w:type="dxa"/>
          </w:tcPr>
          <w:p w14:paraId="0A70C99D"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23F331F3"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43D00DAB"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1FA94386"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3B901C75"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22A097DC"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05EEA738"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2F91D015"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669" w:type="dxa"/>
          </w:tcPr>
          <w:p w14:paraId="07E88D13"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669" w:type="dxa"/>
          </w:tcPr>
          <w:p w14:paraId="7F78C467"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r>
      <w:tr w:rsidR="00AA10CC" w:rsidRPr="00261323" w14:paraId="7645FA18" w14:textId="77777777" w:rsidTr="00353A4D">
        <w:tc>
          <w:tcPr>
            <w:tcW w:w="1548" w:type="dxa"/>
            <w:vMerge/>
          </w:tcPr>
          <w:p w14:paraId="242BC288"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1260" w:type="dxa"/>
          </w:tcPr>
          <w:p w14:paraId="3DD2ABBB" w14:textId="77777777" w:rsidR="00AA10CC" w:rsidRPr="00261323" w:rsidRDefault="00AA10CC" w:rsidP="00353A4D">
            <w:pPr>
              <w:spacing w:after="200" w:line="276" w:lineRule="auto"/>
              <w:rPr>
                <w:rFonts w:ascii="Calibri" w:eastAsia="Calibri" w:hAnsi="Calibri" w:cs="Times New Roman"/>
                <w:kern w:val="0"/>
                <w:sz w:val="16"/>
                <w:szCs w:val="16"/>
                <w14:ligatures w14:val="none"/>
              </w:rPr>
            </w:pPr>
            <w:r w:rsidRPr="00261323">
              <w:rPr>
                <w:rFonts w:ascii="Calibri" w:eastAsia="Calibri" w:hAnsi="Calibri" w:cs="Times New Roman"/>
                <w:kern w:val="0"/>
                <w:sz w:val="16"/>
                <w:szCs w:val="16"/>
                <w14:ligatures w14:val="none"/>
              </w:rPr>
              <w:t>Echilibru</w:t>
            </w:r>
          </w:p>
        </w:tc>
        <w:tc>
          <w:tcPr>
            <w:tcW w:w="360" w:type="dxa"/>
          </w:tcPr>
          <w:p w14:paraId="5612F3FB"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387" w:type="dxa"/>
          </w:tcPr>
          <w:p w14:paraId="3026D63A"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669" w:type="dxa"/>
          </w:tcPr>
          <w:p w14:paraId="5CF53414"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669" w:type="dxa"/>
          </w:tcPr>
          <w:p w14:paraId="45DBC845"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669" w:type="dxa"/>
          </w:tcPr>
          <w:p w14:paraId="1B9ED337"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371997C8"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6BE0B356"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264CE8B9"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6F88CC0F"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669" w:type="dxa"/>
          </w:tcPr>
          <w:p w14:paraId="6E0946E5"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669" w:type="dxa"/>
          </w:tcPr>
          <w:p w14:paraId="74F1AB4F"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r>
      <w:tr w:rsidR="00AA10CC" w:rsidRPr="00261323" w14:paraId="02C76FDA" w14:textId="77777777" w:rsidTr="00353A4D">
        <w:tc>
          <w:tcPr>
            <w:tcW w:w="1548" w:type="dxa"/>
            <w:vMerge w:val="restart"/>
          </w:tcPr>
          <w:p w14:paraId="7598696B" w14:textId="77777777" w:rsidR="00AA10CC" w:rsidRPr="00261323" w:rsidRDefault="00AA10CC" w:rsidP="00353A4D">
            <w:pPr>
              <w:spacing w:after="200" w:line="276" w:lineRule="auto"/>
              <w:rPr>
                <w:rFonts w:ascii="Calibri" w:eastAsia="Calibri" w:hAnsi="Calibri" w:cs="Times New Roman"/>
                <w:kern w:val="0"/>
                <w:sz w:val="20"/>
                <w:szCs w:val="20"/>
                <w14:ligatures w14:val="none"/>
              </w:rPr>
            </w:pPr>
            <w:r w:rsidRPr="00261323">
              <w:rPr>
                <w:rFonts w:ascii="Calibri" w:eastAsia="Calibri" w:hAnsi="Calibri" w:cs="Times New Roman"/>
                <w:kern w:val="0"/>
                <w:sz w:val="20"/>
                <w:szCs w:val="20"/>
                <w:lang w:val="en"/>
                <w14:ligatures w14:val="none"/>
              </w:rPr>
              <w:t>Caracteristici fizice</w:t>
            </w:r>
          </w:p>
        </w:tc>
        <w:tc>
          <w:tcPr>
            <w:tcW w:w="1260" w:type="dxa"/>
          </w:tcPr>
          <w:p w14:paraId="73113411" w14:textId="77777777" w:rsidR="00AA10CC" w:rsidRPr="00261323" w:rsidRDefault="00AA10CC" w:rsidP="00353A4D">
            <w:pPr>
              <w:spacing w:after="200" w:line="276" w:lineRule="auto"/>
              <w:rPr>
                <w:rFonts w:ascii="Calibri" w:eastAsia="Calibri" w:hAnsi="Calibri" w:cs="Times New Roman"/>
                <w:kern w:val="0"/>
                <w:sz w:val="16"/>
                <w:szCs w:val="16"/>
                <w14:ligatures w14:val="none"/>
              </w:rPr>
            </w:pPr>
            <w:r w:rsidRPr="00261323">
              <w:rPr>
                <w:rFonts w:ascii="Calibri" w:eastAsia="Calibri" w:hAnsi="Calibri" w:cs="Times New Roman"/>
                <w:kern w:val="0"/>
                <w:sz w:val="16"/>
                <w:szCs w:val="16"/>
                <w14:ligatures w14:val="none"/>
              </w:rPr>
              <w:t>Rezistenta</w:t>
            </w:r>
          </w:p>
        </w:tc>
        <w:tc>
          <w:tcPr>
            <w:tcW w:w="360" w:type="dxa"/>
          </w:tcPr>
          <w:p w14:paraId="7607564D"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387" w:type="dxa"/>
          </w:tcPr>
          <w:p w14:paraId="1286B7FE"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54D5407"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129D78B2"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3E2C0A93"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3A9E6EF0"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6B12B63E"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47E6462F"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681F5502"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150D2910"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34ECFD8A"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r>
      <w:tr w:rsidR="00AA10CC" w:rsidRPr="00261323" w14:paraId="679F5743" w14:textId="77777777" w:rsidTr="00353A4D">
        <w:tc>
          <w:tcPr>
            <w:tcW w:w="1548" w:type="dxa"/>
            <w:vMerge/>
          </w:tcPr>
          <w:p w14:paraId="381AB412"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1260" w:type="dxa"/>
          </w:tcPr>
          <w:p w14:paraId="737AE104" w14:textId="77777777" w:rsidR="00AA10CC" w:rsidRPr="00261323" w:rsidRDefault="00AA10CC" w:rsidP="00353A4D">
            <w:pPr>
              <w:spacing w:after="200" w:line="276" w:lineRule="auto"/>
              <w:rPr>
                <w:rFonts w:ascii="Calibri" w:eastAsia="Calibri" w:hAnsi="Calibri" w:cs="Times New Roman"/>
                <w:kern w:val="0"/>
                <w:sz w:val="16"/>
                <w:szCs w:val="16"/>
                <w14:ligatures w14:val="none"/>
              </w:rPr>
            </w:pPr>
            <w:r w:rsidRPr="00261323">
              <w:rPr>
                <w:rFonts w:ascii="Calibri" w:eastAsia="Calibri" w:hAnsi="Calibri" w:cs="Times New Roman"/>
                <w:kern w:val="0"/>
                <w:sz w:val="16"/>
                <w:szCs w:val="16"/>
                <w14:ligatures w14:val="none"/>
              </w:rPr>
              <w:t>Forta</w:t>
            </w:r>
          </w:p>
        </w:tc>
        <w:tc>
          <w:tcPr>
            <w:tcW w:w="360" w:type="dxa"/>
          </w:tcPr>
          <w:p w14:paraId="4C175C6D"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387" w:type="dxa"/>
          </w:tcPr>
          <w:p w14:paraId="374192BF"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669" w:type="dxa"/>
          </w:tcPr>
          <w:p w14:paraId="69A7785C"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669" w:type="dxa"/>
          </w:tcPr>
          <w:p w14:paraId="58C14C7E"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0AA06D45"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478CAE55"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7B08CA8B"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1B4F2445"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462F2297"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194EC530"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7DEF7D1A"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r>
      <w:tr w:rsidR="00AA10CC" w:rsidRPr="00261323" w14:paraId="72A3545E" w14:textId="77777777" w:rsidTr="00353A4D">
        <w:tc>
          <w:tcPr>
            <w:tcW w:w="1548" w:type="dxa"/>
            <w:vMerge/>
          </w:tcPr>
          <w:p w14:paraId="66E39940"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1260" w:type="dxa"/>
          </w:tcPr>
          <w:p w14:paraId="447B2C61" w14:textId="77777777" w:rsidR="00AA10CC" w:rsidRPr="00261323" w:rsidRDefault="00AA10CC" w:rsidP="00353A4D">
            <w:pPr>
              <w:spacing w:after="200" w:line="276" w:lineRule="auto"/>
              <w:rPr>
                <w:rFonts w:ascii="Calibri" w:eastAsia="Calibri" w:hAnsi="Calibri" w:cs="Times New Roman"/>
                <w:kern w:val="0"/>
                <w:sz w:val="16"/>
                <w:szCs w:val="16"/>
                <w14:ligatures w14:val="none"/>
              </w:rPr>
            </w:pPr>
            <w:r w:rsidRPr="00261323">
              <w:rPr>
                <w:rFonts w:ascii="Calibri" w:eastAsia="Calibri" w:hAnsi="Calibri" w:cs="Times New Roman"/>
                <w:kern w:val="0"/>
                <w:sz w:val="16"/>
                <w:szCs w:val="16"/>
                <w14:ligatures w14:val="none"/>
              </w:rPr>
              <w:t>Viteza</w:t>
            </w:r>
          </w:p>
        </w:tc>
        <w:tc>
          <w:tcPr>
            <w:tcW w:w="360" w:type="dxa"/>
          </w:tcPr>
          <w:p w14:paraId="44624FF1"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387" w:type="dxa"/>
          </w:tcPr>
          <w:p w14:paraId="0AA1AE11"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779F69A9"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39A56E08"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1A7B09A4"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7D2D9F28"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A3FC5C7"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B93540F"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3E0CAB73"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669" w:type="dxa"/>
          </w:tcPr>
          <w:p w14:paraId="071A391E"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669" w:type="dxa"/>
          </w:tcPr>
          <w:p w14:paraId="140DDB50"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r>
      <w:tr w:rsidR="00AA10CC" w:rsidRPr="00261323" w14:paraId="2D149044" w14:textId="77777777" w:rsidTr="00353A4D">
        <w:tc>
          <w:tcPr>
            <w:tcW w:w="1548" w:type="dxa"/>
            <w:vMerge w:val="restart"/>
          </w:tcPr>
          <w:p w14:paraId="7EE87ED9" w14:textId="77777777" w:rsidR="00AA10CC" w:rsidRPr="00261323" w:rsidRDefault="00AA10CC" w:rsidP="00353A4D">
            <w:pPr>
              <w:spacing w:after="200" w:line="276" w:lineRule="auto"/>
              <w:rPr>
                <w:rFonts w:ascii="Calibri" w:eastAsia="Calibri" w:hAnsi="Calibri" w:cs="Times New Roman"/>
                <w:kern w:val="0"/>
                <w:sz w:val="20"/>
                <w:szCs w:val="20"/>
                <w14:ligatures w14:val="none"/>
              </w:rPr>
            </w:pPr>
            <w:r w:rsidRPr="00261323">
              <w:rPr>
                <w:rFonts w:ascii="Calibri" w:eastAsia="Calibri" w:hAnsi="Calibri" w:cs="Times New Roman"/>
                <w:kern w:val="0"/>
                <w:sz w:val="20"/>
                <w:szCs w:val="20"/>
                <w:lang w:val="en"/>
                <w14:ligatures w14:val="none"/>
              </w:rPr>
              <w:t xml:space="preserve">Abilitati afectiv-cognitive </w:t>
            </w:r>
          </w:p>
        </w:tc>
        <w:tc>
          <w:tcPr>
            <w:tcW w:w="1260" w:type="dxa"/>
          </w:tcPr>
          <w:p w14:paraId="38574FD5" w14:textId="77777777" w:rsidR="00AA10CC" w:rsidRPr="00261323" w:rsidRDefault="00AA10CC" w:rsidP="00353A4D">
            <w:pPr>
              <w:spacing w:after="200" w:line="276" w:lineRule="auto"/>
              <w:rPr>
                <w:rFonts w:ascii="Calibri" w:eastAsia="Calibri" w:hAnsi="Calibri" w:cs="Times New Roman"/>
                <w:kern w:val="0"/>
                <w:sz w:val="16"/>
                <w:szCs w:val="16"/>
                <w14:ligatures w14:val="none"/>
              </w:rPr>
            </w:pPr>
            <w:r w:rsidRPr="00261323">
              <w:rPr>
                <w:rFonts w:ascii="Calibri" w:eastAsia="Calibri" w:hAnsi="Calibri" w:cs="Times New Roman"/>
                <w:kern w:val="0"/>
                <w:sz w:val="16"/>
                <w:szCs w:val="16"/>
                <w:lang w:val="en"/>
                <w14:ligatures w14:val="none"/>
              </w:rPr>
              <w:t>Abilitati afectiv-cognitive</w:t>
            </w:r>
          </w:p>
        </w:tc>
        <w:tc>
          <w:tcPr>
            <w:tcW w:w="360" w:type="dxa"/>
          </w:tcPr>
          <w:p w14:paraId="089E61BE"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387" w:type="dxa"/>
          </w:tcPr>
          <w:p w14:paraId="3F1874D0"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669" w:type="dxa"/>
          </w:tcPr>
          <w:p w14:paraId="284631A5"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27EB57DE"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0A9699B9"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4E93F8EA"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1DC11761"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13AAAD12"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15BE544C"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41B4A966"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4AD373F6"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r>
      <w:tr w:rsidR="00AA10CC" w:rsidRPr="00261323" w14:paraId="70121187" w14:textId="77777777" w:rsidTr="00353A4D">
        <w:tc>
          <w:tcPr>
            <w:tcW w:w="1548" w:type="dxa"/>
            <w:vMerge/>
          </w:tcPr>
          <w:p w14:paraId="08EF49C3"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1260" w:type="dxa"/>
          </w:tcPr>
          <w:p w14:paraId="5EED7523" w14:textId="77777777" w:rsidR="00AA10CC" w:rsidRPr="00261323" w:rsidRDefault="00AA10CC" w:rsidP="00353A4D">
            <w:pPr>
              <w:spacing w:after="200" w:line="276" w:lineRule="auto"/>
              <w:rPr>
                <w:rFonts w:ascii="Calibri" w:eastAsia="Calibri" w:hAnsi="Calibri" w:cs="Times New Roman"/>
                <w:kern w:val="0"/>
                <w:sz w:val="16"/>
                <w:szCs w:val="16"/>
                <w14:ligatures w14:val="none"/>
              </w:rPr>
            </w:pPr>
            <w:r w:rsidRPr="00261323">
              <w:rPr>
                <w:rFonts w:ascii="Calibri" w:eastAsia="Calibri" w:hAnsi="Calibri" w:cs="Times New Roman"/>
                <w:kern w:val="0"/>
                <w:sz w:val="16"/>
                <w:szCs w:val="16"/>
                <w:lang w:val="en"/>
                <w14:ligatures w14:val="none"/>
              </w:rPr>
              <w:t xml:space="preserve">Capacitatea de </w:t>
            </w:r>
            <w:proofErr w:type="gramStart"/>
            <w:r w:rsidRPr="00261323">
              <w:rPr>
                <w:rFonts w:ascii="Calibri" w:eastAsia="Calibri" w:hAnsi="Calibri" w:cs="Times New Roman"/>
                <w:kern w:val="0"/>
                <w:sz w:val="16"/>
                <w:szCs w:val="16"/>
                <w:lang w:val="en"/>
                <w14:ligatures w14:val="none"/>
              </w:rPr>
              <w:t>a</w:t>
            </w:r>
            <w:proofErr w:type="gramEnd"/>
            <w:r w:rsidRPr="00261323">
              <w:rPr>
                <w:rFonts w:ascii="Calibri" w:eastAsia="Calibri" w:hAnsi="Calibri" w:cs="Times New Roman"/>
                <w:kern w:val="0"/>
                <w:sz w:val="16"/>
                <w:szCs w:val="16"/>
                <w:lang w:val="en"/>
                <w14:ligatures w14:val="none"/>
              </w:rPr>
              <w:t xml:space="preserve"> insusi informatii noi</w:t>
            </w:r>
          </w:p>
        </w:tc>
        <w:tc>
          <w:tcPr>
            <w:tcW w:w="360" w:type="dxa"/>
          </w:tcPr>
          <w:p w14:paraId="56B39B80"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387" w:type="dxa"/>
          </w:tcPr>
          <w:p w14:paraId="43616AE5"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0B4EB487"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657050A5"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20D2AD39"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4D4C3108"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7F01EB20"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07A6280F"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0C5B7DA0"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669" w:type="dxa"/>
          </w:tcPr>
          <w:p w14:paraId="2CEF231E"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c>
          <w:tcPr>
            <w:tcW w:w="669" w:type="dxa"/>
          </w:tcPr>
          <w:p w14:paraId="6D22EE04" w14:textId="77777777" w:rsidR="00AA10CC" w:rsidRPr="00261323" w:rsidRDefault="00AA10CC" w:rsidP="00353A4D">
            <w:pPr>
              <w:spacing w:after="200" w:line="276" w:lineRule="auto"/>
              <w:rPr>
                <w:rFonts w:ascii="Calibri" w:eastAsia="Calibri" w:hAnsi="Calibri" w:cs="Times New Roman"/>
                <w:kern w:val="0"/>
                <w:sz w:val="22"/>
                <w:szCs w:val="22"/>
                <w14:ligatures w14:val="none"/>
              </w:rPr>
            </w:pPr>
          </w:p>
        </w:tc>
      </w:tr>
    </w:tbl>
    <w:p w14:paraId="21EB5675" w14:textId="77777777" w:rsidR="005F6233" w:rsidRPr="00261323" w:rsidRDefault="005F6233" w:rsidP="00AA10CC">
      <w:pPr>
        <w:spacing w:after="200" w:line="276" w:lineRule="auto"/>
        <w:rPr>
          <w:rFonts w:ascii="Calibri" w:eastAsia="Calibri" w:hAnsi="Calibri" w:cs="Times New Roman"/>
          <w:kern w:val="0"/>
          <w:sz w:val="22"/>
          <w:szCs w:val="22"/>
          <w14:ligatures w14:val="none"/>
        </w:rPr>
      </w:pPr>
    </w:p>
    <w:p w14:paraId="64CA371F" w14:textId="77777777" w:rsidR="00AA10CC" w:rsidRPr="00261323" w:rsidRDefault="00AA10CC" w:rsidP="00AA10CC">
      <w:pPr>
        <w:spacing w:after="0" w:line="240" w:lineRule="auto"/>
        <w:rPr>
          <w:rFonts w:ascii="Calibri" w:eastAsia="Calibri" w:hAnsi="Calibri" w:cs="Calibri"/>
          <w:kern w:val="0"/>
          <w14:ligatures w14:val="none"/>
        </w:rPr>
      </w:pPr>
    </w:p>
    <w:p w14:paraId="3CB17ED3" w14:textId="77777777" w:rsidR="00AA10CC" w:rsidRPr="00261323" w:rsidRDefault="00AA10CC" w:rsidP="00AA10CC">
      <w:pPr>
        <w:numPr>
          <w:ilvl w:val="0"/>
          <w:numId w:val="4"/>
        </w:numPr>
        <w:spacing w:after="0" w:line="240" w:lineRule="auto"/>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 xml:space="preserve"> Pregatirea tehnica</w:t>
      </w:r>
    </w:p>
    <w:p w14:paraId="005B2F5C"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Tehnica in sport este definita ca o executare rationala si eficienta a miscarii, in scopul de a rezolva sarcini motrice in procesul de antrenament si in competitii. Rezolvarea cu succes a acestor sarcini necesita un anumit nivel de pregatire tehnica. Cuvantul ''tehnica'', in sport, are doua intelesuri: tehnica ideala ( modelul ) si tehnica reala, originala a unui anumit sportiv. Execuția tehnică conform modelului trebuie să reprezinte tinta finala a fiecarui sportiv.</w:t>
      </w:r>
    </w:p>
    <w:p w14:paraId="45349392"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lastRenderedPageBreak/>
        <w:t>Faimosul antrenor american John Wooden a spus :''Baschetul inseamna sa faci elementele de baza in viteza maxima''</w:t>
      </w:r>
    </w:p>
    <w:p w14:paraId="0D0E15E5"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Pregatirea tehnica in sport poate fi:</w:t>
      </w:r>
    </w:p>
    <w:p w14:paraId="706AA97C" w14:textId="77777777" w:rsidR="00AA10CC" w:rsidRPr="00261323" w:rsidRDefault="00AA10CC" w:rsidP="00AA10CC">
      <w:pPr>
        <w:numPr>
          <w:ilvl w:val="0"/>
          <w:numId w:val="6"/>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generala (PTG)</w:t>
      </w:r>
    </w:p>
    <w:p w14:paraId="46F4FC32" w14:textId="77777777" w:rsidR="00AA10CC" w:rsidRPr="00261323" w:rsidRDefault="00AA10CC" w:rsidP="00AA10CC">
      <w:pPr>
        <w:numPr>
          <w:ilvl w:val="0"/>
          <w:numId w:val="6"/>
        </w:numPr>
        <w:spacing w:after="0" w:line="240" w:lineRule="auto"/>
        <w:jc w:val="both"/>
        <w:rPr>
          <w:rFonts w:ascii="Calibri" w:eastAsia="Calibri" w:hAnsi="Calibri" w:cs="Calibri"/>
          <w:kern w:val="0"/>
          <w14:ligatures w14:val="none"/>
        </w:rPr>
      </w:pPr>
      <w:r w:rsidRPr="00261323">
        <w:rPr>
          <w:rFonts w:ascii="Calibri" w:eastAsia="Calibri" w:hAnsi="Calibri" w:cs="Calibri"/>
          <w:kern w:val="0"/>
          <w14:ligatures w14:val="none"/>
        </w:rPr>
        <w:t>specifica (PTS)</w:t>
      </w:r>
    </w:p>
    <w:p w14:paraId="3F7BF7A2"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PTG - sportivul trebuie mai intai sa invete miscarile corecte din punct de vedere tehnic si apoi sa-si imbunatateasca abilitatile motrice. Asadar, incepatorii trebuie sa lucreze la dezvoltarea calitatilor de coordonare si indemanare pentru ca de dezvoltarea lor va depinde nivelul tehnicii in viitor.</w:t>
      </w:r>
    </w:p>
    <w:p w14:paraId="11D7EA28"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PTS - cuprinde doua parti : </w:t>
      </w:r>
    </w:p>
    <w:p w14:paraId="233EAE04" w14:textId="77777777" w:rsidR="00AA10CC" w:rsidRPr="00261323" w:rsidRDefault="00AA10CC" w:rsidP="00AA10CC">
      <w:pPr>
        <w:numPr>
          <w:ilvl w:val="0"/>
          <w:numId w:val="7"/>
        </w:numPr>
        <w:tabs>
          <w:tab w:val="left" w:pos="284"/>
        </w:tabs>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pregatirea tehnica de baza</w:t>
      </w:r>
      <w:r w:rsidRPr="00261323">
        <w:rPr>
          <w:rFonts w:ascii="Calibri" w:eastAsia="Calibri" w:hAnsi="Calibri" w:cs="Calibri"/>
          <w:kern w:val="0"/>
          <w:sz w:val="28"/>
          <w:szCs w:val="28"/>
          <w14:ligatures w14:val="none"/>
        </w:rPr>
        <w:t xml:space="preserve"> - atat jucatorii de top cat si incepatorii trebuie sa antreneze si sa se imbunatateasca tehnica de baza, trebuie sa depuna eforturi pentru a ajunge cat mai aproape de modelul ideal. În competitiile de incepatori un rol decisiv il are tehnica de baza: aruncare, ținerea, prinderea, pasa, dribling, oprire, pivotare, mișcarea în teren</w:t>
      </w:r>
    </w:p>
    <w:p w14:paraId="36A68CBF" w14:textId="77777777" w:rsidR="00AA10CC" w:rsidRPr="00261323" w:rsidRDefault="00AA10CC" w:rsidP="00AA10CC">
      <w:pPr>
        <w:numPr>
          <w:ilvl w:val="0"/>
          <w:numId w:val="7"/>
        </w:numPr>
        <w:tabs>
          <w:tab w:val="left" w:pos="284"/>
        </w:tabs>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pregatirea tehnica suplimentara</w:t>
      </w:r>
      <w:r w:rsidRPr="00261323">
        <w:rPr>
          <w:rFonts w:ascii="Calibri" w:eastAsia="Calibri" w:hAnsi="Calibri" w:cs="Calibri"/>
          <w:kern w:val="0"/>
          <w:sz w:val="28"/>
          <w:szCs w:val="28"/>
          <w14:ligatures w14:val="none"/>
        </w:rPr>
        <w:t xml:space="preserve"> - reprezinta un nivel tehnic mai ridicat, caracteristic fiecarui sportiv. Acest nivel al tehnicii este legat de caracteristicile individuale si reprezinta baza stilului tehnic specific sportivului. Pregătirea tehnică suplimentară devine componentă a instruirii numai după pregătirea tehnică de bază (pentru fiecare procedeu tehnic în parte, corelat cu instruirea de ansamblu). </w:t>
      </w:r>
    </w:p>
    <w:p w14:paraId="2E724531" w14:textId="77777777" w:rsidR="00AA10CC" w:rsidRPr="00261323" w:rsidRDefault="00AA10CC" w:rsidP="00AA10CC">
      <w:pPr>
        <w:tabs>
          <w:tab w:val="left" w:pos="284"/>
        </w:tabs>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ab/>
      </w:r>
      <w:r w:rsidRPr="00261323">
        <w:rPr>
          <w:rFonts w:ascii="Calibri" w:eastAsia="Calibri" w:hAnsi="Calibri" w:cs="Calibri"/>
          <w:i/>
          <w:kern w:val="0"/>
          <w:sz w:val="28"/>
          <w:szCs w:val="28"/>
          <w14:ligatures w14:val="none"/>
        </w:rPr>
        <w:tab/>
      </w: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trebuie sa explicam jucatorilor tineri ca nu se lucreaza aruncarea la coș din săritură cu pas inapoi, inainte de consolidarea aruncării la coș din săritură - tehnica de baza.</w:t>
      </w:r>
    </w:p>
    <w:p w14:paraId="70D53F6A" w14:textId="77777777" w:rsidR="00AA10CC" w:rsidRPr="00261323" w:rsidRDefault="00AA10CC" w:rsidP="00AA10CC">
      <w:pPr>
        <w:numPr>
          <w:ilvl w:val="0"/>
          <w:numId w:val="9"/>
        </w:numPr>
        <w:tabs>
          <w:tab w:val="left" w:pos="284"/>
        </w:tabs>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Învățarea tehnicii poate fi abordată prin 2 metode: </w:t>
      </w:r>
    </w:p>
    <w:p w14:paraId="3FEEC4D0" w14:textId="77777777" w:rsidR="00AA10CC" w:rsidRPr="00261323" w:rsidRDefault="00AA10CC" w:rsidP="00AA10CC">
      <w:pPr>
        <w:numPr>
          <w:ilvl w:val="0"/>
          <w:numId w:val="8"/>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învatare – analitica </w:t>
      </w:r>
    </w:p>
    <w:p w14:paraId="46012A6A" w14:textId="77777777" w:rsidR="00AA10CC" w:rsidRPr="00261323" w:rsidRDefault="00AA10CC" w:rsidP="00AA10CC">
      <w:pPr>
        <w:numPr>
          <w:ilvl w:val="0"/>
          <w:numId w:val="8"/>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învățare sintetica (globală)</w:t>
      </w:r>
    </w:p>
    <w:p w14:paraId="35C50FF5" w14:textId="77777777" w:rsidR="00AA10CC" w:rsidRPr="00261323" w:rsidRDefault="00AA10CC" w:rsidP="00AA10CC">
      <w:pPr>
        <w:numPr>
          <w:ilvl w:val="0"/>
          <w:numId w:val="9"/>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perfectionare ( presupune automatizarea mișcării ) care poate fi realizată prin:</w:t>
      </w:r>
    </w:p>
    <w:p w14:paraId="6401EF9C" w14:textId="77777777" w:rsidR="00AA10CC" w:rsidRPr="00261323" w:rsidRDefault="00AA10CC" w:rsidP="00AA10CC">
      <w:pPr>
        <w:numPr>
          <w:ilvl w:val="1"/>
          <w:numId w:val="10"/>
        </w:numPr>
        <w:spacing w:after="0" w:line="240" w:lineRule="auto"/>
        <w:ind w:left="1134"/>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numar mare de repetitii</w:t>
      </w:r>
    </w:p>
    <w:p w14:paraId="39522A0F" w14:textId="77777777" w:rsidR="00AA10CC" w:rsidRPr="00261323" w:rsidRDefault="00AA10CC" w:rsidP="00AA10CC">
      <w:pPr>
        <w:numPr>
          <w:ilvl w:val="1"/>
          <w:numId w:val="10"/>
        </w:numPr>
        <w:spacing w:after="0" w:line="240" w:lineRule="auto"/>
        <w:ind w:left="1134"/>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execuție cu încărcătură (sub sarcină)</w:t>
      </w:r>
    </w:p>
    <w:p w14:paraId="20245AFE" w14:textId="77777777" w:rsidR="00AA10CC" w:rsidRPr="00261323" w:rsidRDefault="00AA10CC" w:rsidP="00AA10CC">
      <w:pPr>
        <w:spacing w:after="0" w:line="240" w:lineRule="auto"/>
        <w:rPr>
          <w:rFonts w:ascii="Calibri" w:eastAsia="Calibri" w:hAnsi="Calibri" w:cs="Calibri"/>
          <w:kern w:val="0"/>
          <w:sz w:val="28"/>
          <w:szCs w:val="28"/>
          <w14:ligatures w14:val="none"/>
        </w:rPr>
      </w:pPr>
    </w:p>
    <w:p w14:paraId="2DC37813" w14:textId="77777777" w:rsidR="00AA10CC" w:rsidRPr="00261323" w:rsidRDefault="00AA10CC" w:rsidP="00AA10CC">
      <w:pPr>
        <w:numPr>
          <w:ilvl w:val="0"/>
          <w:numId w:val="4"/>
        </w:numPr>
        <w:spacing w:after="0" w:line="240" w:lineRule="auto"/>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 xml:space="preserve"> Pregatirea tactica</w:t>
      </w:r>
    </w:p>
    <w:p w14:paraId="3EE2346A"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In primul rand trebuie inteleasa diferenta dintre tactica si strategie. Notiunile de strategie si tactica sunt foarte asemanatoare, dar de fapt foarte diferite. Strategia ar trebui sa raspunda la intrebarea ''ce sa facem?'', tactica la ''cum sa facem asta?''. </w:t>
      </w:r>
    </w:p>
    <w:p w14:paraId="0701933D"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Strategia si tactica pot fi generale si specifice.</w:t>
      </w:r>
    </w:p>
    <w:p w14:paraId="627A3EA2" w14:textId="77777777" w:rsidR="00AA10CC" w:rsidRPr="00261323" w:rsidRDefault="00AA10CC" w:rsidP="00AA10CC">
      <w:pPr>
        <w:numPr>
          <w:ilvl w:val="0"/>
          <w:numId w:val="11"/>
        </w:numPr>
        <w:tabs>
          <w:tab w:val="left" w:pos="1134"/>
        </w:tabs>
        <w:spacing w:after="0" w:line="240" w:lineRule="auto"/>
        <w:ind w:firstLine="851"/>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generala – presupune dobandirea de cunostinte, abilitati si metode adecvate care pot fi aplicate rational in competitii</w:t>
      </w:r>
    </w:p>
    <w:p w14:paraId="06C1C4E4"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xml:space="preserve">: </w:t>
      </w:r>
    </w:p>
    <w:p w14:paraId="52AB11DA" w14:textId="77777777" w:rsidR="00AA10CC" w:rsidRPr="00261323" w:rsidRDefault="00AA10CC" w:rsidP="00AA10CC">
      <w:pPr>
        <w:numPr>
          <w:ilvl w:val="0"/>
          <w:numId w:val="12"/>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incepatorii trebuie sa aprofundeze notiunile tehnice de baza, deoarece la aceasta varsta partea tehnica este cheia succesului</w:t>
      </w:r>
    </w:p>
    <w:p w14:paraId="07D8CCCA" w14:textId="77777777" w:rsidR="00AA10CC" w:rsidRPr="00261323" w:rsidRDefault="00AA10CC" w:rsidP="00AA10CC">
      <w:pPr>
        <w:numPr>
          <w:ilvl w:val="0"/>
          <w:numId w:val="12"/>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in anumite perioade trebuie modificate conditiile, cerintele si sarcinile in antrenament, cum ar fi creșterea numarului de jocuri pentru a capata experienta inaintea unei competitii importante.</w:t>
      </w:r>
    </w:p>
    <w:p w14:paraId="233506C6" w14:textId="77777777" w:rsidR="00AA10CC" w:rsidRPr="00261323" w:rsidRDefault="00AA10CC" w:rsidP="00AA10CC">
      <w:pPr>
        <w:numPr>
          <w:ilvl w:val="0"/>
          <w:numId w:val="11"/>
        </w:numPr>
        <w:tabs>
          <w:tab w:val="left" w:pos="1134"/>
        </w:tabs>
        <w:spacing w:after="0" w:line="240" w:lineRule="auto"/>
        <w:ind w:firstLine="851"/>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lastRenderedPageBreak/>
        <w:t>specifica - se refera la un anumit meci sau competitie la care participa echipa, in care se cunosc caracteristicile adversarului, perioada și conditiile de desfășurare</w:t>
      </w:r>
    </w:p>
    <w:p w14:paraId="4451A5E8" w14:textId="77777777" w:rsidR="00AA10CC" w:rsidRPr="00261323" w:rsidRDefault="00AA10CC" w:rsidP="00AA10CC">
      <w:pPr>
        <w:tabs>
          <w:tab w:val="left" w:pos="709"/>
        </w:tabs>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ab/>
      </w: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xml:space="preserve"> : pentru echipele care participa la turneul national de baby si minibaschet, acestea trebuie să se antreneze pe terenuri în aer liber cu mult inainte de competitie. De asemenea trebuie organizate meciuri amicale sau turnee amicale de pregătire ( exemplu de modificare a conditiilor de pregatire )</w:t>
      </w:r>
    </w:p>
    <w:p w14:paraId="0B56962B"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Tactica poate fi : </w:t>
      </w:r>
    </w:p>
    <w:p w14:paraId="13CB9DC8" w14:textId="77777777" w:rsidR="00AA10CC" w:rsidRPr="00261323" w:rsidRDefault="00AA10CC" w:rsidP="00AA10CC">
      <w:pPr>
        <w:spacing w:after="0" w:line="240" w:lineRule="auto"/>
        <w:ind w:firstLine="1134"/>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a. tactica individuala</w:t>
      </w:r>
    </w:p>
    <w:p w14:paraId="0570B0F1" w14:textId="77777777" w:rsidR="00AA10CC" w:rsidRPr="00261323" w:rsidRDefault="00AA10CC" w:rsidP="00AA10CC">
      <w:pPr>
        <w:spacing w:after="0" w:line="240" w:lineRule="auto"/>
        <w:ind w:firstLine="1134"/>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b. tactica de grup</w:t>
      </w:r>
    </w:p>
    <w:p w14:paraId="0003B4B2" w14:textId="7B00DD20" w:rsidR="00AA10CC" w:rsidRPr="00261323" w:rsidRDefault="00AA10CC" w:rsidP="000A3B1E">
      <w:pPr>
        <w:spacing w:after="0" w:line="240" w:lineRule="auto"/>
        <w:ind w:firstLine="1134"/>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c. tactica colectiva</w:t>
      </w:r>
    </w:p>
    <w:p w14:paraId="2937C9E9" w14:textId="77777777" w:rsidR="00AA10CC" w:rsidRPr="00261323" w:rsidRDefault="00AA10CC" w:rsidP="00AA10CC">
      <w:pPr>
        <w:numPr>
          <w:ilvl w:val="0"/>
          <w:numId w:val="4"/>
        </w:numPr>
        <w:spacing w:after="0" w:line="240" w:lineRule="auto"/>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 xml:space="preserve"> Pregatirea psihologica</w:t>
      </w:r>
    </w:p>
    <w:p w14:paraId="5C49C0CB"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Un nivel ridicat de pregatire fizica, tehnica si tactica, precum si de pregatire generala influenteaza in mod pozitiv pregatirea psihologica a sportivilor. Cand sportivul se simte puternic el este mult mai increzator, mai motivat sa se antreneze si sa concureze. Scopul si sarcinile pregatirii psihologice, se schimba odata cu inaintarea in varsta si maturizarea sportivului. Vom discuta mai mult despre acest subiect in orele dedicate pedagogiei.</w:t>
      </w:r>
    </w:p>
    <w:p w14:paraId="1476088C" w14:textId="77777777" w:rsidR="00AA10CC" w:rsidRPr="00261323" w:rsidRDefault="00AA10CC" w:rsidP="00AA10CC">
      <w:pPr>
        <w:spacing w:after="0" w:line="240" w:lineRule="auto"/>
        <w:rPr>
          <w:rFonts w:ascii="Calibri" w:eastAsia="Calibri" w:hAnsi="Calibri" w:cs="Calibri"/>
          <w:kern w:val="0"/>
          <w:sz w:val="28"/>
          <w:szCs w:val="28"/>
          <w14:ligatures w14:val="none"/>
        </w:rPr>
      </w:pPr>
    </w:p>
    <w:p w14:paraId="0F32A819" w14:textId="77777777" w:rsidR="00AA10CC" w:rsidRPr="00261323" w:rsidRDefault="00AA10CC" w:rsidP="00AA10CC">
      <w:pPr>
        <w:spacing w:after="0" w:line="240" w:lineRule="auto"/>
        <w:ind w:firstLine="426"/>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5.Pregatirea teoretica</w:t>
      </w:r>
    </w:p>
    <w:p w14:paraId="25677444" w14:textId="77777777" w:rsidR="00AA10CC" w:rsidRPr="00261323" w:rsidRDefault="00AA10CC" w:rsidP="00AA10CC">
      <w:pPr>
        <w:spacing w:after="0" w:line="240" w:lineRule="auto"/>
        <w:ind w:firstLine="426"/>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Mijloacele pregătirii teoretice frecvent utilizate sunt:</w:t>
      </w:r>
    </w:p>
    <w:p w14:paraId="0CE41C7D" w14:textId="77777777" w:rsidR="00AA10CC" w:rsidRPr="00261323" w:rsidRDefault="00AA10CC" w:rsidP="00AA10CC">
      <w:pPr>
        <w:numPr>
          <w:ilvl w:val="0"/>
          <w:numId w:val="16"/>
        </w:numPr>
        <w:spacing w:after="0" w:line="240" w:lineRule="auto"/>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prelegeri special organizate si programate. </w:t>
      </w:r>
    </w:p>
    <w:p w14:paraId="26259B56" w14:textId="77777777" w:rsidR="00AA10CC" w:rsidRPr="00261323" w:rsidRDefault="00AA10CC" w:rsidP="00AA10CC">
      <w:pPr>
        <w:spacing w:after="0" w:line="240" w:lineRule="auto"/>
        <w:ind w:left="1353"/>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invitati profesori, doctori, jucatori celebri</w:t>
      </w:r>
    </w:p>
    <w:p w14:paraId="0BC5075D" w14:textId="77777777" w:rsidR="00AA10CC" w:rsidRPr="00261323" w:rsidRDefault="00AA10CC" w:rsidP="00AA10CC">
      <w:pPr>
        <w:numPr>
          <w:ilvl w:val="0"/>
          <w:numId w:val="16"/>
        </w:numPr>
        <w:spacing w:after="0" w:line="240" w:lineRule="auto"/>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proiectii video.  </w:t>
      </w:r>
    </w:p>
    <w:p w14:paraId="20B83B73" w14:textId="77777777" w:rsidR="00AA10CC" w:rsidRPr="00261323" w:rsidRDefault="00AA10CC" w:rsidP="00AA10CC">
      <w:pPr>
        <w:spacing w:after="0" w:line="240" w:lineRule="auto"/>
        <w:ind w:left="1353" w:firstLine="87"/>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xml:space="preserve"> : vizualizarea materialului adecvat varstei sportivilor</w:t>
      </w:r>
    </w:p>
    <w:p w14:paraId="56CD7B40" w14:textId="77777777" w:rsidR="00AA10CC" w:rsidRPr="00261323" w:rsidRDefault="00AA10CC" w:rsidP="00AA10CC">
      <w:pPr>
        <w:numPr>
          <w:ilvl w:val="0"/>
          <w:numId w:val="16"/>
        </w:numPr>
        <w:spacing w:after="0" w:line="240" w:lineRule="auto"/>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discutii constructive intre antrenor si jucator. </w:t>
      </w:r>
    </w:p>
    <w:p w14:paraId="24AFFC91" w14:textId="44894311" w:rsidR="00AA10CC" w:rsidRPr="000A3B1E" w:rsidRDefault="00AA10CC" w:rsidP="000A3B1E">
      <w:pPr>
        <w:spacing w:after="0" w:line="240" w:lineRule="auto"/>
        <w:ind w:left="1353" w:firstLine="87"/>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discutii antrenor-jucator despre ceea ce trebuie sa corecteze, care sunt cele mai des intalnite greseli etc.</w:t>
      </w:r>
    </w:p>
    <w:p w14:paraId="5699885E" w14:textId="77777777" w:rsidR="00AA10CC" w:rsidRDefault="00AA10CC" w:rsidP="0044158C">
      <w:pPr>
        <w:spacing w:after="0" w:line="240" w:lineRule="auto"/>
        <w:rPr>
          <w:rFonts w:ascii="Calibri" w:eastAsia="Calibri" w:hAnsi="Calibri" w:cs="Calibri"/>
          <w:b/>
          <w:kern w:val="0"/>
          <w14:ligatures w14:val="none"/>
        </w:rPr>
      </w:pPr>
    </w:p>
    <w:p w14:paraId="5B1160FA" w14:textId="77777777" w:rsidR="00AA10CC" w:rsidRPr="00261323" w:rsidRDefault="00AA10CC" w:rsidP="00AA10CC">
      <w:pPr>
        <w:spacing w:after="0" w:line="240" w:lineRule="auto"/>
        <w:jc w:val="center"/>
        <w:rPr>
          <w:rFonts w:ascii="Calibri" w:eastAsia="Calibri" w:hAnsi="Calibri" w:cs="Calibri"/>
          <w:b/>
          <w:kern w:val="0"/>
          <w14:ligatures w14:val="none"/>
        </w:rPr>
      </w:pPr>
    </w:p>
    <w:p w14:paraId="44C24710" w14:textId="77777777" w:rsidR="00AA10CC" w:rsidRPr="00261323" w:rsidRDefault="00AA10CC" w:rsidP="00AA10CC">
      <w:pPr>
        <w:spacing w:after="0" w:line="240" w:lineRule="auto"/>
        <w:jc w:val="center"/>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3.3 METODE, INSTRUMENTE SI INCARCATURA ANTRENAMENTULUI SPORTIV</w:t>
      </w:r>
    </w:p>
    <w:p w14:paraId="6C2D0E65" w14:textId="77777777" w:rsidR="00AA10CC" w:rsidRPr="00261323" w:rsidRDefault="00AA10CC" w:rsidP="00AA10CC">
      <w:pPr>
        <w:spacing w:after="0" w:line="240" w:lineRule="auto"/>
        <w:rPr>
          <w:rFonts w:ascii="Calibri" w:eastAsia="Calibri" w:hAnsi="Calibri" w:cs="Calibri"/>
          <w:kern w:val="0"/>
          <w:sz w:val="28"/>
          <w:szCs w:val="28"/>
          <w14:ligatures w14:val="none"/>
        </w:rPr>
      </w:pPr>
    </w:p>
    <w:p w14:paraId="178E33E0" w14:textId="77777777" w:rsidR="00AA10CC" w:rsidRPr="00261323" w:rsidRDefault="00AA10CC" w:rsidP="00AA10CC">
      <w:pPr>
        <w:spacing w:after="0" w:line="240" w:lineRule="auto"/>
        <w:ind w:firstLine="720"/>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1. Metoda instruirii</w:t>
      </w:r>
    </w:p>
    <w:p w14:paraId="4568E387"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Aceasta metoda se refera la modalitatile si procedurile care trebuie aplicate in vederea imbunatatirii cunostintelor, calitatilor si deprinderilor motrice.</w:t>
      </w:r>
    </w:p>
    <w:p w14:paraId="63ED9300" w14:textId="77777777" w:rsidR="00AA10CC" w:rsidRPr="00261323" w:rsidRDefault="00AA10CC" w:rsidP="00AA10CC">
      <w:pPr>
        <w:numPr>
          <w:ilvl w:val="0"/>
          <w:numId w:val="13"/>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metoda sintetica (globală)</w:t>
      </w:r>
      <w:r w:rsidRPr="00261323">
        <w:rPr>
          <w:rFonts w:ascii="Calibri" w:eastAsia="Calibri" w:hAnsi="Calibri" w:cs="Calibri"/>
          <w:kern w:val="0"/>
          <w:sz w:val="28"/>
          <w:szCs w:val="28"/>
          <w14:ligatures w14:val="none"/>
        </w:rPr>
        <w:t xml:space="preserve"> - invatarea unei miscari astfel incat sa se ia ca ansamblu</w:t>
      </w:r>
    </w:p>
    <w:p w14:paraId="2C2D427D" w14:textId="77777777" w:rsidR="00AA10CC" w:rsidRPr="00261323" w:rsidRDefault="00AA10CC" w:rsidP="00AA10CC">
      <w:pPr>
        <w:spacing w:after="0" w:line="240" w:lineRule="auto"/>
        <w:ind w:left="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Utilizare:</w:t>
      </w:r>
    </w:p>
    <w:p w14:paraId="5F5C86EE"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folosită la grupele de vârstă mică;</w:t>
      </w:r>
    </w:p>
    <w:p w14:paraId="7BB14A46"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pentru mișcări simple și în elemente care implică mișcarea;</w:t>
      </w:r>
    </w:p>
    <w:p w14:paraId="5B7B5C42"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pentru perfectionarea deprinderilor motrice (elementelor tehnice)</w:t>
      </w:r>
    </w:p>
    <w:p w14:paraId="268F417F"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p>
    <w:p w14:paraId="60D05FBB"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lastRenderedPageBreak/>
        <w:t>b. metoda analitica</w:t>
      </w:r>
      <w:r w:rsidRPr="00261323">
        <w:rPr>
          <w:rFonts w:ascii="Calibri" w:eastAsia="Calibri" w:hAnsi="Calibri" w:cs="Calibri"/>
          <w:kern w:val="0"/>
          <w:sz w:val="28"/>
          <w:szCs w:val="28"/>
          <w14:ligatures w14:val="none"/>
        </w:rPr>
        <w:t xml:space="preserve"> – presupune invatarea unei miscari prin împărțirea acesteia în unitati mai mici. Nu se pot imparti toate miscarile in unitati mici, ceea ce este important este o impartire logica in entitati independente. </w:t>
      </w:r>
    </w:p>
    <w:p w14:paraId="34F5646C"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Impartirea ilogica a mișcării poate transforma metoda analitica intr-o metodă a cărei aplicare să aibă efecte complet negative!</w:t>
      </w:r>
    </w:p>
    <w:p w14:paraId="451A54C2"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Utilizare:</w:t>
      </w:r>
    </w:p>
    <w:p w14:paraId="1E3261EF"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antrenarea unor miscari complexe</w:t>
      </w:r>
    </w:p>
    <w:p w14:paraId="0DE3BDEE"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aprofundarea  unui element al miscarii</w:t>
      </w:r>
    </w:p>
    <w:p w14:paraId="74FA1E76"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cand in perioada anterioara de invatare s-a trecut peste o greseala care trebuie corectata</w:t>
      </w:r>
    </w:p>
    <w:p w14:paraId="3A6F8E40" w14:textId="77777777" w:rsidR="00AA10CC" w:rsidRPr="00261323" w:rsidRDefault="00AA10CC" w:rsidP="00AA10CC">
      <w:pPr>
        <w:spacing w:after="0" w:line="240" w:lineRule="auto"/>
        <w:ind w:firstLine="709"/>
        <w:jc w:val="both"/>
        <w:rPr>
          <w:rFonts w:ascii="Calibri" w:eastAsia="Calibri" w:hAnsi="Calibri" w:cs="Calibri"/>
          <w:kern w:val="0"/>
          <w:sz w:val="28"/>
          <w:szCs w:val="28"/>
          <w14:ligatures w14:val="none"/>
        </w:rPr>
      </w:pPr>
    </w:p>
    <w:p w14:paraId="64B110FA" w14:textId="77777777" w:rsidR="00AA10CC" w:rsidRPr="00261323" w:rsidRDefault="00AA10CC" w:rsidP="00AA10CC">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c. metoda complexa</w:t>
      </w:r>
      <w:r w:rsidRPr="00261323">
        <w:rPr>
          <w:rFonts w:ascii="Calibri" w:eastAsia="Calibri" w:hAnsi="Calibri" w:cs="Calibri"/>
          <w:kern w:val="0"/>
          <w:sz w:val="28"/>
          <w:szCs w:val="28"/>
          <w14:ligatures w14:val="none"/>
        </w:rPr>
        <w:t xml:space="preserve"> - aceasta metoda este o combinatie a metodelor analitica si sintetica, iar in practica cel mai adesea se foloseste o combinare a acestora, în funcție de elementul tehnic :</w:t>
      </w:r>
    </w:p>
    <w:p w14:paraId="77E53DF4"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analitic, sintetic, analitic</w:t>
      </w:r>
    </w:p>
    <w:p w14:paraId="3086B280"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sintetic, analitic, sintetic</w:t>
      </w:r>
    </w:p>
    <w:p w14:paraId="3A7AB1E4" w14:textId="77777777" w:rsidR="00AA10CC" w:rsidRPr="00261323" w:rsidRDefault="00AA10CC" w:rsidP="00AA10CC">
      <w:pPr>
        <w:spacing w:after="0" w:line="240" w:lineRule="auto"/>
        <w:rPr>
          <w:rFonts w:ascii="Calibri" w:eastAsia="Calibri" w:hAnsi="Calibri" w:cs="Calibri"/>
          <w:kern w:val="0"/>
          <w:sz w:val="28"/>
          <w:szCs w:val="28"/>
          <w14:ligatures w14:val="none"/>
        </w:rPr>
      </w:pPr>
    </w:p>
    <w:p w14:paraId="1007460E" w14:textId="77777777" w:rsidR="00AA10CC" w:rsidRPr="00261323" w:rsidRDefault="00AA10CC" w:rsidP="00AA10CC">
      <w:pPr>
        <w:numPr>
          <w:ilvl w:val="0"/>
          <w:numId w:val="1"/>
        </w:numPr>
        <w:spacing w:after="0" w:line="240" w:lineRule="auto"/>
        <w:ind w:left="1776"/>
        <w:contextualSpacing/>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Metode cu încărcătură</w:t>
      </w:r>
    </w:p>
    <w:p w14:paraId="021752D8" w14:textId="77777777" w:rsidR="00AA10CC" w:rsidRPr="00261323" w:rsidRDefault="00AA10CC" w:rsidP="00AA10CC">
      <w:pPr>
        <w:spacing w:after="0" w:line="240" w:lineRule="auto"/>
        <w:rPr>
          <w:rFonts w:ascii="Calibri" w:eastAsia="Calibri" w:hAnsi="Calibri" w:cs="Calibri"/>
          <w:b/>
          <w:kern w:val="0"/>
          <w:sz w:val="28"/>
          <w:szCs w:val="28"/>
          <w14:ligatures w14:val="none"/>
        </w:rPr>
      </w:pPr>
    </w:p>
    <w:p w14:paraId="53D1CE15" w14:textId="68B9A0E1" w:rsidR="00AA10CC" w:rsidRPr="00261323" w:rsidRDefault="00AA10CC" w:rsidP="00AA10CC">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a. metoda continua</w:t>
      </w:r>
      <w:r w:rsidRPr="00261323">
        <w:rPr>
          <w:rFonts w:ascii="Calibri" w:eastAsia="Calibri" w:hAnsi="Calibri" w:cs="Calibri"/>
          <w:kern w:val="0"/>
          <w:sz w:val="28"/>
          <w:szCs w:val="28"/>
          <w14:ligatures w14:val="none"/>
        </w:rPr>
        <w:t xml:space="preserve"> - este caracterizata prin faptul ca in partea principala a antrenamentului incarcatura este aplicata fara pauza de odihna ( este cazul exercitiilor / exersărilor cu caracter ciclic </w:t>
      </w:r>
    </w:p>
    <w:p w14:paraId="32DBDC84" w14:textId="77777777" w:rsidR="00AA10CC" w:rsidRPr="00261323" w:rsidRDefault="00AA10CC" w:rsidP="00AA10CC">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xml:space="preserve"> - metoda continua de antrenament sau metoda continua aplicata in exercitii </w:t>
      </w:r>
    </w:p>
    <w:p w14:paraId="37A7791D"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t>Exista doua variante de baza ale acestei metode :</w:t>
      </w:r>
    </w:p>
    <w:p w14:paraId="2EDE1A1D"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metoda continua uniforma ( intensitate constanta )</w:t>
      </w:r>
    </w:p>
    <w:p w14:paraId="199C9671"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metoda variabila continua ( modificarea intensitatii, care variaza de la mediu la maxim sau de la maxim la mediu )</w:t>
      </w:r>
    </w:p>
    <w:p w14:paraId="2744209A" w14:textId="77777777" w:rsidR="00AA10CC" w:rsidRPr="00261323" w:rsidRDefault="00AA10CC" w:rsidP="00AA10CC">
      <w:pPr>
        <w:spacing w:after="0" w:line="240" w:lineRule="auto"/>
        <w:rPr>
          <w:rFonts w:ascii="Calibri" w:eastAsia="Calibri" w:hAnsi="Calibri" w:cs="Calibri"/>
          <w:kern w:val="0"/>
          <w:sz w:val="28"/>
          <w:szCs w:val="28"/>
          <w14:ligatures w14:val="none"/>
        </w:rPr>
      </w:pPr>
    </w:p>
    <w:p w14:paraId="7BA38C95"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b. metoda intervalelor</w:t>
      </w:r>
      <w:r w:rsidRPr="00261323">
        <w:rPr>
          <w:rFonts w:ascii="Calibri" w:eastAsia="Calibri" w:hAnsi="Calibri" w:cs="Calibri"/>
          <w:kern w:val="0"/>
          <w:sz w:val="28"/>
          <w:szCs w:val="28"/>
          <w14:ligatures w14:val="none"/>
        </w:rPr>
        <w:t xml:space="preserve"> - este metoda dominanta in pregatirea baschetbaliștilor, intercaland efortul cu odihna, crescand numarul pauzelor pentru a odihni sportivii si pentru a-i pregati pentru efortul urmator. Efortul depus în timpul jocului este similar cu efortul depus în timpul exercițiilor în care se aplică metoda intervalelor în care momentele de efort intens sunt întrerupte de momente de pauză (de exemplu: ”minge moartă” determinată de fluierul arbitrului).</w:t>
      </w:r>
    </w:p>
    <w:p w14:paraId="4C552BC3" w14:textId="77777777" w:rsidR="00AA10CC" w:rsidRPr="00261323" w:rsidRDefault="00AA10CC" w:rsidP="00AA10CC">
      <w:pPr>
        <w:spacing w:after="0" w:line="240" w:lineRule="auto"/>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Variante:</w:t>
      </w:r>
    </w:p>
    <w:p w14:paraId="7A7CA696" w14:textId="77777777" w:rsidR="00AA10CC" w:rsidRPr="00261323" w:rsidRDefault="00AA10CC" w:rsidP="00AA10CC">
      <w:pPr>
        <w:numPr>
          <w:ilvl w:val="0"/>
          <w:numId w:val="11"/>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Metoda de repetare cu intervale egale:</w:t>
      </w:r>
    </w:p>
    <w:p w14:paraId="1B0FC507"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determina cu exactitate numarul de serii si de repetari</w:t>
      </w:r>
    </w:p>
    <w:p w14:paraId="47064CD3"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este o metoda circulara de antrenament </w:t>
      </w:r>
    </w:p>
    <w:p w14:paraId="57BE05BB" w14:textId="77777777" w:rsidR="00AA10CC" w:rsidRPr="00261323" w:rsidRDefault="00AA10CC" w:rsidP="00AA10CC">
      <w:pPr>
        <w:numPr>
          <w:ilvl w:val="0"/>
          <w:numId w:val="11"/>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Metoda intervalelor variabile : mers - fartlek (alergare de durată); alergare - sarituri</w:t>
      </w:r>
    </w:p>
    <w:p w14:paraId="2FEEB0EC" w14:textId="77777777" w:rsidR="00AA10CC" w:rsidRPr="00261323" w:rsidRDefault="00AA10CC" w:rsidP="00AA10CC">
      <w:pPr>
        <w:spacing w:after="0" w:line="240" w:lineRule="auto"/>
        <w:ind w:firstLine="46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xml:space="preserve"> : la categoriile de varsta unde principiul jocului respectă regula ”5+1” în primele 2 reprize, antrenorul  trebui sa ia in considerare aceasta metoda.</w:t>
      </w:r>
    </w:p>
    <w:p w14:paraId="73062D57"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p>
    <w:p w14:paraId="4F065A1E" w14:textId="77777777" w:rsidR="00AA10CC" w:rsidRPr="00261323" w:rsidRDefault="00AA10CC" w:rsidP="00AA10CC">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c. metoda de antrenament competițional</w:t>
      </w:r>
      <w:r w:rsidRPr="00261323">
        <w:rPr>
          <w:rFonts w:ascii="Calibri" w:eastAsia="Calibri" w:hAnsi="Calibri" w:cs="Calibri"/>
          <w:kern w:val="0"/>
          <w:sz w:val="28"/>
          <w:szCs w:val="28"/>
          <w14:ligatures w14:val="none"/>
        </w:rPr>
        <w:t xml:space="preserve">  - este o metoda prin care în instruire domina mijloacele cu caracter competițional; competitia astfel utilizată poate avea scopuri, niveluri și organizări diferite.</w:t>
      </w:r>
    </w:p>
    <w:p w14:paraId="41BBFFF3" w14:textId="77777777" w:rsidR="00AA10CC" w:rsidRPr="00261323" w:rsidRDefault="00AA10CC" w:rsidP="00AA10CC">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lastRenderedPageBreak/>
        <w:t>De exemplu</w:t>
      </w:r>
      <w:r w:rsidRPr="00261323">
        <w:rPr>
          <w:rFonts w:ascii="Calibri" w:eastAsia="Calibri" w:hAnsi="Calibri" w:cs="Calibri"/>
          <w:kern w:val="0"/>
          <w:sz w:val="28"/>
          <w:szCs w:val="28"/>
          <w14:ligatures w14:val="none"/>
        </w:rPr>
        <w:t xml:space="preserve"> : seniorii folosesc aceasta metoda pentru a ajunge intr-o forma sportiva mai buna inaintea competitiilor importante, incepatorii folosesc jocuri distractive si imbunatatirea calitatilor motrice, cadetii si juniorii repeta elementele invatate la viteza maxima.</w:t>
      </w:r>
    </w:p>
    <w:p w14:paraId="6456D8F4" w14:textId="77777777" w:rsidR="00AA10CC" w:rsidRPr="00261323" w:rsidRDefault="00AA10CC" w:rsidP="00AA10CC">
      <w:pPr>
        <w:spacing w:after="0" w:line="240" w:lineRule="auto"/>
        <w:rPr>
          <w:rFonts w:ascii="Calibri" w:eastAsia="Calibri" w:hAnsi="Calibri" w:cs="Calibri"/>
          <w:kern w:val="0"/>
          <w:sz w:val="28"/>
          <w:szCs w:val="28"/>
          <w14:ligatures w14:val="none"/>
        </w:rPr>
      </w:pPr>
    </w:p>
    <w:p w14:paraId="72CDF403" w14:textId="77777777" w:rsidR="00AA10CC" w:rsidRPr="00261323" w:rsidRDefault="00AA10CC" w:rsidP="00AA10CC">
      <w:pPr>
        <w:spacing w:after="0" w:line="240" w:lineRule="auto"/>
        <w:ind w:firstLine="709"/>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d. metoda informării</w:t>
      </w:r>
      <w:r w:rsidRPr="00261323">
        <w:rPr>
          <w:rFonts w:ascii="Calibri" w:eastAsia="Calibri" w:hAnsi="Calibri" w:cs="Calibri"/>
          <w:kern w:val="0"/>
          <w:sz w:val="28"/>
          <w:szCs w:val="28"/>
          <w14:ligatures w14:val="none"/>
        </w:rPr>
        <w:t xml:space="preserve"> - fiecare exercitiu, fiecare eveniment, fiecare antrenament individual si fiecare faza a acestora incep si se termina de obicei cu o informatie. In procesul de antrenare a unui sportiv se folosesc diferite tipuri de informatii:</w:t>
      </w:r>
    </w:p>
    <w:p w14:paraId="6216FC17" w14:textId="77777777" w:rsidR="00AA10CC" w:rsidRPr="00261323" w:rsidRDefault="00AA10CC" w:rsidP="00AA10CC">
      <w:pPr>
        <w:spacing w:after="0" w:line="240" w:lineRule="auto"/>
        <w:ind w:firstLine="720"/>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cuvantul vorbit (o comanda, o explicatie, o conversatie... )</w:t>
      </w:r>
    </w:p>
    <w:p w14:paraId="26D1F8DD" w14:textId="77777777" w:rsidR="00AA10CC" w:rsidRPr="00261323" w:rsidRDefault="00AA10CC" w:rsidP="00AA10CC">
      <w:pPr>
        <w:spacing w:after="0" w:line="240" w:lineRule="auto"/>
        <w:ind w:firstLine="720"/>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demonstratia ( este foarte important pentru antrenorii tineri sa stie sa demonstreze, uneori este util sa se aduca fosti jucatori pentru a demonstra )</w:t>
      </w:r>
    </w:p>
    <w:p w14:paraId="60450F73" w14:textId="77777777" w:rsidR="00AA10CC" w:rsidRDefault="00AA10CC" w:rsidP="00AA10CC">
      <w:pPr>
        <w:spacing w:after="0" w:line="240" w:lineRule="auto"/>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t>- observatia ( vizionarea de meciuri,videouri ale marilor jucatori )</w:t>
      </w:r>
    </w:p>
    <w:p w14:paraId="5E73FEF9" w14:textId="77777777" w:rsidR="00E76368" w:rsidRPr="00261323" w:rsidRDefault="00E76368" w:rsidP="00AA10CC">
      <w:pPr>
        <w:spacing w:after="0" w:line="240" w:lineRule="auto"/>
        <w:rPr>
          <w:rFonts w:ascii="Calibri" w:eastAsia="Calibri" w:hAnsi="Calibri" w:cs="Calibri"/>
          <w:kern w:val="0"/>
          <w:sz w:val="28"/>
          <w:szCs w:val="28"/>
          <w14:ligatures w14:val="none"/>
        </w:rPr>
      </w:pPr>
    </w:p>
    <w:p w14:paraId="546E8E76" w14:textId="77777777" w:rsidR="00AA10CC" w:rsidRPr="00261323" w:rsidRDefault="00AA10CC" w:rsidP="00AA10CC">
      <w:pPr>
        <w:spacing w:after="0" w:line="240" w:lineRule="auto"/>
        <w:rPr>
          <w:rFonts w:ascii="Calibri" w:eastAsia="Calibri" w:hAnsi="Calibri" w:cs="Calibri"/>
          <w:kern w:val="0"/>
          <w:sz w:val="28"/>
          <w:szCs w:val="28"/>
          <w14:ligatures w14:val="none"/>
        </w:rPr>
      </w:pPr>
    </w:p>
    <w:p w14:paraId="305C1CFC" w14:textId="77777777" w:rsidR="00AA10CC" w:rsidRPr="00261323" w:rsidRDefault="00AA10CC" w:rsidP="00AA10CC">
      <w:pPr>
        <w:spacing w:after="0" w:line="240" w:lineRule="auto"/>
        <w:ind w:firstLine="720"/>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3. Mijloacele de antrenament ( exercitiile )</w:t>
      </w:r>
    </w:p>
    <w:p w14:paraId="58D0BA66"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Din punctul de vedere al conținutului, antrenamentul reprezintă ceea ce folosim in pregatirea sportivilor, care inseamna de fapt exercitiile folosite in pregatire. </w:t>
      </w:r>
    </w:p>
    <w:p w14:paraId="5A8BC680"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Toate exercitiile din pregatire sportiva sunt impartite in :</w:t>
      </w:r>
    </w:p>
    <w:p w14:paraId="3F4B0879" w14:textId="77777777" w:rsidR="00AA10CC" w:rsidRPr="00261323" w:rsidRDefault="00AA10CC" w:rsidP="00AA10CC">
      <w:pPr>
        <w:spacing w:after="0" w:line="240" w:lineRule="auto"/>
        <w:ind w:firstLine="709"/>
        <w:jc w:val="both"/>
        <w:rPr>
          <w:rFonts w:ascii="Calibri" w:eastAsia="Calibri" w:hAnsi="Calibri" w:cs="Calibri"/>
          <w:kern w:val="0"/>
          <w:sz w:val="28"/>
          <w:szCs w:val="28"/>
          <w14:ligatures w14:val="none"/>
        </w:rPr>
      </w:pPr>
    </w:p>
    <w:p w14:paraId="3C90D9FB" w14:textId="77777777" w:rsidR="00AA10CC" w:rsidRPr="00261323" w:rsidRDefault="00AA10CC" w:rsidP="00AA10CC">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a. mijloace competiționale</w:t>
      </w:r>
      <w:r w:rsidRPr="00261323">
        <w:rPr>
          <w:rFonts w:ascii="Calibri" w:eastAsia="Calibri" w:hAnsi="Calibri" w:cs="Calibri"/>
          <w:kern w:val="0"/>
          <w:sz w:val="28"/>
          <w:szCs w:val="28"/>
          <w14:ligatures w14:val="none"/>
        </w:rPr>
        <w:t xml:space="preserve"> ( tipic pentru baschet 5:5 )</w:t>
      </w:r>
    </w:p>
    <w:p w14:paraId="1C074BBA"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r>
      <w:r w:rsidRPr="00261323">
        <w:rPr>
          <w:rFonts w:ascii="Calibri" w:eastAsia="Calibri" w:hAnsi="Calibri" w:cs="Calibri"/>
          <w:kern w:val="0"/>
          <w:sz w:val="28"/>
          <w:szCs w:val="28"/>
          <w14:ligatures w14:val="none"/>
        </w:rPr>
        <w:tab/>
        <w:t>* competiții ( ca in meci )</w:t>
      </w:r>
    </w:p>
    <w:p w14:paraId="5EF0D45E"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r>
      <w:r w:rsidRPr="00261323">
        <w:rPr>
          <w:rFonts w:ascii="Calibri" w:eastAsia="Calibri" w:hAnsi="Calibri" w:cs="Calibri"/>
          <w:kern w:val="0"/>
          <w:sz w:val="28"/>
          <w:szCs w:val="28"/>
          <w14:ligatures w14:val="none"/>
        </w:rPr>
        <w:tab/>
        <w:t>* exerciții sub formă de competiții (întreceri)</w:t>
      </w:r>
    </w:p>
    <w:p w14:paraId="58100405"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p>
    <w:p w14:paraId="797726E7"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b. mijloace specifice</w:t>
      </w:r>
      <w:r w:rsidRPr="00261323">
        <w:rPr>
          <w:rFonts w:ascii="Calibri" w:eastAsia="Calibri" w:hAnsi="Calibri" w:cs="Calibri"/>
          <w:kern w:val="0"/>
          <w:sz w:val="28"/>
          <w:szCs w:val="28"/>
          <w14:ligatures w14:val="none"/>
        </w:rPr>
        <w:t xml:space="preserve"> ( realizate in conditii specifice, cum ar fi antrenarea pe părți a sistemului defensiv )</w:t>
      </w:r>
    </w:p>
    <w:p w14:paraId="6B1C6C1E"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c. mijloace generale</w:t>
      </w:r>
      <w:r w:rsidRPr="00261323">
        <w:rPr>
          <w:rFonts w:ascii="Calibri" w:eastAsia="Calibri" w:hAnsi="Calibri" w:cs="Calibri"/>
          <w:kern w:val="0"/>
          <w:sz w:val="28"/>
          <w:szCs w:val="28"/>
          <w14:ligatures w14:val="none"/>
        </w:rPr>
        <w:t xml:space="preserve"> ( sarcini de dezvoltare a pregatirii generale in antrenament )</w:t>
      </w:r>
    </w:p>
    <w:p w14:paraId="3C6CB302"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xml:space="preserve"> : in cazul tinerilor exercitiile generale sunt folosite pentru a se dezvolta, in cazul seniorilor pentru pregatire si odihna.</w:t>
      </w:r>
    </w:p>
    <w:p w14:paraId="311C3429" w14:textId="77777777" w:rsidR="00AA10CC" w:rsidRPr="00261323" w:rsidRDefault="00AA10CC" w:rsidP="00AA10CC">
      <w:pPr>
        <w:spacing w:after="0" w:line="240" w:lineRule="auto"/>
        <w:jc w:val="both"/>
        <w:rPr>
          <w:rFonts w:ascii="Calibri" w:eastAsia="Calibri" w:hAnsi="Calibri" w:cs="Calibri"/>
          <w:kern w:val="0"/>
          <w14:ligatures w14:val="none"/>
        </w:rPr>
      </w:pPr>
    </w:p>
    <w:p w14:paraId="2209D9F8" w14:textId="77777777" w:rsidR="00AA10CC" w:rsidRPr="00261323" w:rsidRDefault="00AA10CC" w:rsidP="00AA10CC">
      <w:pPr>
        <w:spacing w:after="0" w:line="240" w:lineRule="auto"/>
        <w:ind w:firstLine="720"/>
        <w:jc w:val="both"/>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4. Incarcatura in antrenamentul sportiv</w:t>
      </w:r>
    </w:p>
    <w:p w14:paraId="6EFBC719"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Incarcatura in antrenamentul sportiv reprezinta impactului exercitiului fizic asupra corpului sportivului, care genereaza un raspuns activ al sistemului functional. Incarcatura poate fi: mica, medie, mare si maxima.</w:t>
      </w:r>
    </w:p>
    <w:p w14:paraId="4C11F946"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Componentele incarcaturii sunt :</w:t>
      </w:r>
    </w:p>
    <w:p w14:paraId="6894E18C"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a. intensitatea ( nivelul efortului realizat )</w:t>
      </w:r>
    </w:p>
    <w:p w14:paraId="329DA003"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b. cantitatea de munca efectuata (volumul efortului)</w:t>
      </w:r>
    </w:p>
    <w:p w14:paraId="641058FF"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c. durata si tipul pauzei ( pauza completa, scurta, prelungita)</w:t>
      </w:r>
    </w:p>
    <w:p w14:paraId="62331A88"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d. caracterul exercitiilor</w:t>
      </w:r>
    </w:p>
    <w:p w14:paraId="5D8DC2D3"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exercitii cu impact total ( folosite pentru mai mult de 2/3 din corp</w:t>
      </w:r>
    </w:p>
    <w:p w14:paraId="2277F651"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exercitii partiale ( intre 1/3 si 2/3 din corp )</w:t>
      </w:r>
    </w:p>
    <w:p w14:paraId="4056150B" w14:textId="6F678CDB" w:rsidR="00E76368" w:rsidRPr="00261323" w:rsidRDefault="00AA10CC" w:rsidP="005F623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exercitii localizate ( pana la 1/3 din corp )    </w:t>
      </w:r>
    </w:p>
    <w:p w14:paraId="26056267" w14:textId="77777777" w:rsidR="00AA10CC" w:rsidRPr="00261323" w:rsidRDefault="00AA10CC" w:rsidP="00AA10CC">
      <w:pPr>
        <w:spacing w:after="0" w:line="240" w:lineRule="auto"/>
        <w:jc w:val="center"/>
        <w:rPr>
          <w:rFonts w:ascii="Calibri" w:eastAsia="Calibri" w:hAnsi="Calibri" w:cs="Calibri"/>
          <w:b/>
          <w:kern w:val="0"/>
          <w:sz w:val="28"/>
          <w:szCs w:val="28"/>
          <w14:ligatures w14:val="none"/>
        </w:rPr>
      </w:pPr>
    </w:p>
    <w:p w14:paraId="379CE162" w14:textId="77777777" w:rsidR="00AA10CC" w:rsidRPr="00261323" w:rsidRDefault="00AA10CC" w:rsidP="00AA10CC">
      <w:pPr>
        <w:spacing w:after="0" w:line="240" w:lineRule="auto"/>
        <w:jc w:val="center"/>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lastRenderedPageBreak/>
        <w:t>3.4 PERIODIZAREA ANTRENAMENTULUI SPORTIV</w:t>
      </w:r>
    </w:p>
    <w:p w14:paraId="187F4FE2" w14:textId="77777777" w:rsidR="00AA10CC" w:rsidRPr="00261323" w:rsidRDefault="00AA10CC" w:rsidP="00AA10CC">
      <w:pPr>
        <w:spacing w:after="0" w:line="240" w:lineRule="auto"/>
        <w:rPr>
          <w:rFonts w:ascii="Calibri" w:eastAsia="Calibri" w:hAnsi="Calibri" w:cs="Calibri"/>
          <w:kern w:val="0"/>
          <w:sz w:val="28"/>
          <w:szCs w:val="28"/>
          <w14:ligatures w14:val="none"/>
        </w:rPr>
      </w:pPr>
    </w:p>
    <w:p w14:paraId="67285E6D" w14:textId="77777777" w:rsidR="00AA10CC" w:rsidRPr="00261323" w:rsidRDefault="00AA10CC" w:rsidP="00AA10CC">
      <w:pPr>
        <w:spacing w:after="0" w:line="240" w:lineRule="auto"/>
        <w:ind w:firstLine="720"/>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 xml:space="preserve">1. Forma sportiva </w:t>
      </w:r>
    </w:p>
    <w:p w14:paraId="12BB66D3"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Forma sportiva reprezinta o stare de pregatire optima pentru evenimentele sportive si pentru obtinerea rezultatelor in competitiile sportive. Sportivul obtine forma sportivă prin pregatire adecvata, prin perfectionarea pregatirii în cadrul fiecărui nou nivel atins. ( componentele care generează forma sportivă sunt: pregatirea fizica, tehnica, tactica si psihologica )</w:t>
      </w:r>
    </w:p>
    <w:p w14:paraId="3A645D5B"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xml:space="preserve"> : pentru jucatorii tineri ''a fi in forma'' inseamna pregatire continua, pe cand la seniori, care sunt in mod constant aproape de o finala, maxim inseamna altceva. </w:t>
      </w:r>
    </w:p>
    <w:p w14:paraId="370E15D5"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p>
    <w:p w14:paraId="32684CBE" w14:textId="77777777" w:rsidR="00AA10CC" w:rsidRPr="00261323" w:rsidRDefault="00AA10CC" w:rsidP="00AA10CC">
      <w:pPr>
        <w:spacing w:after="0" w:line="240" w:lineRule="auto"/>
        <w:ind w:firstLine="720"/>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2. Antrenamentul individual</w:t>
      </w:r>
    </w:p>
    <w:p w14:paraId="6654EFFC"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Antrenamentul individual reprezinta forma de baza a organizarii antrenamentului in sport. Durata sa depinde de scopul perioadei de pregatire, de varsta sportivului, de nivelul de pregatire, de numarul de antrenamente zilnice din cadrul unui microciclu, de conditiile externe in care se desfasoara anttrenamentul etc.</w:t>
      </w:r>
    </w:p>
    <w:p w14:paraId="63878404"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Putem imparti antrenamentul individual dupa urmatoarele criterii:</w:t>
      </w:r>
    </w:p>
    <w:p w14:paraId="60E075C0"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dupa scop </w:t>
      </w:r>
    </w:p>
    <w:p w14:paraId="1E1240F6"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antrenament de instruire</w:t>
      </w:r>
    </w:p>
    <w:p w14:paraId="3D52DAA9"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teoretic</w:t>
      </w:r>
    </w:p>
    <w:p w14:paraId="2E9B4F33"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de recuperare</w:t>
      </w:r>
    </w:p>
    <w:p w14:paraId="173A2E26"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model</w:t>
      </w:r>
    </w:p>
    <w:p w14:paraId="2E091A62"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combinat</w:t>
      </w:r>
    </w:p>
    <w:p w14:paraId="2E45EC62"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dupa sarcini </w:t>
      </w:r>
    </w:p>
    <w:p w14:paraId="4B8A29B7"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antrenament cu accentul pe alegeri</w:t>
      </w:r>
    </w:p>
    <w:p w14:paraId="0E6F4194"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complex</w:t>
      </w:r>
    </w:p>
    <w:p w14:paraId="5D33740D"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dupa specific </w:t>
      </w:r>
    </w:p>
    <w:p w14:paraId="19F7F3C9"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antrenament de pregatire generala</w:t>
      </w:r>
    </w:p>
    <w:p w14:paraId="5850306C"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t>- antrenament de pregatire specifica</w:t>
      </w:r>
    </w:p>
    <w:p w14:paraId="175E873D"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t>- antrenament competițional</w:t>
      </w:r>
    </w:p>
    <w:p w14:paraId="2076E722"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combinat</w:t>
      </w:r>
    </w:p>
    <w:p w14:paraId="0C8DD121"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dupa nivelul incarcaturii </w:t>
      </w:r>
    </w:p>
    <w:p w14:paraId="379CA74C" w14:textId="77777777" w:rsidR="00AA10CC" w:rsidRPr="00261323" w:rsidRDefault="00AA10CC" w:rsidP="00AA10CC">
      <w:pPr>
        <w:spacing w:after="0" w:line="240" w:lineRule="auto"/>
        <w:ind w:left="720"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cu incarcare maxima</w:t>
      </w:r>
    </w:p>
    <w:p w14:paraId="0FCACCF4"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cu greutati mari</w:t>
      </w:r>
    </w:p>
    <w:p w14:paraId="722564E9"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cu greutati medii</w:t>
      </w:r>
    </w:p>
    <w:p w14:paraId="1F9D284C"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de rezistenta</w:t>
      </w:r>
    </w:p>
    <w:p w14:paraId="6B1FA394"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dupa metoda de antrenament </w:t>
      </w:r>
    </w:p>
    <w:p w14:paraId="37D358E8" w14:textId="77777777" w:rsidR="00AA10CC" w:rsidRPr="00261323" w:rsidRDefault="00AA10CC" w:rsidP="00AA10CC">
      <w:pPr>
        <w:spacing w:after="0" w:line="240" w:lineRule="auto"/>
        <w:ind w:left="720"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antrenament cu intervale</w:t>
      </w:r>
    </w:p>
    <w:p w14:paraId="420684BD"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cu caracter continuu</w:t>
      </w:r>
    </w:p>
    <w:p w14:paraId="0F1F12F1"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cu caracter analitic</w:t>
      </w:r>
    </w:p>
    <w:p w14:paraId="36265795"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cu caracter sintetic</w:t>
      </w:r>
    </w:p>
    <w:p w14:paraId="77FAB329"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combinat analitic-sintetic</w:t>
      </w:r>
    </w:p>
    <w:p w14:paraId="67B82966"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lastRenderedPageBreak/>
        <w:t xml:space="preserve">- dupa importanta </w:t>
      </w:r>
    </w:p>
    <w:p w14:paraId="1F19117D" w14:textId="77777777" w:rsidR="00AA10CC" w:rsidRPr="00261323" w:rsidRDefault="00AA10CC" w:rsidP="00AA10CC">
      <w:pPr>
        <w:spacing w:after="0" w:line="240" w:lineRule="auto"/>
        <w:ind w:left="720"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antrenament de baza</w:t>
      </w:r>
    </w:p>
    <w:p w14:paraId="1FC09D50"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t>- antrenament suplimentar</w:t>
      </w:r>
    </w:p>
    <w:p w14:paraId="3B5FC2AE"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dupa forma de organizare </w:t>
      </w:r>
    </w:p>
    <w:p w14:paraId="63BC6506" w14:textId="77777777" w:rsidR="00AA10CC" w:rsidRPr="00261323" w:rsidRDefault="00AA10CC" w:rsidP="00AA10CC">
      <w:pPr>
        <w:spacing w:after="0" w:line="240" w:lineRule="auto"/>
        <w:ind w:left="720"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antrenament individual</w:t>
      </w:r>
    </w:p>
    <w:p w14:paraId="4D7C92E3"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pe perechi</w:t>
      </w:r>
    </w:p>
    <w:p w14:paraId="3F1BE409"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in grup</w:t>
      </w:r>
    </w:p>
    <w:p w14:paraId="2C07F162"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frontal</w:t>
      </w:r>
    </w:p>
    <w:p w14:paraId="47C3F459"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liber</w:t>
      </w:r>
    </w:p>
    <w:p w14:paraId="4381D991"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combinat (combinarea variantelor de mai sus: individual, pe  perechi, în grup, frontal, liber)</w:t>
      </w:r>
    </w:p>
    <w:p w14:paraId="67846458"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Fiecare antrenament are propria sa structura. În general, antrenamentul este format din trei parti ( faze ) :</w:t>
      </w:r>
    </w:p>
    <w:p w14:paraId="5D0A678C"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t>1) partea introductiva, pregatitoare</w:t>
      </w:r>
    </w:p>
    <w:p w14:paraId="73334F0E"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t>2) partea fundamentala</w:t>
      </w:r>
    </w:p>
    <w:p w14:paraId="126CCD31"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t>3) partea de incheiere</w:t>
      </w:r>
    </w:p>
    <w:p w14:paraId="73088313"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p>
    <w:p w14:paraId="28996B89"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1. Partea introductiva</w:t>
      </w:r>
      <w:r w:rsidRPr="00261323">
        <w:rPr>
          <w:rFonts w:ascii="Calibri" w:eastAsia="Calibri" w:hAnsi="Calibri" w:cs="Calibri"/>
          <w:kern w:val="0"/>
          <w:sz w:val="28"/>
          <w:szCs w:val="28"/>
          <w14:ligatures w14:val="none"/>
        </w:rPr>
        <w:t xml:space="preserve"> - este numita de antrenori si sportivi incalzire. Principalul obiectiv al acestei faze a sesiunii de antrenament nu este numai sa incalzeasca sportivul, ci sa-l ''introduca'' si sa-l pregateasca pentru partea fundamentala a antrenamentului. Cu toate aceste, incalzirea nu are trebui privita doar ca pe o problema fiziologica, pentru ca sportivul trebuie sa incalzeasca si partea psihologica si sociala.</w:t>
      </w:r>
    </w:p>
    <w:p w14:paraId="20BF3585"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2. Partea fundamentala</w:t>
      </w:r>
      <w:r w:rsidRPr="00261323">
        <w:rPr>
          <w:rFonts w:ascii="Calibri" w:eastAsia="Calibri" w:hAnsi="Calibri" w:cs="Calibri"/>
          <w:kern w:val="0"/>
          <w:sz w:val="28"/>
          <w:szCs w:val="28"/>
          <w14:ligatures w14:val="none"/>
        </w:rPr>
        <w:t xml:space="preserve"> - numele insusi sugereaza ca este cea mai importanta parte a antrenamentului. In cadrul sau se determina tipul de antrenament, incarcatura folosita, care metoda de antrenament este dominanta si altele. </w:t>
      </w:r>
    </w:p>
    <w:p w14:paraId="6275057B"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Dupa durata, ocupa cel mai mult spatiu in antrenament, aproximativ 60%, si cel mai important, rezolva obiectivele principale ale antrenamentului. Un antrenament poate avea un singur obiectiv si se numeste antrenament optional – orientat. Atunci când sunt mai multe obiective se numeste antrenament complex. Intr-o singura sesiune de antrenament nu pot exista mai mult de patru obiective.</w:t>
      </w:r>
    </w:p>
    <w:p w14:paraId="3E603B8A"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p>
    <w:p w14:paraId="0CD900A4"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a. antrenamentul optional - orientat are un impact mai mare asupra sportivilor deoarece mereu partea fundamentala indeplineste un singur obiectiv (de exemplu dezvoltarea fortei explozive). Oboseala mai mare apare atunci cand exercitiile repetitive sunt executate in acelasi fel. Revenirea dupa un astfel de antrenament dureaza mai mult pentru calitatea pe care dorim s-o dezvoltam, dar este mult mai rapida pentru toate celelalte calitati. Antrenamentul bazat pe alegeri ar trebui folosit mai mult in presezon, deoarece datorita naturii sale de refacere rapida este posibil sa fie realizat de cateva ori pe zi ( de obicei schimbandu-se orientarea antrenamentului ). Pentru utilizarea rațională acestui tip de anrenament trebuie ca anrenorul să cunoască substratul biochimic la efortului depus.</w:t>
      </w:r>
    </w:p>
    <w:p w14:paraId="7BFA4F71"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p>
    <w:p w14:paraId="4CC6A746"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lastRenderedPageBreak/>
        <w:t>b. antrenamentul complex este relativ mai putin eficient, deoarece comprima o arie mai ampla de pregatire, dar ceea ce este interesant, este mai usor de tolerat si revenirea este mai rapida deoarece este ''putin din tot''. In plus, este indispensabil la inceputul sezonului, cand se doreste o refacere activa. Sportivul singur poate face acest lucru la sfarsitul antrenamentului ( de exemplu datorita unei accidentari ). Este util în antrenamentele în care se dorește aplicarea unei incarcaturi maxime pe anumite perioade de antrenament sau invatarea diferitelor structuri.</w:t>
      </w:r>
    </w:p>
    <w:p w14:paraId="7C0C00C4"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Aplicarea antrenamentului complex poate determina rezolvarea problemelor în cazul în care acestea sunt complexe (implică mai mulți factori). Acest lucru nu se intampla in cazul antrenamentului orientat deoarece obiectivul este doar unul. Daca obiectivele sunt mai multe, ele trebuie dispuse intr-o ordine logica, pentru a fi indeplinite in intregime si pentru a se evita eventualele accidentari.</w:t>
      </w:r>
    </w:p>
    <w:p w14:paraId="73866552"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p>
    <w:p w14:paraId="05EA0064" w14:textId="68EF3CEB"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 xml:space="preserve">3. Partea de </w:t>
      </w:r>
      <w:r w:rsidR="00F93664" w:rsidRPr="00261323">
        <w:rPr>
          <w:rFonts w:ascii="Calibri" w:eastAsia="Calibri" w:hAnsi="Calibri" w:cs="Calibri"/>
          <w:i/>
          <w:kern w:val="0"/>
          <w:sz w:val="28"/>
          <w:szCs w:val="28"/>
          <w14:ligatures w14:val="none"/>
        </w:rPr>
        <w:t>încheiere</w:t>
      </w:r>
      <w:r w:rsidRPr="00261323">
        <w:rPr>
          <w:rFonts w:ascii="Calibri" w:eastAsia="Calibri" w:hAnsi="Calibri" w:cs="Calibri"/>
          <w:kern w:val="0"/>
          <w:sz w:val="28"/>
          <w:szCs w:val="28"/>
          <w14:ligatures w14:val="none"/>
        </w:rPr>
        <w:t xml:space="preserve"> - </w:t>
      </w:r>
      <w:r w:rsidR="00F93664" w:rsidRPr="00261323">
        <w:rPr>
          <w:rFonts w:ascii="Calibri" w:eastAsia="Calibri" w:hAnsi="Calibri" w:cs="Calibri"/>
          <w:kern w:val="0"/>
          <w:sz w:val="28"/>
          <w:szCs w:val="28"/>
          <w14:ligatures w14:val="none"/>
        </w:rPr>
        <w:t>reprezintă</w:t>
      </w:r>
      <w:r w:rsidRPr="00261323">
        <w:rPr>
          <w:rFonts w:ascii="Calibri" w:eastAsia="Calibri" w:hAnsi="Calibri" w:cs="Calibri"/>
          <w:kern w:val="0"/>
          <w:sz w:val="28"/>
          <w:szCs w:val="28"/>
          <w14:ligatures w14:val="none"/>
        </w:rPr>
        <w:t xml:space="preserve"> aproximativ 5% din timpul total al antrenamentului. Sarcina fiziologica in aceasta parte a antrenamentului este de a usura procesul de revenire, de a determina iesirea treptată a sportivului din antrenament prin linistirea tuturor functiilor corpului. Antrenamentul nu trebuie intrerupt brusc dupa partea fundamentala, procesul de revenire trebuie sa inceapa inca din timpul antrenamentului propriu-zis. În această parte trebuie redusa intensitatea exercitiilor de baza sau executate exercitii de o mai mica intensitate. Cateodata antrenorii, la sfarsitul antrenamentului, inainte</w:t>
      </w:r>
      <w:r w:rsidRPr="00261323">
        <w:rPr>
          <w:rFonts w:ascii="Calibri" w:eastAsia="Calibri" w:hAnsi="Calibri" w:cs="Calibri"/>
          <w:kern w:val="0"/>
          <w14:ligatures w14:val="none"/>
        </w:rPr>
        <w:t xml:space="preserve"> </w:t>
      </w:r>
      <w:r w:rsidRPr="00261323">
        <w:rPr>
          <w:rFonts w:ascii="Calibri" w:eastAsia="Calibri" w:hAnsi="Calibri" w:cs="Calibri"/>
          <w:kern w:val="0"/>
          <w:sz w:val="28"/>
          <w:szCs w:val="28"/>
          <w14:ligatures w14:val="none"/>
        </w:rPr>
        <w:t>sa se mearga la vestiare, le dau sporivilor sprinturi cu schimbari bruste de directie, lucru care este o mare greseala.</w:t>
      </w:r>
    </w:p>
    <w:p w14:paraId="7D1DAAB5"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p>
    <w:p w14:paraId="762ACC4D" w14:textId="77777777" w:rsidR="00AA10CC" w:rsidRPr="00261323" w:rsidRDefault="00AA10CC" w:rsidP="00AA10C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In stabilirea ordinii de rezolvare a obiectivelor complexe in antrenament ar trebui sa se tina cont de urmatoarele reguli:</w:t>
      </w:r>
    </w:p>
    <w:p w14:paraId="62EC8B33" w14:textId="77777777" w:rsidR="00AA10CC" w:rsidRPr="00261323" w:rsidRDefault="00AA10CC" w:rsidP="00AA10CC">
      <w:pPr>
        <w:numPr>
          <w:ilvl w:val="0"/>
          <w:numId w:val="14"/>
        </w:numPr>
        <w:tabs>
          <w:tab w:val="left" w:pos="993"/>
        </w:tabs>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La inceputul partii fundamentale a antrenamentului ar trebui indeplinite obiectivele care depind in mare masura de activitatea sistemului nervos central, iar la final cele care necesita o activitate intensa a functiilor vegetative.</w:t>
      </w:r>
    </w:p>
    <w:p w14:paraId="27A50CA7" w14:textId="77777777" w:rsidR="00AA10CC" w:rsidRPr="00261323" w:rsidRDefault="00AA10CC" w:rsidP="00AA10CC">
      <w:pPr>
        <w:numPr>
          <w:ilvl w:val="0"/>
          <w:numId w:val="14"/>
        </w:numPr>
        <w:tabs>
          <w:tab w:val="left" w:pos="993"/>
        </w:tabs>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Exercitiile care dezvolta viteza ar trebui exersate la inceputul partii fundamentale a antrenamentului.</w:t>
      </w:r>
    </w:p>
    <w:p w14:paraId="01E33671" w14:textId="77777777" w:rsidR="00AA10CC" w:rsidRPr="00261323" w:rsidRDefault="00AA10CC" w:rsidP="00AA10CC">
      <w:pPr>
        <w:numPr>
          <w:ilvl w:val="0"/>
          <w:numId w:val="14"/>
        </w:numPr>
        <w:tabs>
          <w:tab w:val="left" w:pos="993"/>
        </w:tabs>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Sportivii de top pot executa exercitii pentru dezvoltarea vitezei si la sfarsitul partii fundamentale a antrenamentului, daca sunt capabili sa ofere rezultate maxime in conditii de oboseala.</w:t>
      </w:r>
    </w:p>
    <w:p w14:paraId="04AC4361" w14:textId="77777777" w:rsidR="00AA10CC" w:rsidRPr="00261323" w:rsidRDefault="00AA10CC" w:rsidP="00AA10CC">
      <w:pPr>
        <w:numPr>
          <w:ilvl w:val="0"/>
          <w:numId w:val="14"/>
        </w:numPr>
        <w:tabs>
          <w:tab w:val="left" w:pos="993"/>
        </w:tabs>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Exercitiile care dezvolta forta exploziva trebuie executate la inceputul sau mijlocul partii fundamentale a antrenamentului, atunci cand sportivul nu este obosit.</w:t>
      </w:r>
    </w:p>
    <w:p w14:paraId="5FA187CD" w14:textId="77777777" w:rsidR="00AA10CC" w:rsidRPr="00261323" w:rsidRDefault="00AA10CC" w:rsidP="00AA10CC">
      <w:pPr>
        <w:numPr>
          <w:ilvl w:val="0"/>
          <w:numId w:val="14"/>
        </w:numPr>
        <w:tabs>
          <w:tab w:val="left" w:pos="993"/>
        </w:tabs>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Daca vrei sa lucrezi pentru dezvoltarea fortei in regim de rezistenta, aceasta se abordeaza spre sfarsitul partii fundamentale a antrenamentului.</w:t>
      </w:r>
    </w:p>
    <w:p w14:paraId="52E3B0B5" w14:textId="77777777" w:rsidR="00AA10CC" w:rsidRPr="00261323" w:rsidRDefault="00AA10CC" w:rsidP="00AA10CC">
      <w:pPr>
        <w:numPr>
          <w:ilvl w:val="0"/>
          <w:numId w:val="14"/>
        </w:numPr>
        <w:tabs>
          <w:tab w:val="left" w:pos="993"/>
        </w:tabs>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Invatarea unor noi elemente tehnice sau acțiuni tactice se face la inceputul partii fundamentale.</w:t>
      </w:r>
    </w:p>
    <w:p w14:paraId="03FEFA3B" w14:textId="77777777" w:rsidR="00AA10CC" w:rsidRPr="00261323" w:rsidRDefault="00AA10CC" w:rsidP="00AA10CC">
      <w:pPr>
        <w:numPr>
          <w:ilvl w:val="0"/>
          <w:numId w:val="14"/>
        </w:numPr>
        <w:tabs>
          <w:tab w:val="left" w:pos="993"/>
        </w:tabs>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Elemente tehnice sau acțiuni tactice binecunoscute pot fi executate si la sfarsitul antrenamentului in conditii de oboseala.</w:t>
      </w:r>
    </w:p>
    <w:p w14:paraId="67D2612E" w14:textId="77777777" w:rsidR="00AA10CC" w:rsidRPr="00261323" w:rsidRDefault="00AA10CC" w:rsidP="00AA10CC">
      <w:pPr>
        <w:numPr>
          <w:ilvl w:val="0"/>
          <w:numId w:val="14"/>
        </w:numPr>
        <w:tabs>
          <w:tab w:val="left" w:pos="993"/>
        </w:tabs>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lastRenderedPageBreak/>
        <w:t>Daca obiectivul antrenamentului este dezvoltarea rezistentei, trebuie intai lucrata dezvoltarea rezistentei anaerobe si ulterior a celei aerobe. Dezvoltarea rezistentei aerobe este ultima sarcina a antrenamentului complex.</w:t>
      </w:r>
    </w:p>
    <w:p w14:paraId="0CE700F3" w14:textId="77777777" w:rsidR="00AA10CC" w:rsidRPr="00261323" w:rsidRDefault="00AA10CC" w:rsidP="00AA10CC">
      <w:pPr>
        <w:spacing w:after="0" w:line="240" w:lineRule="auto"/>
        <w:ind w:firstLine="709"/>
        <w:jc w:val="both"/>
        <w:rPr>
          <w:rFonts w:ascii="Calibri" w:eastAsia="Calibri" w:hAnsi="Calibri" w:cs="Calibri"/>
          <w:kern w:val="0"/>
          <w:sz w:val="28"/>
          <w:szCs w:val="28"/>
          <w14:ligatures w14:val="none"/>
        </w:rPr>
      </w:pPr>
    </w:p>
    <w:p w14:paraId="151C1896" w14:textId="77777777" w:rsidR="00AA10CC" w:rsidRPr="00261323" w:rsidRDefault="00AA10CC" w:rsidP="00AA10CC">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Ar putea fi enuntate chiar si alte reguli, dar daca ești atent, toate sunt derivate din primele reguli, cele de baza. Exista exceptii de la reguli, deci ordinea trebuie aplicata in functie de situatia respectiva.</w:t>
      </w:r>
    </w:p>
    <w:p w14:paraId="71E7EFB5" w14:textId="77777777" w:rsidR="00AA10CC" w:rsidRPr="00261323" w:rsidRDefault="00AA10CC" w:rsidP="00AA10CC">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Din nefericire, uneori in antrenament se intampla lucruri total gresite. Unii antrenori incearca sa invete elemente noi de tactica la sfarsitul unui antrenament obositor, sa invete elemente noi de tehnica in conditii de oboseala vizibila, sa ceara miscari explozive, rapide ( sprinturi, sarituri etc, ) dupa alergari lungi in regim aerob si asa mai departe. </w:t>
      </w:r>
    </w:p>
    <w:p w14:paraId="69E3DBF3" w14:textId="77777777" w:rsidR="00AA10CC" w:rsidRPr="00261323" w:rsidRDefault="00AA10CC" w:rsidP="00AA10CC">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Daca nerezolvarea obiectivelor poate fi considerat raul cel mai mic, nu acelasi lucru poate fi spus despre accidentari. Trebuie sa se tina minte: organizarea ineficienta a obiectivelor de urmarit in antrenament este de obicei cauza accidentarilor sportive.</w:t>
      </w:r>
    </w:p>
    <w:p w14:paraId="24AC388A" w14:textId="77777777" w:rsidR="005F6233" w:rsidRPr="00261323" w:rsidRDefault="005F6233" w:rsidP="00AA10CC">
      <w:pPr>
        <w:spacing w:after="0" w:line="240" w:lineRule="auto"/>
        <w:jc w:val="both"/>
        <w:rPr>
          <w:rFonts w:ascii="Calibri" w:eastAsia="Calibri" w:hAnsi="Calibri" w:cs="Calibri"/>
          <w:kern w:val="0"/>
          <w:sz w:val="28"/>
          <w:szCs w:val="28"/>
          <w14:ligatures w14:val="none"/>
        </w:rPr>
      </w:pPr>
    </w:p>
    <w:p w14:paraId="138733CE" w14:textId="77777777" w:rsidR="00AA10CC" w:rsidRPr="00261323" w:rsidRDefault="00AA10CC" w:rsidP="00AA10CC">
      <w:pPr>
        <w:spacing w:after="0" w:line="240" w:lineRule="auto"/>
        <w:ind w:firstLine="709"/>
        <w:jc w:val="both"/>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 xml:space="preserve">3. Microciclul </w:t>
      </w:r>
    </w:p>
    <w:p w14:paraId="286BF570" w14:textId="389698BB" w:rsidR="00AA10CC" w:rsidRPr="00261323" w:rsidRDefault="00AA10CC" w:rsidP="008E1014">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Este o unitate de operare care poate varia ca lungime, continut si structura. Ca durată, microciclul poate dura intre 2 si 14 zile, dar cea mai comuna varianta este cea de sapte zile.</w:t>
      </w:r>
    </w:p>
    <w:p w14:paraId="50B3918B" w14:textId="77777777" w:rsidR="00AA10CC" w:rsidRPr="00261323" w:rsidRDefault="00AA10CC" w:rsidP="00AA10CC">
      <w:pPr>
        <w:spacing w:after="0" w:line="240" w:lineRule="auto"/>
        <w:ind w:firstLine="709"/>
        <w:jc w:val="both"/>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 xml:space="preserve">4. Mezociclul </w:t>
      </w:r>
    </w:p>
    <w:p w14:paraId="462AB493" w14:textId="663F0ADE" w:rsidR="00AA10CC" w:rsidRDefault="00AA10CC" w:rsidP="008E1014">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Este o structură intermediară în programarea antrenamentelor, compusă din mai multe unități mai mici, numite microcicluri. Poate cuprinde minimum doua microcicluri, cu o durata de 15 zile, si maximum 6-7 microcicluri, care pot dura pana la 45 de zile. Cei mai multi autori sunt de acord ca cel mai comun si popular mezociclu contine 4 microcicluri si dureaza aproximativ o luna. In cadrul unui mezociclu se construiește un proces de pregatire in conformitate cu principalele obiective si sarcini ale perioadei respective, stagii sau faze ale pregatirii, oferind incarcatura dinamica adecvata si raportul potrivit intre mijloace si metode.</w:t>
      </w:r>
    </w:p>
    <w:p w14:paraId="6F5E385A" w14:textId="77777777" w:rsidR="00AA10CC" w:rsidRPr="00261323" w:rsidRDefault="00AA10CC" w:rsidP="00AA10CC">
      <w:pPr>
        <w:spacing w:after="0" w:line="240" w:lineRule="auto"/>
        <w:jc w:val="both"/>
        <w:rPr>
          <w:rFonts w:ascii="Calibri" w:eastAsia="Calibri" w:hAnsi="Calibri" w:cs="Calibri"/>
          <w:kern w:val="0"/>
          <w:sz w:val="28"/>
          <w:szCs w:val="28"/>
          <w14:ligatures w14:val="none"/>
        </w:rPr>
      </w:pPr>
    </w:p>
    <w:p w14:paraId="0CA4C371" w14:textId="77777777" w:rsidR="00AA10CC" w:rsidRPr="00261323" w:rsidRDefault="00AA10CC" w:rsidP="00AA10CC">
      <w:pPr>
        <w:spacing w:after="0" w:line="240" w:lineRule="auto"/>
        <w:ind w:firstLine="709"/>
        <w:jc w:val="both"/>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5. Macrociclul</w:t>
      </w:r>
    </w:p>
    <w:p w14:paraId="27EA8B83" w14:textId="77777777" w:rsidR="00AA10CC" w:rsidRPr="00261323" w:rsidRDefault="00AA10CC" w:rsidP="00AA10CC">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Este un mare ciclu de pregatire, care acopera o perioada de la cateva luni la patru ani, sau mai mult. Ciclul care dureaza patru ani la sportivii de elita este legat de Jocurile Olimpice si se numeste ciclu olimpic. Daca un ciclu dureaza mai mult de atat literatura de specialitate folosește denumirea de polimacrociclu.</w:t>
      </w:r>
    </w:p>
    <w:p w14:paraId="6760CBBC" w14:textId="566F5FE3" w:rsidR="00636F54" w:rsidRDefault="00AA10CC" w:rsidP="005F6233">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Structura macrociclului determina in cea mai mare masura scopul principal al sportului si sarcinile de antrenament si pregatire care deriva din el. Cand se lucreaza cu categoriile tinere si in stadiul initial al mai multor ani de pregatire, principalul scop al pregatirii este sa se creeze conditii pentru viitoarea performanta. Atentia este in primul rand concentrata pe  dezvoltarea si imbunatatirea capacitatilor fizice, tehnice, tactice si psihologice. Durata macrociclului este de obicei de un an. Obiectivele de pregatire  ( fizic ,tehnic, tactic, teoretic si psihologic) sunt de obicei rezolvate in paralel si in cele din urma unul dupa altul, doar daca este necesar.</w:t>
      </w:r>
    </w:p>
    <w:p w14:paraId="5BEB3D1B" w14:textId="77777777" w:rsidR="00D94611" w:rsidRDefault="00D94611" w:rsidP="00A34E0D">
      <w:pPr>
        <w:spacing w:after="0" w:line="240" w:lineRule="auto"/>
        <w:rPr>
          <w:rFonts w:ascii="Calibri" w:eastAsia="Calibri" w:hAnsi="Calibri" w:cs="Calibri"/>
          <w:kern w:val="0"/>
          <w:sz w:val="28"/>
          <w:szCs w:val="28"/>
          <w14:ligatures w14:val="none"/>
        </w:rPr>
      </w:pPr>
    </w:p>
    <w:p w14:paraId="74879F09" w14:textId="77777777" w:rsidR="003B298F" w:rsidRDefault="003B298F" w:rsidP="00A34E0D">
      <w:pPr>
        <w:spacing w:after="0" w:line="240" w:lineRule="auto"/>
        <w:rPr>
          <w:rFonts w:ascii="Calibri" w:eastAsia="Calibri" w:hAnsi="Calibri" w:cs="Calibri"/>
          <w:kern w:val="0"/>
          <w:sz w:val="28"/>
          <w:szCs w:val="28"/>
          <w14:ligatures w14:val="none"/>
        </w:rPr>
      </w:pPr>
    </w:p>
    <w:p w14:paraId="47739BCA" w14:textId="77777777" w:rsidR="00940C85" w:rsidRDefault="00940C85" w:rsidP="00940C85">
      <w:pPr>
        <w:spacing w:after="0" w:line="240" w:lineRule="auto"/>
        <w:rPr>
          <w:rFonts w:ascii="Calibri" w:eastAsia="Calibri" w:hAnsi="Calibri" w:cs="Calibri"/>
          <w:kern w:val="0"/>
          <w:sz w:val="28"/>
          <w:szCs w:val="28"/>
          <w14:ligatures w14:val="none"/>
        </w:rPr>
      </w:pPr>
    </w:p>
    <w:p w14:paraId="3CF4636F" w14:textId="77777777" w:rsidR="00940C85" w:rsidRDefault="00940C85" w:rsidP="00940C85">
      <w:pPr>
        <w:spacing w:after="0" w:line="240" w:lineRule="auto"/>
        <w:rPr>
          <w:rFonts w:ascii="Calibri" w:eastAsia="Calibri" w:hAnsi="Calibri" w:cs="Calibri"/>
          <w:kern w:val="0"/>
          <w:sz w:val="28"/>
          <w:szCs w:val="28"/>
          <w14:ligatures w14:val="none"/>
        </w:rPr>
      </w:pPr>
    </w:p>
    <w:p w14:paraId="72B63721" w14:textId="3B3666AC" w:rsidR="00A34E0D" w:rsidRPr="00A34E0D" w:rsidRDefault="00A34E0D" w:rsidP="00636F54">
      <w:pPr>
        <w:spacing w:after="0" w:line="240" w:lineRule="auto"/>
        <w:jc w:val="center"/>
        <w:rPr>
          <w:rFonts w:ascii="Calibri" w:eastAsia="Calibri" w:hAnsi="Calibri" w:cs="Calibri"/>
          <w:kern w:val="0"/>
          <w:sz w:val="28"/>
          <w:szCs w:val="28"/>
          <w14:ligatures w14:val="none"/>
        </w:rPr>
      </w:pPr>
      <w:r w:rsidRPr="00261323">
        <w:rPr>
          <w:rFonts w:ascii="Calibri" w:eastAsia="Times New Roman" w:hAnsi="Calibri" w:cs="Calibri"/>
          <w:b/>
          <w:bCs/>
          <w:kern w:val="0"/>
          <w:sz w:val="28"/>
          <w:szCs w:val="28"/>
          <w:lang w:val="en-US"/>
          <w14:ligatures w14:val="none"/>
        </w:rPr>
        <w:t>3.5</w:t>
      </w:r>
      <w:r w:rsidRPr="00261323">
        <w:rPr>
          <w:rFonts w:ascii="Times New Roman" w:eastAsia="Times New Roman" w:hAnsi="Times New Roman" w:cs="Calibri"/>
          <w:b/>
          <w:bCs/>
          <w:kern w:val="0"/>
          <w:lang w:val="en-US"/>
          <w14:ligatures w14:val="none"/>
        </w:rPr>
        <w:t xml:space="preserve"> </w:t>
      </w:r>
      <w:r w:rsidRPr="00261323">
        <w:rPr>
          <w:rFonts w:ascii="Calibri" w:eastAsia="Times New Roman" w:hAnsi="Calibri" w:cs="Calibri"/>
          <w:b/>
          <w:bCs/>
          <w:kern w:val="0"/>
          <w:sz w:val="28"/>
          <w:szCs w:val="28"/>
          <w:lang w:val="en-US"/>
          <w14:ligatures w14:val="none"/>
        </w:rPr>
        <w:t>PLAN DE LECȚIE</w:t>
      </w:r>
    </w:p>
    <w:p w14:paraId="536DD942" w14:textId="77777777" w:rsidR="00A34E0D" w:rsidRPr="00261323" w:rsidRDefault="00A34E0D" w:rsidP="00A34E0D">
      <w:pPr>
        <w:spacing w:after="0" w:line="240" w:lineRule="auto"/>
        <w:jc w:val="center"/>
        <w:rPr>
          <w:rFonts w:ascii="Calibri" w:eastAsia="Calibri" w:hAnsi="Calibri" w:cs="Calibri"/>
          <w:kern w:val="0"/>
          <w14:ligatures w14:val="none"/>
        </w:rPr>
      </w:pPr>
      <w:r w:rsidRPr="00261323">
        <w:rPr>
          <w:rFonts w:ascii="Calibri" w:eastAsia="Calibri" w:hAnsi="Calibri" w:cs="Calibri"/>
          <w:noProof/>
          <w:kern w:val="0"/>
          <w:lang w:val="en-US"/>
          <w14:ligatures w14:val="none"/>
        </w:rPr>
        <mc:AlternateContent>
          <mc:Choice Requires="wps">
            <w:drawing>
              <wp:anchor distT="0" distB="0" distL="114300" distR="114300" simplePos="0" relativeHeight="251658241" behindDoc="0" locked="0" layoutInCell="1" allowOverlap="1" wp14:anchorId="46DCC010" wp14:editId="1DC10473">
                <wp:simplePos x="0" y="0"/>
                <wp:positionH relativeFrom="column">
                  <wp:posOffset>3460115</wp:posOffset>
                </wp:positionH>
                <wp:positionV relativeFrom="paragraph">
                  <wp:posOffset>157480</wp:posOffset>
                </wp:positionV>
                <wp:extent cx="2901950" cy="1217295"/>
                <wp:effectExtent l="10795" t="8255" r="11430" b="12700"/>
                <wp:wrapSquare wrapText="bothSides"/>
                <wp:docPr id="588514797"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0" cy="1217295"/>
                        </a:xfrm>
                        <a:prstGeom prst="rect">
                          <a:avLst/>
                        </a:prstGeom>
                        <a:solidFill>
                          <a:srgbClr val="FFFFFF"/>
                        </a:solidFill>
                        <a:ln w="9525">
                          <a:solidFill>
                            <a:srgbClr val="000000"/>
                          </a:solidFill>
                          <a:miter lim="800000"/>
                          <a:headEnd/>
                          <a:tailEnd/>
                        </a:ln>
                      </wps:spPr>
                      <wps:txbx>
                        <w:txbxContent>
                          <w:p w14:paraId="1EBE8AC7" w14:textId="77777777" w:rsidR="00A34E0D" w:rsidRPr="00846FF1" w:rsidRDefault="00A34E0D" w:rsidP="00A34E0D">
                            <w:pPr>
                              <w:spacing w:after="0" w:line="360" w:lineRule="auto"/>
                              <w:jc w:val="both"/>
                              <w:rPr>
                                <w:rFonts w:cs="Calibri"/>
                              </w:rPr>
                            </w:pPr>
                            <w:r w:rsidRPr="00846FF1">
                              <w:rPr>
                                <w:rFonts w:cs="Calibri"/>
                              </w:rPr>
                              <w:t>Intensitate</w:t>
                            </w:r>
                          </w:p>
                          <w:p w14:paraId="0EDEACF1" w14:textId="77777777" w:rsidR="00A34E0D" w:rsidRPr="00846FF1" w:rsidRDefault="00A34E0D" w:rsidP="00A34E0D">
                            <w:pPr>
                              <w:spacing w:after="0" w:line="360" w:lineRule="auto"/>
                              <w:jc w:val="both"/>
                              <w:rPr>
                                <w:rFonts w:cs="Calibri"/>
                              </w:rPr>
                            </w:pPr>
                            <w:r w:rsidRPr="00846FF1">
                              <w:rPr>
                                <w:rFonts w:cs="Calibri"/>
                              </w:rPr>
                              <w:t>Complexitate</w:t>
                            </w:r>
                          </w:p>
                          <w:p w14:paraId="0F9D5951" w14:textId="77777777" w:rsidR="00A34E0D" w:rsidRPr="00846FF1" w:rsidRDefault="00A34E0D" w:rsidP="00A34E0D">
                            <w:pPr>
                              <w:spacing w:after="0" w:line="360" w:lineRule="auto"/>
                              <w:jc w:val="both"/>
                              <w:rPr>
                                <w:rFonts w:cs="Calibri"/>
                              </w:rPr>
                            </w:pPr>
                            <w:r w:rsidRPr="00846FF1">
                              <w:rPr>
                                <w:rFonts w:cs="Calibri"/>
                              </w:rPr>
                              <w:t>Volum</w:t>
                            </w:r>
                          </w:p>
                          <w:p w14:paraId="22784202" w14:textId="77777777" w:rsidR="00A34E0D" w:rsidRPr="00846FF1" w:rsidRDefault="00A34E0D" w:rsidP="00A34E0D">
                            <w:pPr>
                              <w:spacing w:after="0" w:line="360" w:lineRule="auto"/>
                              <w:jc w:val="both"/>
                            </w:pPr>
                            <w:r w:rsidRPr="00846FF1">
                              <w:rPr>
                                <w:rFonts w:cs="Calibri"/>
                              </w:rPr>
                              <w:t>Durata</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46DCC010" id="_x0000_t202" coordsize="21600,21600" o:spt="202" path="m,l,21600r21600,l21600,xe">
                <v:stroke joinstyle="miter"/>
                <v:path gradientshapeok="t" o:connecttype="rect"/>
              </v:shapetype>
              <v:shape id="Casetă text 2" o:spid="_x0000_s1026" type="#_x0000_t202" style="position:absolute;left:0;text-align:left;margin-left:272.45pt;margin-top:12.4pt;width:228.5pt;height:95.85pt;z-index:25165824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">
                <v:textbox style="mso-fit-shape-to-text:t">
                  <w:txbxContent>
                    <w:p w14:paraId="1EBE8AC7" w14:textId="77777777" w:rsidR="00A34E0D" w:rsidRPr="00846FF1" w:rsidRDefault="00A34E0D" w:rsidP="00A34E0D">
                      <w:pPr>
                        <w:spacing w:after="0" w:line="360" w:lineRule="auto"/>
                        <w:jc w:val="both"/>
                        <w:rPr>
                          <w:rFonts w:cs="Calibri"/>
                        </w:rPr>
                      </w:pPr>
                      <w:r w:rsidRPr="00846FF1">
                        <w:rPr>
                          <w:rFonts w:cs="Calibri"/>
                        </w:rPr>
                        <w:t>Intensitate</w:t>
                      </w:r>
                    </w:p>
                    <w:p w14:paraId="0EDEACF1" w14:textId="77777777" w:rsidR="00A34E0D" w:rsidRPr="00846FF1" w:rsidRDefault="00A34E0D" w:rsidP="00A34E0D">
                      <w:pPr>
                        <w:spacing w:after="0" w:line="360" w:lineRule="auto"/>
                        <w:jc w:val="both"/>
                        <w:rPr>
                          <w:rFonts w:cs="Calibri"/>
                        </w:rPr>
                      </w:pPr>
                      <w:r w:rsidRPr="00846FF1">
                        <w:rPr>
                          <w:rFonts w:cs="Calibri"/>
                        </w:rPr>
                        <w:t>Complexitate</w:t>
                      </w:r>
                    </w:p>
                    <w:p w14:paraId="0F9D5951" w14:textId="77777777" w:rsidR="00A34E0D" w:rsidRPr="00846FF1" w:rsidRDefault="00A34E0D" w:rsidP="00A34E0D">
                      <w:pPr>
                        <w:spacing w:after="0" w:line="360" w:lineRule="auto"/>
                        <w:jc w:val="both"/>
                        <w:rPr>
                          <w:rFonts w:cs="Calibri"/>
                        </w:rPr>
                      </w:pPr>
                      <w:r w:rsidRPr="00846FF1">
                        <w:rPr>
                          <w:rFonts w:cs="Calibri"/>
                        </w:rPr>
                        <w:t>Volum</w:t>
                      </w:r>
                    </w:p>
                    <w:p w14:paraId="22784202" w14:textId="77777777" w:rsidR="00A34E0D" w:rsidRPr="00846FF1" w:rsidRDefault="00A34E0D" w:rsidP="00A34E0D">
                      <w:pPr>
                        <w:spacing w:after="0" w:line="360" w:lineRule="auto"/>
                        <w:jc w:val="both"/>
                      </w:pPr>
                      <w:r w:rsidRPr="00846FF1">
                        <w:rPr>
                          <w:rFonts w:cs="Calibri"/>
                        </w:rPr>
                        <w:t>Durata</w:t>
                      </w:r>
                    </w:p>
                  </w:txbxContent>
                </v:textbox>
                <w10:wrap type="square"/>
              </v:shape>
            </w:pict>
          </mc:Fallback>
        </mc:AlternateContent>
      </w:r>
      <w:r w:rsidRPr="00261323">
        <w:rPr>
          <w:rFonts w:ascii="Calibri" w:eastAsia="Calibri" w:hAnsi="Calibri" w:cs="Calibri"/>
          <w:noProof/>
          <w:kern w:val="0"/>
          <w:lang w:eastAsia="zh-TW"/>
          <w14:ligatures w14:val="none"/>
        </w:rPr>
        <mc:AlternateContent>
          <mc:Choice Requires="wps">
            <w:drawing>
              <wp:anchor distT="0" distB="0" distL="114300" distR="114300" simplePos="0" relativeHeight="251658240" behindDoc="0" locked="0" layoutInCell="1" allowOverlap="1" wp14:anchorId="10D47311" wp14:editId="414F0AFF">
                <wp:simplePos x="0" y="0"/>
                <wp:positionH relativeFrom="column">
                  <wp:posOffset>-31750</wp:posOffset>
                </wp:positionH>
                <wp:positionV relativeFrom="paragraph">
                  <wp:posOffset>151130</wp:posOffset>
                </wp:positionV>
                <wp:extent cx="2977515" cy="1217295"/>
                <wp:effectExtent l="12065" t="6350" r="10795" b="5080"/>
                <wp:wrapSquare wrapText="bothSides"/>
                <wp:docPr id="911005259" name="Casetă tex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7515" cy="1217295"/>
                        </a:xfrm>
                        <a:prstGeom prst="rect">
                          <a:avLst/>
                        </a:prstGeom>
                        <a:solidFill>
                          <a:srgbClr val="FFFFFF"/>
                        </a:solidFill>
                        <a:ln w="9525">
                          <a:solidFill>
                            <a:srgbClr val="000000"/>
                          </a:solidFill>
                          <a:miter lim="800000"/>
                          <a:headEnd/>
                          <a:tailEnd/>
                        </a:ln>
                      </wps:spPr>
                      <wps:txbx>
                        <w:txbxContent>
                          <w:p w14:paraId="7A89086F" w14:textId="77777777" w:rsidR="00A34E0D" w:rsidRPr="00846FF1" w:rsidRDefault="00A34E0D" w:rsidP="00A34E0D">
                            <w:pPr>
                              <w:spacing w:after="0" w:line="360" w:lineRule="auto"/>
                              <w:jc w:val="both"/>
                              <w:rPr>
                                <w:rFonts w:cs="Calibri"/>
                              </w:rPr>
                            </w:pPr>
                            <w:r w:rsidRPr="00846FF1">
                              <w:rPr>
                                <w:rFonts w:cs="Calibri"/>
                              </w:rPr>
                              <w:t xml:space="preserve">Data  </w:t>
                            </w:r>
                          </w:p>
                          <w:p w14:paraId="761595FD" w14:textId="77777777" w:rsidR="00A34E0D" w:rsidRPr="00846FF1" w:rsidRDefault="00A34E0D" w:rsidP="00A34E0D">
                            <w:pPr>
                              <w:spacing w:after="0" w:line="360" w:lineRule="auto"/>
                              <w:jc w:val="both"/>
                              <w:rPr>
                                <w:rFonts w:cs="Calibri"/>
                              </w:rPr>
                            </w:pPr>
                            <w:r w:rsidRPr="00846FF1">
                              <w:rPr>
                                <w:rFonts w:cs="Calibri"/>
                              </w:rPr>
                              <w:t>Locul</w:t>
                            </w:r>
                          </w:p>
                          <w:p w14:paraId="3527FAEE" w14:textId="77777777" w:rsidR="00A34E0D" w:rsidRPr="00846FF1" w:rsidRDefault="00A34E0D" w:rsidP="00A34E0D">
                            <w:pPr>
                              <w:spacing w:after="0" w:line="360" w:lineRule="auto"/>
                              <w:jc w:val="both"/>
                              <w:rPr>
                                <w:rFonts w:cs="Calibri"/>
                              </w:rPr>
                            </w:pPr>
                            <w:r w:rsidRPr="00846FF1">
                              <w:rPr>
                                <w:rFonts w:cs="Calibri"/>
                              </w:rPr>
                              <w:t>Obiective</w:t>
                            </w:r>
                          </w:p>
                          <w:p w14:paraId="59D24537" w14:textId="77777777" w:rsidR="00A34E0D" w:rsidRDefault="00A34E0D" w:rsidP="00A34E0D">
                            <w:pPr>
                              <w:spacing w:line="360" w:lineRule="auto"/>
                            </w:pPr>
                            <w:r w:rsidRPr="00846FF1">
                              <w:rPr>
                                <w:rFonts w:cs="Calibri"/>
                              </w:rPr>
                              <w:t>Materiale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D47311" id="Casetă text 1" o:spid="_x0000_s1027" type="#_x0000_t202" style="position:absolute;left:0;text-align:left;margin-left:-2.5pt;margin-top:11.9pt;width:234.45pt;height:95.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">
                <v:textbox>
                  <w:txbxContent>
                    <w:p w14:paraId="7A89086F" w14:textId="77777777" w:rsidR="00A34E0D" w:rsidRPr="00846FF1" w:rsidRDefault="00A34E0D" w:rsidP="00A34E0D">
                      <w:pPr>
                        <w:spacing w:after="0" w:line="360" w:lineRule="auto"/>
                        <w:jc w:val="both"/>
                        <w:rPr>
                          <w:rFonts w:cs="Calibri"/>
                        </w:rPr>
                      </w:pPr>
                      <w:r w:rsidRPr="00846FF1">
                        <w:rPr>
                          <w:rFonts w:cs="Calibri"/>
                        </w:rPr>
                        <w:t xml:space="preserve">Data  </w:t>
                      </w:r>
                    </w:p>
                    <w:p w14:paraId="761595FD" w14:textId="77777777" w:rsidR="00A34E0D" w:rsidRPr="00846FF1" w:rsidRDefault="00A34E0D" w:rsidP="00A34E0D">
                      <w:pPr>
                        <w:spacing w:after="0" w:line="360" w:lineRule="auto"/>
                        <w:jc w:val="both"/>
                        <w:rPr>
                          <w:rFonts w:cs="Calibri"/>
                        </w:rPr>
                      </w:pPr>
                      <w:r w:rsidRPr="00846FF1">
                        <w:rPr>
                          <w:rFonts w:cs="Calibri"/>
                        </w:rPr>
                        <w:t>Locul</w:t>
                      </w:r>
                    </w:p>
                    <w:p w14:paraId="3527FAEE" w14:textId="77777777" w:rsidR="00A34E0D" w:rsidRPr="00846FF1" w:rsidRDefault="00A34E0D" w:rsidP="00A34E0D">
                      <w:pPr>
                        <w:spacing w:after="0" w:line="360" w:lineRule="auto"/>
                        <w:jc w:val="both"/>
                        <w:rPr>
                          <w:rFonts w:cs="Calibri"/>
                        </w:rPr>
                      </w:pPr>
                      <w:r w:rsidRPr="00846FF1">
                        <w:rPr>
                          <w:rFonts w:cs="Calibri"/>
                        </w:rPr>
                        <w:t>Obiective</w:t>
                      </w:r>
                    </w:p>
                    <w:p w14:paraId="59D24537" w14:textId="77777777" w:rsidR="00A34E0D" w:rsidRDefault="00A34E0D" w:rsidP="00A34E0D">
                      <w:pPr>
                        <w:spacing w:line="360" w:lineRule="auto"/>
                      </w:pPr>
                      <w:r w:rsidRPr="00846FF1">
                        <w:rPr>
                          <w:rFonts w:cs="Calibri"/>
                        </w:rPr>
                        <w:t>Materiale</w:t>
                      </w:r>
                    </w:p>
                  </w:txbxContent>
                </v:textbox>
                <w10:wrap type="square"/>
              </v:shape>
            </w:pict>
          </mc:Fallback>
        </mc:AlternateContent>
      </w:r>
    </w:p>
    <w:p w14:paraId="3834A4F3" w14:textId="77777777" w:rsidR="00A34E0D" w:rsidRPr="00261323" w:rsidRDefault="00A34E0D" w:rsidP="00A34E0D">
      <w:pPr>
        <w:spacing w:after="0" w:line="240" w:lineRule="auto"/>
        <w:jc w:val="both"/>
        <w:rPr>
          <w:rFonts w:ascii="Calibri" w:eastAsia="Calibri" w:hAnsi="Calibri" w:cs="Calibri"/>
          <w:kern w:val="0"/>
          <w14:ligatures w14:val="none"/>
        </w:rPr>
      </w:pPr>
    </w:p>
    <w:p w14:paraId="56A8CE4D" w14:textId="77777777" w:rsidR="00A34E0D" w:rsidRPr="00261323" w:rsidRDefault="00A34E0D" w:rsidP="00A34E0D">
      <w:pPr>
        <w:spacing w:after="0" w:line="240" w:lineRule="auto"/>
        <w:jc w:val="both"/>
        <w:rPr>
          <w:rFonts w:ascii="Calibri" w:eastAsia="Calibri" w:hAnsi="Calibri" w:cs="Calibri"/>
          <w:kern w:val="0"/>
          <w14:ligatures w14:val="none"/>
        </w:rPr>
      </w:pPr>
    </w:p>
    <w:p w14:paraId="24FF3984" w14:textId="77777777" w:rsidR="00A34E0D" w:rsidRPr="00261323" w:rsidRDefault="00A34E0D" w:rsidP="00A34E0D">
      <w:pPr>
        <w:spacing w:after="0" w:line="240" w:lineRule="auto"/>
        <w:jc w:val="both"/>
        <w:rPr>
          <w:rFonts w:ascii="Calibri" w:eastAsia="Calibri" w:hAnsi="Calibri" w:cs="Calibri"/>
          <w:kern w:val="0"/>
          <w14:ligatures w14:val="none"/>
        </w:rPr>
      </w:pPr>
    </w:p>
    <w:p w14:paraId="6E4E32C0" w14:textId="77777777" w:rsidR="00A34E0D" w:rsidRPr="00261323" w:rsidRDefault="00A34E0D" w:rsidP="00A34E0D">
      <w:pPr>
        <w:spacing w:after="0" w:line="240" w:lineRule="auto"/>
        <w:rPr>
          <w:rFonts w:ascii="Calibri" w:eastAsia="Calibri" w:hAnsi="Calibri" w:cs="Calibri"/>
          <w:b/>
          <w:kern w:val="0"/>
          <w14:ligatures w14:val="none"/>
        </w:rPr>
      </w:pPr>
    </w:p>
    <w:p w14:paraId="48FDD9A0" w14:textId="77777777" w:rsidR="00A34E0D" w:rsidRPr="00261323" w:rsidRDefault="00A34E0D" w:rsidP="00A34E0D">
      <w:pPr>
        <w:spacing w:after="0" w:line="240" w:lineRule="auto"/>
        <w:rPr>
          <w:rFonts w:ascii="Calibri" w:eastAsia="Calibri" w:hAnsi="Calibri" w:cs="Calibri"/>
          <w:b/>
          <w:kern w:val="0"/>
          <w14:ligatures w14:val="none"/>
        </w:rPr>
      </w:pPr>
    </w:p>
    <w:p w14:paraId="4D929BED" w14:textId="77777777" w:rsidR="00A34E0D" w:rsidRPr="00261323" w:rsidRDefault="00A34E0D" w:rsidP="00A34E0D">
      <w:pPr>
        <w:spacing w:after="0" w:line="240" w:lineRule="auto"/>
        <w:rPr>
          <w:rFonts w:ascii="Calibri" w:eastAsia="Calibri" w:hAnsi="Calibri" w:cs="Calibri"/>
          <w:b/>
          <w:kern w:val="0"/>
          <w14:ligatures w14:val="none"/>
        </w:rPr>
      </w:pPr>
    </w:p>
    <w:p w14:paraId="0C74B3E9" w14:textId="77777777" w:rsidR="00A34E0D" w:rsidRPr="00261323" w:rsidRDefault="00A34E0D" w:rsidP="00A34E0D">
      <w:pPr>
        <w:spacing w:after="0" w:line="240" w:lineRule="auto"/>
        <w:rPr>
          <w:rFonts w:ascii="Calibri" w:eastAsia="Calibri" w:hAnsi="Calibri" w:cs="Calibri"/>
          <w:b/>
          <w:kern w:val="0"/>
          <w14:ligatures w14:val="none"/>
        </w:rPr>
      </w:pPr>
    </w:p>
    <w:p w14:paraId="742698D4" w14:textId="77777777" w:rsidR="00A34E0D" w:rsidRPr="00261323" w:rsidRDefault="00A34E0D" w:rsidP="00A34E0D">
      <w:pPr>
        <w:spacing w:after="0" w:line="240" w:lineRule="auto"/>
        <w:rPr>
          <w:rFonts w:ascii="Calibri" w:eastAsia="Calibri" w:hAnsi="Calibri" w:cs="Calibri"/>
          <w:b/>
          <w:kern w:val="0"/>
          <w14:ligatures w14:val="non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64"/>
        <w:gridCol w:w="1077"/>
        <w:gridCol w:w="3712"/>
        <w:gridCol w:w="3502"/>
      </w:tblGrid>
      <w:tr w:rsidR="00A34E0D" w:rsidRPr="00261323" w14:paraId="058D5A75" w14:textId="77777777" w:rsidTr="00353A4D">
        <w:tc>
          <w:tcPr>
            <w:tcW w:w="1250" w:type="pct"/>
            <w:vAlign w:val="center"/>
          </w:tcPr>
          <w:p w14:paraId="07C1FD26" w14:textId="77777777" w:rsidR="00A34E0D" w:rsidRPr="00261323" w:rsidRDefault="00A34E0D" w:rsidP="00353A4D">
            <w:pPr>
              <w:spacing w:after="0" w:line="240"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Părţile lecţiei</w:t>
            </w:r>
          </w:p>
        </w:tc>
        <w:tc>
          <w:tcPr>
            <w:tcW w:w="487" w:type="pct"/>
            <w:vAlign w:val="center"/>
          </w:tcPr>
          <w:p w14:paraId="38193F4C" w14:textId="77777777" w:rsidR="00A34E0D" w:rsidRPr="00261323" w:rsidRDefault="00A34E0D" w:rsidP="00353A4D">
            <w:pPr>
              <w:spacing w:after="0" w:line="240"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Durata</w:t>
            </w:r>
          </w:p>
        </w:tc>
        <w:tc>
          <w:tcPr>
            <w:tcW w:w="1679" w:type="pct"/>
            <w:vAlign w:val="center"/>
          </w:tcPr>
          <w:p w14:paraId="3B9E0BB2" w14:textId="77777777" w:rsidR="00A34E0D" w:rsidRPr="00261323" w:rsidRDefault="00A34E0D" w:rsidP="00353A4D">
            <w:pPr>
              <w:spacing w:after="0" w:line="240"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Conţinutul instruirii</w:t>
            </w:r>
          </w:p>
        </w:tc>
        <w:tc>
          <w:tcPr>
            <w:tcW w:w="1584" w:type="pct"/>
            <w:vAlign w:val="center"/>
          </w:tcPr>
          <w:p w14:paraId="39337146" w14:textId="77777777" w:rsidR="00A34E0D" w:rsidRPr="00261323" w:rsidRDefault="00A34E0D" w:rsidP="00353A4D">
            <w:pPr>
              <w:spacing w:after="0" w:line="240"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Recomandări metodice (exerciţii-formaţii etc.)</w:t>
            </w:r>
          </w:p>
        </w:tc>
      </w:tr>
      <w:tr w:rsidR="00A34E0D" w:rsidRPr="00261323" w14:paraId="3A7B73DF" w14:textId="77777777" w:rsidTr="00353A4D">
        <w:tc>
          <w:tcPr>
            <w:tcW w:w="1250" w:type="pct"/>
          </w:tcPr>
          <w:p w14:paraId="1AD3EDAF" w14:textId="77777777" w:rsidR="00A34E0D" w:rsidRPr="00261323" w:rsidRDefault="00A34E0D" w:rsidP="00353A4D">
            <w:pPr>
              <w:spacing w:after="0" w:line="240" w:lineRule="auto"/>
              <w:rPr>
                <w:rFonts w:ascii="Calibri" w:eastAsia="Calibri" w:hAnsi="Calibri" w:cs="Calibri"/>
                <w:kern w:val="0"/>
                <w14:ligatures w14:val="none"/>
              </w:rPr>
            </w:pPr>
          </w:p>
          <w:p w14:paraId="4F52085F" w14:textId="77777777" w:rsidR="00A34E0D" w:rsidRPr="00261323" w:rsidRDefault="00A34E0D" w:rsidP="00353A4D">
            <w:pPr>
              <w:spacing w:after="0" w:line="240" w:lineRule="auto"/>
              <w:rPr>
                <w:rFonts w:ascii="Calibri" w:eastAsia="Calibri" w:hAnsi="Calibri" w:cs="Calibri"/>
                <w:kern w:val="0"/>
                <w14:ligatures w14:val="none"/>
              </w:rPr>
            </w:pPr>
          </w:p>
          <w:p w14:paraId="19180E63" w14:textId="77777777" w:rsidR="00A34E0D" w:rsidRPr="00261323" w:rsidRDefault="00A34E0D" w:rsidP="00353A4D">
            <w:pPr>
              <w:spacing w:after="0" w:line="240" w:lineRule="auto"/>
              <w:rPr>
                <w:rFonts w:ascii="Calibri" w:eastAsia="Calibri" w:hAnsi="Calibri" w:cs="Calibri"/>
                <w:kern w:val="0"/>
                <w14:ligatures w14:val="none"/>
              </w:rPr>
            </w:pPr>
          </w:p>
          <w:p w14:paraId="4AECB8B1" w14:textId="77777777" w:rsidR="00A34E0D" w:rsidRPr="00261323" w:rsidRDefault="00A34E0D" w:rsidP="00353A4D">
            <w:pPr>
              <w:spacing w:after="0" w:line="240" w:lineRule="auto"/>
              <w:rPr>
                <w:rFonts w:ascii="Calibri" w:eastAsia="Calibri" w:hAnsi="Calibri" w:cs="Calibri"/>
                <w:kern w:val="0"/>
                <w14:ligatures w14:val="none"/>
              </w:rPr>
            </w:pPr>
          </w:p>
          <w:p w14:paraId="76763823" w14:textId="77777777" w:rsidR="00A34E0D" w:rsidRPr="00261323" w:rsidRDefault="00A34E0D" w:rsidP="00353A4D">
            <w:pPr>
              <w:spacing w:after="0" w:line="240" w:lineRule="auto"/>
              <w:rPr>
                <w:rFonts w:ascii="Calibri" w:eastAsia="Calibri" w:hAnsi="Calibri" w:cs="Calibri"/>
                <w:kern w:val="0"/>
                <w14:ligatures w14:val="none"/>
              </w:rPr>
            </w:pPr>
          </w:p>
        </w:tc>
        <w:tc>
          <w:tcPr>
            <w:tcW w:w="487" w:type="pct"/>
          </w:tcPr>
          <w:p w14:paraId="30548EC0" w14:textId="77777777" w:rsidR="00A34E0D" w:rsidRPr="00261323" w:rsidRDefault="00A34E0D" w:rsidP="00353A4D">
            <w:pPr>
              <w:spacing w:after="0" w:line="240" w:lineRule="auto"/>
              <w:rPr>
                <w:rFonts w:ascii="Calibri" w:eastAsia="Calibri" w:hAnsi="Calibri" w:cs="Calibri"/>
                <w:kern w:val="0"/>
                <w14:ligatures w14:val="none"/>
              </w:rPr>
            </w:pPr>
          </w:p>
        </w:tc>
        <w:tc>
          <w:tcPr>
            <w:tcW w:w="1679" w:type="pct"/>
          </w:tcPr>
          <w:p w14:paraId="36F5354A" w14:textId="77777777" w:rsidR="00A34E0D" w:rsidRPr="00261323" w:rsidRDefault="00A34E0D" w:rsidP="00353A4D">
            <w:pPr>
              <w:spacing w:after="0" w:line="240" w:lineRule="auto"/>
              <w:rPr>
                <w:rFonts w:ascii="Calibri" w:eastAsia="Calibri" w:hAnsi="Calibri" w:cs="Calibri"/>
                <w:kern w:val="0"/>
                <w14:ligatures w14:val="none"/>
              </w:rPr>
            </w:pPr>
          </w:p>
        </w:tc>
        <w:tc>
          <w:tcPr>
            <w:tcW w:w="1584" w:type="pct"/>
          </w:tcPr>
          <w:p w14:paraId="780A340B" w14:textId="77777777" w:rsidR="00A34E0D" w:rsidRPr="00261323" w:rsidRDefault="00A34E0D" w:rsidP="00353A4D">
            <w:pPr>
              <w:spacing w:after="0" w:line="240" w:lineRule="auto"/>
              <w:rPr>
                <w:rFonts w:ascii="Calibri" w:eastAsia="Calibri" w:hAnsi="Calibri" w:cs="Calibri"/>
                <w:kern w:val="0"/>
                <w14:ligatures w14:val="none"/>
              </w:rPr>
            </w:pPr>
          </w:p>
        </w:tc>
      </w:tr>
      <w:tr w:rsidR="00A34E0D" w:rsidRPr="00261323" w14:paraId="6DC7B8BE" w14:textId="77777777" w:rsidTr="00353A4D">
        <w:tc>
          <w:tcPr>
            <w:tcW w:w="1250" w:type="pct"/>
          </w:tcPr>
          <w:p w14:paraId="2D18FED1" w14:textId="77777777" w:rsidR="00A34E0D" w:rsidRPr="00261323" w:rsidRDefault="00A34E0D" w:rsidP="00353A4D">
            <w:pPr>
              <w:spacing w:after="0" w:line="240" w:lineRule="auto"/>
              <w:rPr>
                <w:rFonts w:ascii="Calibri" w:eastAsia="Calibri" w:hAnsi="Calibri" w:cs="Calibri"/>
                <w:kern w:val="0"/>
                <w14:ligatures w14:val="none"/>
              </w:rPr>
            </w:pPr>
          </w:p>
          <w:p w14:paraId="32F4525F" w14:textId="77777777" w:rsidR="00A34E0D" w:rsidRPr="00261323" w:rsidRDefault="00A34E0D" w:rsidP="00353A4D">
            <w:pPr>
              <w:spacing w:after="0" w:line="240" w:lineRule="auto"/>
              <w:rPr>
                <w:rFonts w:ascii="Calibri" w:eastAsia="Calibri" w:hAnsi="Calibri" w:cs="Calibri"/>
                <w:kern w:val="0"/>
                <w14:ligatures w14:val="none"/>
              </w:rPr>
            </w:pPr>
          </w:p>
          <w:p w14:paraId="6208D410" w14:textId="77777777" w:rsidR="00A34E0D" w:rsidRPr="00261323" w:rsidRDefault="00A34E0D" w:rsidP="00353A4D">
            <w:pPr>
              <w:spacing w:after="0" w:line="240" w:lineRule="auto"/>
              <w:rPr>
                <w:rFonts w:ascii="Calibri" w:eastAsia="Calibri" w:hAnsi="Calibri" w:cs="Calibri"/>
                <w:kern w:val="0"/>
                <w14:ligatures w14:val="none"/>
              </w:rPr>
            </w:pPr>
          </w:p>
          <w:p w14:paraId="07BC4395" w14:textId="77777777" w:rsidR="00A34E0D" w:rsidRPr="00261323" w:rsidRDefault="00A34E0D" w:rsidP="00353A4D">
            <w:pPr>
              <w:spacing w:after="0" w:line="240" w:lineRule="auto"/>
              <w:rPr>
                <w:rFonts w:ascii="Calibri" w:eastAsia="Calibri" w:hAnsi="Calibri" w:cs="Calibri"/>
                <w:kern w:val="0"/>
                <w14:ligatures w14:val="none"/>
              </w:rPr>
            </w:pPr>
          </w:p>
          <w:p w14:paraId="5C794F78" w14:textId="77777777" w:rsidR="00A34E0D" w:rsidRPr="00261323" w:rsidRDefault="00A34E0D" w:rsidP="00353A4D">
            <w:pPr>
              <w:spacing w:after="0" w:line="240" w:lineRule="auto"/>
              <w:rPr>
                <w:rFonts w:ascii="Calibri" w:eastAsia="Calibri" w:hAnsi="Calibri" w:cs="Calibri"/>
                <w:kern w:val="0"/>
                <w14:ligatures w14:val="none"/>
              </w:rPr>
            </w:pPr>
          </w:p>
          <w:p w14:paraId="34EA8C1B" w14:textId="77777777" w:rsidR="00A34E0D" w:rsidRPr="00261323" w:rsidRDefault="00A34E0D" w:rsidP="00353A4D">
            <w:pPr>
              <w:spacing w:after="0" w:line="240" w:lineRule="auto"/>
              <w:rPr>
                <w:rFonts w:ascii="Calibri" w:eastAsia="Calibri" w:hAnsi="Calibri" w:cs="Calibri"/>
                <w:kern w:val="0"/>
                <w14:ligatures w14:val="none"/>
              </w:rPr>
            </w:pPr>
          </w:p>
          <w:p w14:paraId="250DB5A9" w14:textId="77777777" w:rsidR="00A34E0D" w:rsidRPr="00261323" w:rsidRDefault="00A34E0D" w:rsidP="00353A4D">
            <w:pPr>
              <w:spacing w:after="0" w:line="240" w:lineRule="auto"/>
              <w:rPr>
                <w:rFonts w:ascii="Calibri" w:eastAsia="Calibri" w:hAnsi="Calibri" w:cs="Calibri"/>
                <w:kern w:val="0"/>
                <w14:ligatures w14:val="none"/>
              </w:rPr>
            </w:pPr>
          </w:p>
          <w:p w14:paraId="19FEE3AC" w14:textId="77777777" w:rsidR="00A34E0D" w:rsidRPr="00261323" w:rsidRDefault="00A34E0D" w:rsidP="00353A4D">
            <w:pPr>
              <w:spacing w:after="0" w:line="240" w:lineRule="auto"/>
              <w:rPr>
                <w:rFonts w:ascii="Calibri" w:eastAsia="Calibri" w:hAnsi="Calibri" w:cs="Calibri"/>
                <w:kern w:val="0"/>
                <w14:ligatures w14:val="none"/>
              </w:rPr>
            </w:pPr>
          </w:p>
          <w:p w14:paraId="6270F7B4" w14:textId="77777777" w:rsidR="00A34E0D" w:rsidRPr="00261323" w:rsidRDefault="00A34E0D" w:rsidP="00353A4D">
            <w:pPr>
              <w:spacing w:after="0" w:line="240" w:lineRule="auto"/>
              <w:rPr>
                <w:rFonts w:ascii="Calibri" w:eastAsia="Calibri" w:hAnsi="Calibri" w:cs="Calibri"/>
                <w:kern w:val="0"/>
                <w14:ligatures w14:val="none"/>
              </w:rPr>
            </w:pPr>
          </w:p>
        </w:tc>
        <w:tc>
          <w:tcPr>
            <w:tcW w:w="487" w:type="pct"/>
          </w:tcPr>
          <w:p w14:paraId="22DB9367" w14:textId="77777777" w:rsidR="00A34E0D" w:rsidRPr="00261323" w:rsidRDefault="00A34E0D" w:rsidP="00353A4D">
            <w:pPr>
              <w:spacing w:after="0" w:line="240" w:lineRule="auto"/>
              <w:rPr>
                <w:rFonts w:ascii="Calibri" w:eastAsia="Calibri" w:hAnsi="Calibri" w:cs="Calibri"/>
                <w:kern w:val="0"/>
                <w14:ligatures w14:val="none"/>
              </w:rPr>
            </w:pPr>
          </w:p>
        </w:tc>
        <w:tc>
          <w:tcPr>
            <w:tcW w:w="1679" w:type="pct"/>
          </w:tcPr>
          <w:p w14:paraId="5CB2962E" w14:textId="77777777" w:rsidR="00A34E0D" w:rsidRPr="00261323" w:rsidRDefault="00A34E0D" w:rsidP="00353A4D">
            <w:pPr>
              <w:spacing w:after="0" w:line="240" w:lineRule="auto"/>
              <w:rPr>
                <w:rFonts w:ascii="Calibri" w:eastAsia="Calibri" w:hAnsi="Calibri" w:cs="Calibri"/>
                <w:kern w:val="0"/>
                <w14:ligatures w14:val="none"/>
              </w:rPr>
            </w:pPr>
          </w:p>
        </w:tc>
        <w:tc>
          <w:tcPr>
            <w:tcW w:w="1584" w:type="pct"/>
          </w:tcPr>
          <w:p w14:paraId="4A3852A7" w14:textId="77777777" w:rsidR="00A34E0D" w:rsidRPr="00261323" w:rsidRDefault="00A34E0D" w:rsidP="00353A4D">
            <w:pPr>
              <w:spacing w:after="0" w:line="240" w:lineRule="auto"/>
              <w:rPr>
                <w:rFonts w:ascii="Calibri" w:eastAsia="Calibri" w:hAnsi="Calibri" w:cs="Calibri"/>
                <w:kern w:val="0"/>
                <w14:ligatures w14:val="none"/>
              </w:rPr>
            </w:pPr>
          </w:p>
        </w:tc>
      </w:tr>
      <w:tr w:rsidR="00A34E0D" w:rsidRPr="00261323" w14:paraId="1A11887C" w14:textId="77777777" w:rsidTr="00353A4D">
        <w:tc>
          <w:tcPr>
            <w:tcW w:w="1250" w:type="pct"/>
          </w:tcPr>
          <w:p w14:paraId="22073654" w14:textId="77777777" w:rsidR="00A34E0D" w:rsidRPr="00261323" w:rsidRDefault="00A34E0D" w:rsidP="00353A4D">
            <w:pPr>
              <w:spacing w:after="0" w:line="240" w:lineRule="auto"/>
              <w:rPr>
                <w:rFonts w:ascii="Calibri" w:eastAsia="Calibri" w:hAnsi="Calibri" w:cs="Calibri"/>
                <w:kern w:val="0"/>
                <w14:ligatures w14:val="none"/>
              </w:rPr>
            </w:pPr>
          </w:p>
          <w:p w14:paraId="09BBFE2C" w14:textId="77777777" w:rsidR="00A34E0D" w:rsidRPr="00261323" w:rsidRDefault="00A34E0D" w:rsidP="00353A4D">
            <w:pPr>
              <w:spacing w:after="0" w:line="240" w:lineRule="auto"/>
              <w:rPr>
                <w:rFonts w:ascii="Calibri" w:eastAsia="Calibri" w:hAnsi="Calibri" w:cs="Calibri"/>
                <w:kern w:val="0"/>
                <w14:ligatures w14:val="none"/>
              </w:rPr>
            </w:pPr>
          </w:p>
          <w:p w14:paraId="0C12A6AB" w14:textId="77777777" w:rsidR="00A34E0D" w:rsidRPr="00261323" w:rsidRDefault="00A34E0D" w:rsidP="00353A4D">
            <w:pPr>
              <w:spacing w:after="0" w:line="240" w:lineRule="auto"/>
              <w:rPr>
                <w:rFonts w:ascii="Calibri" w:eastAsia="Calibri" w:hAnsi="Calibri" w:cs="Calibri"/>
                <w:kern w:val="0"/>
                <w14:ligatures w14:val="none"/>
              </w:rPr>
            </w:pPr>
          </w:p>
          <w:p w14:paraId="4290A8F1" w14:textId="77777777" w:rsidR="00A34E0D" w:rsidRPr="00261323" w:rsidRDefault="00A34E0D" w:rsidP="00353A4D">
            <w:pPr>
              <w:spacing w:after="0" w:line="240" w:lineRule="auto"/>
              <w:rPr>
                <w:rFonts w:ascii="Calibri" w:eastAsia="Calibri" w:hAnsi="Calibri" w:cs="Calibri"/>
                <w:kern w:val="0"/>
                <w14:ligatures w14:val="none"/>
              </w:rPr>
            </w:pPr>
          </w:p>
          <w:p w14:paraId="42ADEF95" w14:textId="77777777" w:rsidR="00A34E0D" w:rsidRPr="00261323" w:rsidRDefault="00A34E0D" w:rsidP="00353A4D">
            <w:pPr>
              <w:spacing w:after="0" w:line="240" w:lineRule="auto"/>
              <w:rPr>
                <w:rFonts w:ascii="Calibri" w:eastAsia="Calibri" w:hAnsi="Calibri" w:cs="Calibri"/>
                <w:kern w:val="0"/>
                <w14:ligatures w14:val="none"/>
              </w:rPr>
            </w:pPr>
          </w:p>
        </w:tc>
        <w:tc>
          <w:tcPr>
            <w:tcW w:w="487" w:type="pct"/>
          </w:tcPr>
          <w:p w14:paraId="25CCEC4A" w14:textId="77777777" w:rsidR="00A34E0D" w:rsidRPr="00261323" w:rsidRDefault="00A34E0D" w:rsidP="00353A4D">
            <w:pPr>
              <w:spacing w:after="0" w:line="240" w:lineRule="auto"/>
              <w:rPr>
                <w:rFonts w:ascii="Calibri" w:eastAsia="Calibri" w:hAnsi="Calibri" w:cs="Calibri"/>
                <w:kern w:val="0"/>
                <w14:ligatures w14:val="none"/>
              </w:rPr>
            </w:pPr>
          </w:p>
        </w:tc>
        <w:tc>
          <w:tcPr>
            <w:tcW w:w="1679" w:type="pct"/>
          </w:tcPr>
          <w:p w14:paraId="41919F76" w14:textId="77777777" w:rsidR="00A34E0D" w:rsidRPr="00261323" w:rsidRDefault="00A34E0D" w:rsidP="00353A4D">
            <w:pPr>
              <w:spacing w:after="0" w:line="240" w:lineRule="auto"/>
              <w:rPr>
                <w:rFonts w:ascii="Calibri" w:eastAsia="Calibri" w:hAnsi="Calibri" w:cs="Calibri"/>
                <w:kern w:val="0"/>
                <w14:ligatures w14:val="none"/>
              </w:rPr>
            </w:pPr>
          </w:p>
        </w:tc>
        <w:tc>
          <w:tcPr>
            <w:tcW w:w="1584" w:type="pct"/>
          </w:tcPr>
          <w:p w14:paraId="0A9F3DC6" w14:textId="77777777" w:rsidR="00A34E0D" w:rsidRPr="00261323" w:rsidRDefault="00A34E0D" w:rsidP="00353A4D">
            <w:pPr>
              <w:spacing w:after="0" w:line="240" w:lineRule="auto"/>
              <w:rPr>
                <w:rFonts w:ascii="Calibri" w:eastAsia="Calibri" w:hAnsi="Calibri" w:cs="Calibri"/>
                <w:kern w:val="0"/>
                <w14:ligatures w14:val="none"/>
              </w:rPr>
            </w:pPr>
          </w:p>
        </w:tc>
      </w:tr>
    </w:tbl>
    <w:p w14:paraId="2DADAF53" w14:textId="77777777" w:rsidR="00A34E0D" w:rsidRDefault="00A34E0D" w:rsidP="00A34E0D">
      <w:pPr>
        <w:spacing w:after="0" w:line="240" w:lineRule="auto"/>
        <w:rPr>
          <w:rFonts w:ascii="Calibri" w:eastAsia="Calibri" w:hAnsi="Calibri" w:cs="Calibri"/>
          <w:b/>
          <w:kern w:val="0"/>
          <w14:ligatures w14:val="none"/>
        </w:rPr>
      </w:pPr>
    </w:p>
    <w:p w14:paraId="46A7E893" w14:textId="77777777" w:rsidR="00B96463" w:rsidRPr="00261323" w:rsidRDefault="00B96463" w:rsidP="00A34E0D">
      <w:pPr>
        <w:spacing w:after="0" w:line="240" w:lineRule="auto"/>
        <w:rPr>
          <w:rFonts w:ascii="Calibri" w:eastAsia="Calibri" w:hAnsi="Calibri" w:cs="Calibri"/>
          <w:b/>
          <w:kern w:val="0"/>
          <w14:ligatures w14:val="none"/>
        </w:rPr>
      </w:pPr>
    </w:p>
    <w:p w14:paraId="3BA85BC1" w14:textId="77777777" w:rsidR="00DF3983" w:rsidRDefault="00A34E0D" w:rsidP="00DF3983">
      <w:pPr>
        <w:spacing w:after="0" w:line="240" w:lineRule="auto"/>
        <w:rPr>
          <w:rFonts w:ascii="Calibri" w:eastAsia="Times New Roman" w:hAnsi="Calibri" w:cs="Calibri"/>
          <w:b/>
          <w:bCs/>
          <w:kern w:val="0"/>
          <w:sz w:val="28"/>
          <w:szCs w:val="28"/>
          <w14:ligatures w14:val="none"/>
        </w:rPr>
      </w:pPr>
      <w:r w:rsidRPr="00261323">
        <w:rPr>
          <w:rFonts w:ascii="Calibri" w:eastAsia="Times New Roman" w:hAnsi="Calibri" w:cs="Calibri"/>
          <w:b/>
          <w:bCs/>
          <w:kern w:val="0"/>
          <w14:ligatures w14:val="none"/>
        </w:rPr>
        <w:t>Observații</w:t>
      </w:r>
      <w:r w:rsidRPr="00261323">
        <w:rPr>
          <w:rFonts w:ascii="Calibri" w:eastAsia="Times New Roman" w:hAnsi="Calibri" w:cs="Calibri"/>
          <w:b/>
          <w:bCs/>
          <w:kern w:val="0"/>
          <w:sz w:val="28"/>
          <w:szCs w:val="28"/>
          <w14:ligatures w14:val="none"/>
        </w:rPr>
        <w:t xml:space="preserve"> </w:t>
      </w:r>
    </w:p>
    <w:p w14:paraId="50052551" w14:textId="77777777" w:rsidR="00D94611" w:rsidRDefault="00D94611" w:rsidP="00DF3983">
      <w:pPr>
        <w:spacing w:after="0" w:line="240" w:lineRule="auto"/>
        <w:rPr>
          <w:rFonts w:ascii="Calibri" w:eastAsia="Times New Roman" w:hAnsi="Calibri" w:cs="Calibri"/>
          <w:b/>
          <w:bCs/>
          <w:kern w:val="0"/>
          <w:sz w:val="28"/>
          <w:szCs w:val="28"/>
          <w14:ligatures w14:val="none"/>
        </w:rPr>
      </w:pPr>
    </w:p>
    <w:p w14:paraId="2FF8D54E" w14:textId="77777777" w:rsidR="000D303A" w:rsidRDefault="000D303A" w:rsidP="00DF3983">
      <w:pPr>
        <w:spacing w:after="0" w:line="240" w:lineRule="auto"/>
        <w:rPr>
          <w:rFonts w:ascii="Calibri" w:eastAsia="Times New Roman" w:hAnsi="Calibri" w:cs="Calibri"/>
          <w:b/>
          <w:bCs/>
          <w:kern w:val="0"/>
          <w:sz w:val="28"/>
          <w:szCs w:val="28"/>
          <w14:ligatures w14:val="none"/>
        </w:rPr>
      </w:pPr>
    </w:p>
    <w:p w14:paraId="618195DF" w14:textId="77777777" w:rsidR="000D303A" w:rsidRDefault="000D303A" w:rsidP="00DF3983">
      <w:pPr>
        <w:spacing w:after="0" w:line="240" w:lineRule="auto"/>
        <w:rPr>
          <w:rFonts w:ascii="Calibri" w:eastAsia="Times New Roman" w:hAnsi="Calibri" w:cs="Calibri"/>
          <w:b/>
          <w:bCs/>
          <w:kern w:val="0"/>
          <w:sz w:val="28"/>
          <w:szCs w:val="28"/>
          <w14:ligatures w14:val="none"/>
        </w:rPr>
      </w:pPr>
    </w:p>
    <w:p w14:paraId="41C1409A" w14:textId="77777777" w:rsidR="000D303A" w:rsidRDefault="000D303A" w:rsidP="00DF3983">
      <w:pPr>
        <w:spacing w:after="0" w:line="240" w:lineRule="auto"/>
        <w:rPr>
          <w:rFonts w:ascii="Calibri" w:eastAsia="Times New Roman" w:hAnsi="Calibri" w:cs="Calibri"/>
          <w:b/>
          <w:bCs/>
          <w:kern w:val="0"/>
          <w:sz w:val="28"/>
          <w:szCs w:val="28"/>
          <w14:ligatures w14:val="none"/>
        </w:rPr>
      </w:pPr>
    </w:p>
    <w:p w14:paraId="5BA02FD3" w14:textId="77777777" w:rsidR="000D303A" w:rsidRDefault="000D303A" w:rsidP="00DF3983">
      <w:pPr>
        <w:spacing w:after="0" w:line="240" w:lineRule="auto"/>
        <w:rPr>
          <w:rFonts w:ascii="Calibri" w:eastAsia="Times New Roman" w:hAnsi="Calibri" w:cs="Calibri"/>
          <w:b/>
          <w:bCs/>
          <w:kern w:val="0"/>
          <w:sz w:val="28"/>
          <w:szCs w:val="28"/>
          <w14:ligatures w14:val="none"/>
        </w:rPr>
      </w:pPr>
    </w:p>
    <w:p w14:paraId="5B74D114" w14:textId="77777777" w:rsidR="000D303A" w:rsidRDefault="000D303A" w:rsidP="00DF3983">
      <w:pPr>
        <w:spacing w:after="0" w:line="240" w:lineRule="auto"/>
        <w:rPr>
          <w:rFonts w:ascii="Calibri" w:eastAsia="Times New Roman" w:hAnsi="Calibri" w:cs="Calibri"/>
          <w:b/>
          <w:bCs/>
          <w:kern w:val="0"/>
          <w:sz w:val="28"/>
          <w:szCs w:val="28"/>
          <w14:ligatures w14:val="none"/>
        </w:rPr>
      </w:pPr>
    </w:p>
    <w:p w14:paraId="47A03960" w14:textId="77777777" w:rsidR="000D303A" w:rsidRDefault="000D303A" w:rsidP="00DF3983">
      <w:pPr>
        <w:spacing w:after="0" w:line="240" w:lineRule="auto"/>
        <w:rPr>
          <w:rFonts w:ascii="Calibri" w:eastAsia="Times New Roman" w:hAnsi="Calibri" w:cs="Calibri"/>
          <w:b/>
          <w:bCs/>
          <w:kern w:val="0"/>
          <w:sz w:val="28"/>
          <w:szCs w:val="28"/>
          <w14:ligatures w14:val="none"/>
        </w:rPr>
      </w:pPr>
    </w:p>
    <w:p w14:paraId="0C8C0E85" w14:textId="77777777" w:rsidR="000D303A" w:rsidRDefault="000D303A" w:rsidP="00DF3983">
      <w:pPr>
        <w:spacing w:after="0" w:line="240" w:lineRule="auto"/>
        <w:rPr>
          <w:rFonts w:ascii="Calibri" w:eastAsia="Times New Roman" w:hAnsi="Calibri" w:cs="Calibri"/>
          <w:b/>
          <w:bCs/>
          <w:kern w:val="0"/>
          <w:sz w:val="28"/>
          <w:szCs w:val="28"/>
          <w14:ligatures w14:val="none"/>
        </w:rPr>
      </w:pPr>
    </w:p>
    <w:p w14:paraId="7EF6C6E6" w14:textId="77777777" w:rsidR="000D303A" w:rsidRDefault="000D303A" w:rsidP="00DF3983">
      <w:pPr>
        <w:spacing w:after="0" w:line="240" w:lineRule="auto"/>
        <w:rPr>
          <w:rFonts w:ascii="Calibri" w:eastAsia="Times New Roman" w:hAnsi="Calibri" w:cs="Calibri"/>
          <w:b/>
          <w:bCs/>
          <w:kern w:val="0"/>
          <w:sz w:val="28"/>
          <w:szCs w:val="28"/>
          <w14:ligatures w14:val="none"/>
        </w:rPr>
      </w:pPr>
    </w:p>
    <w:p w14:paraId="65392B2F" w14:textId="77777777" w:rsidR="00D94611" w:rsidRDefault="00D94611" w:rsidP="00DF3983">
      <w:pPr>
        <w:spacing w:after="0" w:line="240" w:lineRule="auto"/>
        <w:rPr>
          <w:rFonts w:ascii="Calibri" w:eastAsia="Times New Roman" w:hAnsi="Calibri" w:cs="Calibri"/>
          <w:b/>
          <w:bCs/>
          <w:kern w:val="0"/>
          <w:sz w:val="28"/>
          <w:szCs w:val="28"/>
          <w14:ligatures w14:val="none"/>
        </w:rPr>
      </w:pPr>
    </w:p>
    <w:p w14:paraId="2911779D" w14:textId="77777777" w:rsidR="00D94611" w:rsidRDefault="00D94611" w:rsidP="00DF3983">
      <w:pPr>
        <w:spacing w:after="0" w:line="240" w:lineRule="auto"/>
        <w:rPr>
          <w:rFonts w:ascii="Calibri" w:eastAsia="Times New Roman" w:hAnsi="Calibri" w:cs="Calibri"/>
          <w:b/>
          <w:bCs/>
          <w:kern w:val="0"/>
          <w:sz w:val="28"/>
          <w:szCs w:val="28"/>
          <w14:ligatures w14:val="none"/>
        </w:rPr>
      </w:pPr>
    </w:p>
    <w:p w14:paraId="7C5900FA" w14:textId="626C66DE" w:rsidR="00733FED" w:rsidRPr="00261323" w:rsidRDefault="00DF3983" w:rsidP="00DF3983">
      <w:pPr>
        <w:spacing w:after="0" w:line="240" w:lineRule="auto"/>
        <w:rPr>
          <w:rFonts w:ascii="Calibri" w:eastAsia="Times New Roman" w:hAnsi="Calibri" w:cs="Calibri"/>
          <w:b/>
          <w:bCs/>
          <w:kern w:val="0"/>
          <w:sz w:val="28"/>
          <w:szCs w:val="28"/>
          <w14:ligatures w14:val="none"/>
        </w:rPr>
      </w:pPr>
      <w:r>
        <w:rPr>
          <w:rFonts w:ascii="Calibri" w:eastAsia="Times New Roman" w:hAnsi="Calibri" w:cs="Calibri"/>
          <w:b/>
          <w:bCs/>
          <w:kern w:val="0"/>
          <w:sz w:val="28"/>
          <w:szCs w:val="28"/>
          <w14:ligatures w14:val="none"/>
        </w:rPr>
        <w:t xml:space="preserve">                                         </w:t>
      </w:r>
      <w:r w:rsidR="00733FED" w:rsidRPr="00261323">
        <w:rPr>
          <w:rFonts w:ascii="Calibri" w:eastAsia="Times New Roman" w:hAnsi="Calibri" w:cs="Calibri"/>
          <w:bCs/>
          <w:kern w:val="0"/>
          <w:sz w:val="28"/>
          <w:szCs w:val="28"/>
          <w14:ligatures w14:val="none"/>
        </w:rPr>
        <w:t xml:space="preserve">3.6 </w:t>
      </w:r>
      <w:r w:rsidR="00733FED" w:rsidRPr="00261323">
        <w:rPr>
          <w:rFonts w:ascii="Calibri" w:eastAsia="Times New Roman" w:hAnsi="Calibri" w:cs="Calibri"/>
          <w:b/>
          <w:bCs/>
          <w:kern w:val="0"/>
          <w:sz w:val="28"/>
          <w:szCs w:val="28"/>
          <w14:ligatures w14:val="none"/>
        </w:rPr>
        <w:t>MICROCICLUL SĂPTĂMÎNAL</w:t>
      </w:r>
    </w:p>
    <w:p w14:paraId="7D877E5D" w14:textId="77777777" w:rsidR="00733FED" w:rsidRPr="00261323" w:rsidRDefault="00733FED" w:rsidP="00733FED">
      <w:pPr>
        <w:spacing w:after="0" w:line="240" w:lineRule="auto"/>
        <w:jc w:val="center"/>
        <w:rPr>
          <w:rFonts w:ascii="Calibri" w:eastAsia="Times New Roman" w:hAnsi="Calibri" w:cs="Calibri"/>
          <w:b/>
          <w:bCs/>
          <w:kern w:val="0"/>
          <w14:ligatures w14:val="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839"/>
        <w:gridCol w:w="1007"/>
        <w:gridCol w:w="1298"/>
        <w:gridCol w:w="687"/>
        <w:gridCol w:w="1013"/>
        <w:gridCol w:w="1301"/>
        <w:gridCol w:w="1357"/>
      </w:tblGrid>
      <w:tr w:rsidR="00733FED" w:rsidRPr="00261323" w14:paraId="26C749AF" w14:textId="77777777" w:rsidTr="004374F7">
        <w:tc>
          <w:tcPr>
            <w:tcW w:w="1560" w:type="dxa"/>
            <w:vAlign w:val="center"/>
          </w:tcPr>
          <w:p w14:paraId="5207A640" w14:textId="77777777" w:rsidR="00733FED" w:rsidRPr="00261323" w:rsidRDefault="00733FED" w:rsidP="00353A4D">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Ziua</w:t>
            </w:r>
          </w:p>
        </w:tc>
        <w:tc>
          <w:tcPr>
            <w:tcW w:w="839" w:type="dxa"/>
            <w:vAlign w:val="center"/>
          </w:tcPr>
          <w:p w14:paraId="0A81D7D2" w14:textId="77777777" w:rsidR="00733FED" w:rsidRPr="00261323" w:rsidRDefault="00733FED" w:rsidP="00353A4D">
            <w:pPr>
              <w:spacing w:after="200" w:line="276" w:lineRule="auto"/>
              <w:jc w:val="center"/>
              <w:rPr>
                <w:rFonts w:ascii="Calibri" w:eastAsia="Calibri" w:hAnsi="Calibri" w:cs="Calibri"/>
                <w:b/>
                <w:kern w:val="0"/>
                <w14:ligatures w14:val="none"/>
              </w:rPr>
            </w:pPr>
          </w:p>
          <w:p w14:paraId="32413C5A" w14:textId="77777777" w:rsidR="00733FED" w:rsidRPr="00261323" w:rsidRDefault="00733FED" w:rsidP="00353A4D">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LUNI</w:t>
            </w:r>
          </w:p>
          <w:p w14:paraId="0BB510DB" w14:textId="77777777" w:rsidR="00733FED" w:rsidRPr="00261323" w:rsidRDefault="00733FED" w:rsidP="00353A4D">
            <w:pPr>
              <w:spacing w:after="200" w:line="276" w:lineRule="auto"/>
              <w:jc w:val="center"/>
              <w:rPr>
                <w:rFonts w:ascii="Calibri" w:eastAsia="Calibri" w:hAnsi="Calibri" w:cs="Calibri"/>
                <w:b/>
                <w:kern w:val="0"/>
                <w14:ligatures w14:val="none"/>
              </w:rPr>
            </w:pPr>
          </w:p>
        </w:tc>
        <w:tc>
          <w:tcPr>
            <w:tcW w:w="1007" w:type="dxa"/>
            <w:vAlign w:val="center"/>
          </w:tcPr>
          <w:p w14:paraId="3C5451F6" w14:textId="77777777" w:rsidR="00733FED" w:rsidRPr="00261323" w:rsidRDefault="00733FED" w:rsidP="00353A4D">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MARŢI</w:t>
            </w:r>
          </w:p>
        </w:tc>
        <w:tc>
          <w:tcPr>
            <w:tcW w:w="1298" w:type="dxa"/>
            <w:vAlign w:val="center"/>
          </w:tcPr>
          <w:p w14:paraId="09D9313F" w14:textId="77777777" w:rsidR="00733FED" w:rsidRPr="00261323" w:rsidRDefault="00733FED" w:rsidP="00353A4D">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MIERCURI</w:t>
            </w:r>
          </w:p>
        </w:tc>
        <w:tc>
          <w:tcPr>
            <w:tcW w:w="687" w:type="dxa"/>
            <w:vAlign w:val="center"/>
          </w:tcPr>
          <w:p w14:paraId="6C43006C" w14:textId="77777777" w:rsidR="00733FED" w:rsidRPr="00261323" w:rsidRDefault="00733FED" w:rsidP="00353A4D">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JOI</w:t>
            </w:r>
          </w:p>
        </w:tc>
        <w:tc>
          <w:tcPr>
            <w:tcW w:w="1013" w:type="dxa"/>
            <w:vAlign w:val="center"/>
          </w:tcPr>
          <w:p w14:paraId="61741476" w14:textId="77777777" w:rsidR="00733FED" w:rsidRPr="00261323" w:rsidRDefault="00733FED" w:rsidP="00353A4D">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VINERI</w:t>
            </w:r>
          </w:p>
        </w:tc>
        <w:tc>
          <w:tcPr>
            <w:tcW w:w="1301" w:type="dxa"/>
            <w:vAlign w:val="center"/>
          </w:tcPr>
          <w:p w14:paraId="3D41DBFE" w14:textId="77777777" w:rsidR="00733FED" w:rsidRPr="00261323" w:rsidRDefault="00733FED" w:rsidP="00353A4D">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SÂMBĂTĂ</w:t>
            </w:r>
          </w:p>
        </w:tc>
        <w:tc>
          <w:tcPr>
            <w:tcW w:w="1357" w:type="dxa"/>
            <w:vAlign w:val="center"/>
          </w:tcPr>
          <w:p w14:paraId="22A1730C" w14:textId="77777777" w:rsidR="00733FED" w:rsidRPr="00261323" w:rsidRDefault="00733FED" w:rsidP="00353A4D">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DUMINICĂ</w:t>
            </w:r>
          </w:p>
        </w:tc>
      </w:tr>
      <w:tr w:rsidR="00733FED" w:rsidRPr="00261323" w14:paraId="13D314FA" w14:textId="77777777" w:rsidTr="004374F7">
        <w:tc>
          <w:tcPr>
            <w:tcW w:w="1560" w:type="dxa"/>
            <w:vAlign w:val="center"/>
          </w:tcPr>
          <w:p w14:paraId="46628C80" w14:textId="77777777" w:rsidR="00733FED" w:rsidRPr="00261323" w:rsidRDefault="00733FED" w:rsidP="00353A4D">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Data</w:t>
            </w:r>
          </w:p>
        </w:tc>
        <w:tc>
          <w:tcPr>
            <w:tcW w:w="839" w:type="dxa"/>
            <w:vAlign w:val="center"/>
          </w:tcPr>
          <w:p w14:paraId="4DB4E0BE" w14:textId="77777777" w:rsidR="00733FED" w:rsidRPr="00261323" w:rsidRDefault="00733FED" w:rsidP="00353A4D">
            <w:pPr>
              <w:spacing w:after="200" w:line="276" w:lineRule="auto"/>
              <w:jc w:val="center"/>
              <w:rPr>
                <w:rFonts w:ascii="Calibri" w:eastAsia="Calibri" w:hAnsi="Calibri" w:cs="Calibri"/>
                <w:b/>
                <w:kern w:val="0"/>
                <w14:ligatures w14:val="none"/>
              </w:rPr>
            </w:pPr>
          </w:p>
        </w:tc>
        <w:tc>
          <w:tcPr>
            <w:tcW w:w="1007" w:type="dxa"/>
            <w:vAlign w:val="center"/>
          </w:tcPr>
          <w:p w14:paraId="2F1EB57C" w14:textId="77777777" w:rsidR="00733FED" w:rsidRPr="00261323" w:rsidRDefault="00733FED" w:rsidP="00353A4D">
            <w:pPr>
              <w:spacing w:after="200" w:line="276" w:lineRule="auto"/>
              <w:jc w:val="center"/>
              <w:rPr>
                <w:rFonts w:ascii="Calibri" w:eastAsia="Calibri" w:hAnsi="Calibri" w:cs="Calibri"/>
                <w:b/>
                <w:kern w:val="0"/>
                <w14:ligatures w14:val="none"/>
              </w:rPr>
            </w:pPr>
          </w:p>
        </w:tc>
        <w:tc>
          <w:tcPr>
            <w:tcW w:w="1298" w:type="dxa"/>
            <w:vAlign w:val="center"/>
          </w:tcPr>
          <w:p w14:paraId="4825356E" w14:textId="77777777" w:rsidR="00733FED" w:rsidRPr="00261323" w:rsidRDefault="00733FED" w:rsidP="00353A4D">
            <w:pPr>
              <w:spacing w:after="200" w:line="276" w:lineRule="auto"/>
              <w:jc w:val="center"/>
              <w:rPr>
                <w:rFonts w:ascii="Calibri" w:eastAsia="Calibri" w:hAnsi="Calibri" w:cs="Calibri"/>
                <w:b/>
                <w:kern w:val="0"/>
                <w14:ligatures w14:val="none"/>
              </w:rPr>
            </w:pPr>
          </w:p>
        </w:tc>
        <w:tc>
          <w:tcPr>
            <w:tcW w:w="687" w:type="dxa"/>
            <w:vAlign w:val="center"/>
          </w:tcPr>
          <w:p w14:paraId="567F9F91" w14:textId="77777777" w:rsidR="00733FED" w:rsidRPr="00261323" w:rsidRDefault="00733FED" w:rsidP="00353A4D">
            <w:pPr>
              <w:spacing w:after="200" w:line="276" w:lineRule="auto"/>
              <w:jc w:val="center"/>
              <w:rPr>
                <w:rFonts w:ascii="Calibri" w:eastAsia="Calibri" w:hAnsi="Calibri" w:cs="Calibri"/>
                <w:b/>
                <w:kern w:val="0"/>
                <w14:ligatures w14:val="none"/>
              </w:rPr>
            </w:pPr>
          </w:p>
        </w:tc>
        <w:tc>
          <w:tcPr>
            <w:tcW w:w="1013" w:type="dxa"/>
            <w:vAlign w:val="center"/>
          </w:tcPr>
          <w:p w14:paraId="79195903" w14:textId="77777777" w:rsidR="00733FED" w:rsidRPr="00261323" w:rsidRDefault="00733FED" w:rsidP="00353A4D">
            <w:pPr>
              <w:spacing w:after="200" w:line="276" w:lineRule="auto"/>
              <w:jc w:val="center"/>
              <w:rPr>
                <w:rFonts w:ascii="Calibri" w:eastAsia="Calibri" w:hAnsi="Calibri" w:cs="Calibri"/>
                <w:b/>
                <w:kern w:val="0"/>
                <w14:ligatures w14:val="none"/>
              </w:rPr>
            </w:pPr>
          </w:p>
        </w:tc>
        <w:tc>
          <w:tcPr>
            <w:tcW w:w="1301" w:type="dxa"/>
            <w:vAlign w:val="center"/>
          </w:tcPr>
          <w:p w14:paraId="5C78B209" w14:textId="77777777" w:rsidR="00733FED" w:rsidRPr="00261323" w:rsidRDefault="00733FED" w:rsidP="00353A4D">
            <w:pPr>
              <w:spacing w:after="200" w:line="276" w:lineRule="auto"/>
              <w:jc w:val="center"/>
              <w:rPr>
                <w:rFonts w:ascii="Calibri" w:eastAsia="Calibri" w:hAnsi="Calibri" w:cs="Calibri"/>
                <w:b/>
                <w:kern w:val="0"/>
                <w14:ligatures w14:val="none"/>
              </w:rPr>
            </w:pPr>
          </w:p>
        </w:tc>
        <w:tc>
          <w:tcPr>
            <w:tcW w:w="1357" w:type="dxa"/>
            <w:vAlign w:val="center"/>
          </w:tcPr>
          <w:p w14:paraId="1D52FD7B" w14:textId="77777777" w:rsidR="00733FED" w:rsidRPr="00261323" w:rsidRDefault="00733FED" w:rsidP="00353A4D">
            <w:pPr>
              <w:spacing w:after="200" w:line="276" w:lineRule="auto"/>
              <w:jc w:val="center"/>
              <w:rPr>
                <w:rFonts w:ascii="Calibri" w:eastAsia="Calibri" w:hAnsi="Calibri" w:cs="Calibri"/>
                <w:b/>
                <w:kern w:val="0"/>
                <w14:ligatures w14:val="none"/>
              </w:rPr>
            </w:pPr>
          </w:p>
        </w:tc>
      </w:tr>
      <w:tr w:rsidR="00733FED" w:rsidRPr="00261323" w14:paraId="0214122E" w14:textId="77777777" w:rsidTr="004374F7">
        <w:tc>
          <w:tcPr>
            <w:tcW w:w="1560" w:type="dxa"/>
            <w:vAlign w:val="center"/>
          </w:tcPr>
          <w:p w14:paraId="23D884A0" w14:textId="77777777" w:rsidR="00733FED" w:rsidRPr="00261323" w:rsidRDefault="00733FED" w:rsidP="00353A4D">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Loc</w:t>
            </w:r>
          </w:p>
        </w:tc>
        <w:tc>
          <w:tcPr>
            <w:tcW w:w="839" w:type="dxa"/>
            <w:vAlign w:val="center"/>
          </w:tcPr>
          <w:p w14:paraId="4464C4BE" w14:textId="77777777" w:rsidR="00733FED" w:rsidRPr="00261323" w:rsidRDefault="00733FED" w:rsidP="00353A4D">
            <w:pPr>
              <w:spacing w:after="200" w:line="276" w:lineRule="auto"/>
              <w:jc w:val="center"/>
              <w:rPr>
                <w:rFonts w:ascii="Calibri" w:eastAsia="Calibri" w:hAnsi="Calibri" w:cs="Calibri"/>
                <w:b/>
                <w:kern w:val="0"/>
                <w14:ligatures w14:val="none"/>
              </w:rPr>
            </w:pPr>
          </w:p>
        </w:tc>
        <w:tc>
          <w:tcPr>
            <w:tcW w:w="1007" w:type="dxa"/>
            <w:vAlign w:val="center"/>
          </w:tcPr>
          <w:p w14:paraId="68DC85F6" w14:textId="77777777" w:rsidR="00733FED" w:rsidRPr="00261323" w:rsidRDefault="00733FED" w:rsidP="00353A4D">
            <w:pPr>
              <w:spacing w:after="200" w:line="276" w:lineRule="auto"/>
              <w:jc w:val="center"/>
              <w:rPr>
                <w:rFonts w:ascii="Calibri" w:eastAsia="Calibri" w:hAnsi="Calibri" w:cs="Calibri"/>
                <w:b/>
                <w:kern w:val="0"/>
                <w14:ligatures w14:val="none"/>
              </w:rPr>
            </w:pPr>
          </w:p>
        </w:tc>
        <w:tc>
          <w:tcPr>
            <w:tcW w:w="1298" w:type="dxa"/>
            <w:vAlign w:val="center"/>
          </w:tcPr>
          <w:p w14:paraId="6F0C1F82" w14:textId="77777777" w:rsidR="00733FED" w:rsidRPr="00261323" w:rsidRDefault="00733FED" w:rsidP="00353A4D">
            <w:pPr>
              <w:spacing w:after="200" w:line="276" w:lineRule="auto"/>
              <w:jc w:val="center"/>
              <w:rPr>
                <w:rFonts w:ascii="Calibri" w:eastAsia="Calibri" w:hAnsi="Calibri" w:cs="Calibri"/>
                <w:b/>
                <w:kern w:val="0"/>
                <w14:ligatures w14:val="none"/>
              </w:rPr>
            </w:pPr>
          </w:p>
        </w:tc>
        <w:tc>
          <w:tcPr>
            <w:tcW w:w="687" w:type="dxa"/>
            <w:vAlign w:val="center"/>
          </w:tcPr>
          <w:p w14:paraId="3F21A2B5" w14:textId="77777777" w:rsidR="00733FED" w:rsidRPr="00261323" w:rsidRDefault="00733FED" w:rsidP="00353A4D">
            <w:pPr>
              <w:spacing w:after="200" w:line="276" w:lineRule="auto"/>
              <w:jc w:val="center"/>
              <w:rPr>
                <w:rFonts w:ascii="Calibri" w:eastAsia="Calibri" w:hAnsi="Calibri" w:cs="Calibri"/>
                <w:b/>
                <w:kern w:val="0"/>
                <w14:ligatures w14:val="none"/>
              </w:rPr>
            </w:pPr>
          </w:p>
        </w:tc>
        <w:tc>
          <w:tcPr>
            <w:tcW w:w="1013" w:type="dxa"/>
            <w:vAlign w:val="center"/>
          </w:tcPr>
          <w:p w14:paraId="086BC390" w14:textId="77777777" w:rsidR="00733FED" w:rsidRPr="00261323" w:rsidRDefault="00733FED" w:rsidP="00353A4D">
            <w:pPr>
              <w:spacing w:after="200" w:line="276" w:lineRule="auto"/>
              <w:jc w:val="center"/>
              <w:rPr>
                <w:rFonts w:ascii="Calibri" w:eastAsia="Calibri" w:hAnsi="Calibri" w:cs="Calibri"/>
                <w:b/>
                <w:kern w:val="0"/>
                <w14:ligatures w14:val="none"/>
              </w:rPr>
            </w:pPr>
          </w:p>
        </w:tc>
        <w:tc>
          <w:tcPr>
            <w:tcW w:w="1301" w:type="dxa"/>
            <w:vAlign w:val="center"/>
          </w:tcPr>
          <w:p w14:paraId="293A1B91" w14:textId="77777777" w:rsidR="00733FED" w:rsidRPr="00261323" w:rsidRDefault="00733FED" w:rsidP="00353A4D">
            <w:pPr>
              <w:spacing w:after="200" w:line="276" w:lineRule="auto"/>
              <w:jc w:val="center"/>
              <w:rPr>
                <w:rFonts w:ascii="Calibri" w:eastAsia="Calibri" w:hAnsi="Calibri" w:cs="Calibri"/>
                <w:b/>
                <w:kern w:val="0"/>
                <w14:ligatures w14:val="none"/>
              </w:rPr>
            </w:pPr>
          </w:p>
        </w:tc>
        <w:tc>
          <w:tcPr>
            <w:tcW w:w="1357" w:type="dxa"/>
            <w:vAlign w:val="center"/>
          </w:tcPr>
          <w:p w14:paraId="3540629E" w14:textId="77777777" w:rsidR="00733FED" w:rsidRPr="00261323" w:rsidRDefault="00733FED" w:rsidP="00353A4D">
            <w:pPr>
              <w:spacing w:after="200" w:line="276" w:lineRule="auto"/>
              <w:jc w:val="center"/>
              <w:rPr>
                <w:rFonts w:ascii="Calibri" w:eastAsia="Calibri" w:hAnsi="Calibri" w:cs="Calibri"/>
                <w:b/>
                <w:kern w:val="0"/>
                <w14:ligatures w14:val="none"/>
              </w:rPr>
            </w:pPr>
          </w:p>
        </w:tc>
      </w:tr>
      <w:tr w:rsidR="00733FED" w:rsidRPr="00261323" w14:paraId="08626B11" w14:textId="77777777" w:rsidTr="004374F7">
        <w:tc>
          <w:tcPr>
            <w:tcW w:w="1560" w:type="dxa"/>
            <w:vAlign w:val="center"/>
          </w:tcPr>
          <w:p w14:paraId="570A2CD3" w14:textId="77777777" w:rsidR="00733FED" w:rsidRPr="00261323" w:rsidRDefault="00733FED" w:rsidP="00353A4D">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Nr. antrenament</w:t>
            </w:r>
          </w:p>
        </w:tc>
        <w:tc>
          <w:tcPr>
            <w:tcW w:w="839" w:type="dxa"/>
            <w:vAlign w:val="center"/>
          </w:tcPr>
          <w:p w14:paraId="3C668ABF" w14:textId="77777777" w:rsidR="00733FED" w:rsidRPr="00261323" w:rsidRDefault="00733FED" w:rsidP="00353A4D">
            <w:pPr>
              <w:spacing w:after="200" w:line="276" w:lineRule="auto"/>
              <w:jc w:val="center"/>
              <w:rPr>
                <w:rFonts w:ascii="Calibri" w:eastAsia="Calibri" w:hAnsi="Calibri" w:cs="Calibri"/>
                <w:kern w:val="0"/>
                <w14:ligatures w14:val="none"/>
              </w:rPr>
            </w:pPr>
          </w:p>
        </w:tc>
        <w:tc>
          <w:tcPr>
            <w:tcW w:w="1007" w:type="dxa"/>
            <w:vAlign w:val="center"/>
          </w:tcPr>
          <w:p w14:paraId="44E5A80A" w14:textId="77777777" w:rsidR="00733FED" w:rsidRPr="00261323" w:rsidRDefault="00733FED" w:rsidP="00353A4D">
            <w:pPr>
              <w:spacing w:after="200" w:line="276" w:lineRule="auto"/>
              <w:jc w:val="center"/>
              <w:rPr>
                <w:rFonts w:ascii="Calibri" w:eastAsia="Calibri" w:hAnsi="Calibri" w:cs="Calibri"/>
                <w:kern w:val="0"/>
                <w14:ligatures w14:val="none"/>
              </w:rPr>
            </w:pPr>
          </w:p>
        </w:tc>
        <w:tc>
          <w:tcPr>
            <w:tcW w:w="1298" w:type="dxa"/>
            <w:vAlign w:val="center"/>
          </w:tcPr>
          <w:p w14:paraId="396C5BA1" w14:textId="77777777" w:rsidR="00733FED" w:rsidRPr="00261323" w:rsidRDefault="00733FED" w:rsidP="00353A4D">
            <w:pPr>
              <w:spacing w:after="200" w:line="276" w:lineRule="auto"/>
              <w:jc w:val="center"/>
              <w:rPr>
                <w:rFonts w:ascii="Calibri" w:eastAsia="Calibri" w:hAnsi="Calibri" w:cs="Calibri"/>
                <w:kern w:val="0"/>
                <w14:ligatures w14:val="none"/>
              </w:rPr>
            </w:pPr>
          </w:p>
        </w:tc>
        <w:tc>
          <w:tcPr>
            <w:tcW w:w="687" w:type="dxa"/>
            <w:vAlign w:val="center"/>
          </w:tcPr>
          <w:p w14:paraId="0D03FAB8" w14:textId="77777777" w:rsidR="00733FED" w:rsidRPr="00261323" w:rsidRDefault="00733FED" w:rsidP="00353A4D">
            <w:pPr>
              <w:spacing w:after="200" w:line="276" w:lineRule="auto"/>
              <w:jc w:val="center"/>
              <w:rPr>
                <w:rFonts w:ascii="Calibri" w:eastAsia="Calibri" w:hAnsi="Calibri" w:cs="Calibri"/>
                <w:kern w:val="0"/>
                <w14:ligatures w14:val="none"/>
              </w:rPr>
            </w:pPr>
          </w:p>
        </w:tc>
        <w:tc>
          <w:tcPr>
            <w:tcW w:w="1013" w:type="dxa"/>
            <w:vAlign w:val="center"/>
          </w:tcPr>
          <w:p w14:paraId="6CB62667" w14:textId="77777777" w:rsidR="00733FED" w:rsidRPr="00261323" w:rsidRDefault="00733FED" w:rsidP="00353A4D">
            <w:pPr>
              <w:spacing w:after="200" w:line="276" w:lineRule="auto"/>
              <w:jc w:val="center"/>
              <w:rPr>
                <w:rFonts w:ascii="Calibri" w:eastAsia="Calibri" w:hAnsi="Calibri" w:cs="Calibri"/>
                <w:kern w:val="0"/>
                <w14:ligatures w14:val="none"/>
              </w:rPr>
            </w:pPr>
          </w:p>
        </w:tc>
        <w:tc>
          <w:tcPr>
            <w:tcW w:w="1301" w:type="dxa"/>
            <w:vAlign w:val="center"/>
          </w:tcPr>
          <w:p w14:paraId="22EC3B26" w14:textId="77777777" w:rsidR="00733FED" w:rsidRPr="00261323" w:rsidRDefault="00733FED" w:rsidP="00353A4D">
            <w:pPr>
              <w:spacing w:after="200" w:line="276" w:lineRule="auto"/>
              <w:jc w:val="center"/>
              <w:rPr>
                <w:rFonts w:ascii="Calibri" w:eastAsia="Calibri" w:hAnsi="Calibri" w:cs="Calibri"/>
                <w:kern w:val="0"/>
                <w14:ligatures w14:val="none"/>
              </w:rPr>
            </w:pPr>
          </w:p>
        </w:tc>
        <w:tc>
          <w:tcPr>
            <w:tcW w:w="1357" w:type="dxa"/>
            <w:vAlign w:val="center"/>
          </w:tcPr>
          <w:p w14:paraId="5BA5F2DA" w14:textId="77777777" w:rsidR="00733FED" w:rsidRPr="00261323" w:rsidRDefault="00733FED" w:rsidP="00353A4D">
            <w:pPr>
              <w:spacing w:after="200" w:line="276" w:lineRule="auto"/>
              <w:jc w:val="center"/>
              <w:rPr>
                <w:rFonts w:ascii="Calibri" w:eastAsia="Calibri" w:hAnsi="Calibri" w:cs="Calibri"/>
                <w:kern w:val="0"/>
                <w14:ligatures w14:val="none"/>
              </w:rPr>
            </w:pPr>
          </w:p>
        </w:tc>
      </w:tr>
      <w:tr w:rsidR="00733FED" w:rsidRPr="00261323" w14:paraId="67F06253" w14:textId="77777777" w:rsidTr="004374F7">
        <w:tc>
          <w:tcPr>
            <w:tcW w:w="1560" w:type="dxa"/>
            <w:vAlign w:val="center"/>
          </w:tcPr>
          <w:p w14:paraId="42B224CC" w14:textId="77777777" w:rsidR="00733FED" w:rsidRPr="00261323" w:rsidRDefault="00733FED" w:rsidP="00353A4D">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OBIECTIVE</w:t>
            </w:r>
          </w:p>
          <w:p w14:paraId="473A73BC" w14:textId="77777777" w:rsidR="00733FED" w:rsidRPr="00261323" w:rsidRDefault="00733FED" w:rsidP="00353A4D">
            <w:pPr>
              <w:spacing w:after="200" w:line="276" w:lineRule="auto"/>
              <w:jc w:val="center"/>
              <w:rPr>
                <w:rFonts w:ascii="Calibri" w:eastAsia="Calibri" w:hAnsi="Calibri" w:cs="Calibri"/>
                <w:b/>
                <w:kern w:val="0"/>
                <w14:ligatures w14:val="none"/>
              </w:rPr>
            </w:pPr>
          </w:p>
          <w:p w14:paraId="2876D408" w14:textId="77777777" w:rsidR="00733FED" w:rsidRPr="00261323" w:rsidRDefault="00733FED" w:rsidP="00353A4D">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A. M.</w:t>
            </w:r>
          </w:p>
        </w:tc>
        <w:tc>
          <w:tcPr>
            <w:tcW w:w="839" w:type="dxa"/>
            <w:vAlign w:val="center"/>
          </w:tcPr>
          <w:p w14:paraId="71B0FD7C" w14:textId="77777777" w:rsidR="00733FED" w:rsidRPr="00261323" w:rsidRDefault="00733FED" w:rsidP="00353A4D">
            <w:pPr>
              <w:spacing w:after="200" w:line="276" w:lineRule="auto"/>
              <w:jc w:val="center"/>
              <w:rPr>
                <w:rFonts w:ascii="Calibri" w:eastAsia="Calibri" w:hAnsi="Calibri" w:cs="Calibri"/>
                <w:kern w:val="0"/>
                <w14:ligatures w14:val="none"/>
              </w:rPr>
            </w:pPr>
          </w:p>
          <w:p w14:paraId="2DF9824C" w14:textId="77777777" w:rsidR="00733FED" w:rsidRPr="00261323" w:rsidRDefault="00733FED" w:rsidP="00353A4D">
            <w:pPr>
              <w:spacing w:after="200" w:line="276" w:lineRule="auto"/>
              <w:jc w:val="center"/>
              <w:rPr>
                <w:rFonts w:ascii="Calibri" w:eastAsia="Calibri" w:hAnsi="Calibri" w:cs="Calibri"/>
                <w:kern w:val="0"/>
                <w14:ligatures w14:val="none"/>
              </w:rPr>
            </w:pPr>
          </w:p>
          <w:p w14:paraId="58086803" w14:textId="77777777" w:rsidR="00733FED" w:rsidRPr="00261323" w:rsidRDefault="00733FED" w:rsidP="00353A4D">
            <w:pPr>
              <w:spacing w:after="200" w:line="276" w:lineRule="auto"/>
              <w:jc w:val="center"/>
              <w:rPr>
                <w:rFonts w:ascii="Calibri" w:eastAsia="Calibri" w:hAnsi="Calibri" w:cs="Calibri"/>
                <w:kern w:val="0"/>
                <w14:ligatures w14:val="none"/>
              </w:rPr>
            </w:pPr>
          </w:p>
          <w:p w14:paraId="558B2317" w14:textId="77777777" w:rsidR="00733FED" w:rsidRPr="00261323" w:rsidRDefault="00733FED" w:rsidP="00353A4D">
            <w:pPr>
              <w:spacing w:after="200" w:line="276" w:lineRule="auto"/>
              <w:jc w:val="center"/>
              <w:rPr>
                <w:rFonts w:ascii="Calibri" w:eastAsia="Calibri" w:hAnsi="Calibri" w:cs="Calibri"/>
                <w:kern w:val="0"/>
                <w14:ligatures w14:val="none"/>
              </w:rPr>
            </w:pPr>
          </w:p>
          <w:p w14:paraId="55CE07B0" w14:textId="77777777" w:rsidR="00733FED" w:rsidRPr="00261323" w:rsidRDefault="00733FED" w:rsidP="00353A4D">
            <w:pPr>
              <w:spacing w:after="200" w:line="276" w:lineRule="auto"/>
              <w:jc w:val="center"/>
              <w:rPr>
                <w:rFonts w:ascii="Calibri" w:eastAsia="Calibri" w:hAnsi="Calibri" w:cs="Calibri"/>
                <w:kern w:val="0"/>
                <w14:ligatures w14:val="none"/>
              </w:rPr>
            </w:pPr>
          </w:p>
        </w:tc>
        <w:tc>
          <w:tcPr>
            <w:tcW w:w="1007" w:type="dxa"/>
            <w:vAlign w:val="center"/>
          </w:tcPr>
          <w:p w14:paraId="5C09DF13" w14:textId="77777777" w:rsidR="00733FED" w:rsidRPr="00261323" w:rsidRDefault="00733FED" w:rsidP="00353A4D">
            <w:pPr>
              <w:spacing w:after="200" w:line="276" w:lineRule="auto"/>
              <w:jc w:val="center"/>
              <w:rPr>
                <w:rFonts w:ascii="Calibri" w:eastAsia="Calibri" w:hAnsi="Calibri" w:cs="Calibri"/>
                <w:kern w:val="0"/>
                <w14:ligatures w14:val="none"/>
              </w:rPr>
            </w:pPr>
          </w:p>
        </w:tc>
        <w:tc>
          <w:tcPr>
            <w:tcW w:w="1298" w:type="dxa"/>
            <w:vAlign w:val="center"/>
          </w:tcPr>
          <w:p w14:paraId="01BFCA93" w14:textId="77777777" w:rsidR="00733FED" w:rsidRPr="00261323" w:rsidRDefault="00733FED" w:rsidP="00353A4D">
            <w:pPr>
              <w:spacing w:after="200" w:line="276" w:lineRule="auto"/>
              <w:jc w:val="center"/>
              <w:rPr>
                <w:rFonts w:ascii="Calibri" w:eastAsia="Calibri" w:hAnsi="Calibri" w:cs="Calibri"/>
                <w:kern w:val="0"/>
                <w14:ligatures w14:val="none"/>
              </w:rPr>
            </w:pPr>
          </w:p>
        </w:tc>
        <w:tc>
          <w:tcPr>
            <w:tcW w:w="687" w:type="dxa"/>
            <w:vAlign w:val="center"/>
          </w:tcPr>
          <w:p w14:paraId="35CB27BE" w14:textId="77777777" w:rsidR="00733FED" w:rsidRPr="00261323" w:rsidRDefault="00733FED" w:rsidP="00353A4D">
            <w:pPr>
              <w:spacing w:after="200" w:line="276" w:lineRule="auto"/>
              <w:jc w:val="center"/>
              <w:rPr>
                <w:rFonts w:ascii="Calibri" w:eastAsia="Calibri" w:hAnsi="Calibri" w:cs="Calibri"/>
                <w:kern w:val="0"/>
                <w14:ligatures w14:val="none"/>
              </w:rPr>
            </w:pPr>
          </w:p>
        </w:tc>
        <w:tc>
          <w:tcPr>
            <w:tcW w:w="1013" w:type="dxa"/>
            <w:vAlign w:val="center"/>
          </w:tcPr>
          <w:p w14:paraId="4DC082A9" w14:textId="77777777" w:rsidR="00733FED" w:rsidRPr="00261323" w:rsidRDefault="00733FED" w:rsidP="00353A4D">
            <w:pPr>
              <w:spacing w:after="200" w:line="276" w:lineRule="auto"/>
              <w:jc w:val="center"/>
              <w:rPr>
                <w:rFonts w:ascii="Calibri" w:eastAsia="Calibri" w:hAnsi="Calibri" w:cs="Calibri"/>
                <w:kern w:val="0"/>
                <w14:ligatures w14:val="none"/>
              </w:rPr>
            </w:pPr>
          </w:p>
        </w:tc>
        <w:tc>
          <w:tcPr>
            <w:tcW w:w="1301" w:type="dxa"/>
            <w:vAlign w:val="center"/>
          </w:tcPr>
          <w:p w14:paraId="6D6167AE" w14:textId="77777777" w:rsidR="00733FED" w:rsidRPr="00261323" w:rsidRDefault="00733FED" w:rsidP="00353A4D">
            <w:pPr>
              <w:spacing w:after="200" w:line="276" w:lineRule="auto"/>
              <w:jc w:val="center"/>
              <w:rPr>
                <w:rFonts w:ascii="Calibri" w:eastAsia="Calibri" w:hAnsi="Calibri" w:cs="Calibri"/>
                <w:kern w:val="0"/>
                <w14:ligatures w14:val="none"/>
              </w:rPr>
            </w:pPr>
          </w:p>
        </w:tc>
        <w:tc>
          <w:tcPr>
            <w:tcW w:w="1357" w:type="dxa"/>
            <w:vAlign w:val="center"/>
          </w:tcPr>
          <w:p w14:paraId="4CD379B1" w14:textId="77777777" w:rsidR="00733FED" w:rsidRPr="00261323" w:rsidRDefault="00733FED" w:rsidP="00353A4D">
            <w:pPr>
              <w:spacing w:after="200" w:line="276" w:lineRule="auto"/>
              <w:jc w:val="center"/>
              <w:rPr>
                <w:rFonts w:ascii="Calibri" w:eastAsia="Calibri" w:hAnsi="Calibri" w:cs="Calibri"/>
                <w:kern w:val="0"/>
                <w14:ligatures w14:val="none"/>
              </w:rPr>
            </w:pPr>
          </w:p>
        </w:tc>
      </w:tr>
      <w:tr w:rsidR="00733FED" w:rsidRPr="00261323" w14:paraId="4FADDB00" w14:textId="77777777" w:rsidTr="004374F7">
        <w:tc>
          <w:tcPr>
            <w:tcW w:w="1560" w:type="dxa"/>
            <w:vAlign w:val="center"/>
          </w:tcPr>
          <w:p w14:paraId="0BF900FE" w14:textId="77777777" w:rsidR="00733FED" w:rsidRPr="00261323" w:rsidRDefault="00733FED" w:rsidP="00353A4D">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Loc</w:t>
            </w:r>
          </w:p>
        </w:tc>
        <w:tc>
          <w:tcPr>
            <w:tcW w:w="839" w:type="dxa"/>
            <w:vAlign w:val="center"/>
          </w:tcPr>
          <w:p w14:paraId="6AA7C6E5" w14:textId="77777777" w:rsidR="00733FED" w:rsidRPr="00261323" w:rsidRDefault="00733FED" w:rsidP="00353A4D">
            <w:pPr>
              <w:spacing w:after="200" w:line="276" w:lineRule="auto"/>
              <w:jc w:val="center"/>
              <w:rPr>
                <w:rFonts w:ascii="Calibri" w:eastAsia="Calibri" w:hAnsi="Calibri" w:cs="Calibri"/>
                <w:kern w:val="0"/>
                <w14:ligatures w14:val="none"/>
              </w:rPr>
            </w:pPr>
          </w:p>
        </w:tc>
        <w:tc>
          <w:tcPr>
            <w:tcW w:w="1007" w:type="dxa"/>
            <w:vAlign w:val="center"/>
          </w:tcPr>
          <w:p w14:paraId="418628FE" w14:textId="77777777" w:rsidR="00733FED" w:rsidRPr="00261323" w:rsidRDefault="00733FED" w:rsidP="00353A4D">
            <w:pPr>
              <w:spacing w:after="200" w:line="276" w:lineRule="auto"/>
              <w:jc w:val="center"/>
              <w:rPr>
                <w:rFonts w:ascii="Calibri" w:eastAsia="Calibri" w:hAnsi="Calibri" w:cs="Calibri"/>
                <w:kern w:val="0"/>
                <w14:ligatures w14:val="none"/>
              </w:rPr>
            </w:pPr>
          </w:p>
        </w:tc>
        <w:tc>
          <w:tcPr>
            <w:tcW w:w="1298" w:type="dxa"/>
            <w:vAlign w:val="center"/>
          </w:tcPr>
          <w:p w14:paraId="52DF5E08" w14:textId="77777777" w:rsidR="00733FED" w:rsidRPr="00261323" w:rsidRDefault="00733FED" w:rsidP="00353A4D">
            <w:pPr>
              <w:spacing w:after="200" w:line="276" w:lineRule="auto"/>
              <w:jc w:val="center"/>
              <w:rPr>
                <w:rFonts w:ascii="Calibri" w:eastAsia="Calibri" w:hAnsi="Calibri" w:cs="Calibri"/>
                <w:kern w:val="0"/>
                <w14:ligatures w14:val="none"/>
              </w:rPr>
            </w:pPr>
          </w:p>
        </w:tc>
        <w:tc>
          <w:tcPr>
            <w:tcW w:w="687" w:type="dxa"/>
            <w:vAlign w:val="center"/>
          </w:tcPr>
          <w:p w14:paraId="5E2736DD" w14:textId="77777777" w:rsidR="00733FED" w:rsidRPr="00261323" w:rsidRDefault="00733FED" w:rsidP="00353A4D">
            <w:pPr>
              <w:spacing w:after="200" w:line="276" w:lineRule="auto"/>
              <w:jc w:val="center"/>
              <w:rPr>
                <w:rFonts w:ascii="Calibri" w:eastAsia="Calibri" w:hAnsi="Calibri" w:cs="Calibri"/>
                <w:kern w:val="0"/>
                <w14:ligatures w14:val="none"/>
              </w:rPr>
            </w:pPr>
          </w:p>
        </w:tc>
        <w:tc>
          <w:tcPr>
            <w:tcW w:w="1013" w:type="dxa"/>
            <w:vAlign w:val="center"/>
          </w:tcPr>
          <w:p w14:paraId="2170B3F3" w14:textId="77777777" w:rsidR="00733FED" w:rsidRPr="00261323" w:rsidRDefault="00733FED" w:rsidP="00353A4D">
            <w:pPr>
              <w:spacing w:after="200" w:line="276" w:lineRule="auto"/>
              <w:jc w:val="center"/>
              <w:rPr>
                <w:rFonts w:ascii="Calibri" w:eastAsia="Calibri" w:hAnsi="Calibri" w:cs="Calibri"/>
                <w:kern w:val="0"/>
                <w14:ligatures w14:val="none"/>
              </w:rPr>
            </w:pPr>
          </w:p>
        </w:tc>
        <w:tc>
          <w:tcPr>
            <w:tcW w:w="1301" w:type="dxa"/>
            <w:vAlign w:val="center"/>
          </w:tcPr>
          <w:p w14:paraId="7BB427D2" w14:textId="77777777" w:rsidR="00733FED" w:rsidRPr="00261323" w:rsidRDefault="00733FED" w:rsidP="00353A4D">
            <w:pPr>
              <w:spacing w:after="200" w:line="276" w:lineRule="auto"/>
              <w:jc w:val="center"/>
              <w:rPr>
                <w:rFonts w:ascii="Calibri" w:eastAsia="Calibri" w:hAnsi="Calibri" w:cs="Calibri"/>
                <w:kern w:val="0"/>
                <w14:ligatures w14:val="none"/>
              </w:rPr>
            </w:pPr>
          </w:p>
        </w:tc>
        <w:tc>
          <w:tcPr>
            <w:tcW w:w="1357" w:type="dxa"/>
            <w:vAlign w:val="center"/>
          </w:tcPr>
          <w:p w14:paraId="4968AC7C" w14:textId="77777777" w:rsidR="00733FED" w:rsidRPr="00261323" w:rsidRDefault="00733FED" w:rsidP="00353A4D">
            <w:pPr>
              <w:spacing w:after="200" w:line="276" w:lineRule="auto"/>
              <w:jc w:val="center"/>
              <w:rPr>
                <w:rFonts w:ascii="Calibri" w:eastAsia="Calibri" w:hAnsi="Calibri" w:cs="Calibri"/>
                <w:kern w:val="0"/>
                <w14:ligatures w14:val="none"/>
              </w:rPr>
            </w:pPr>
          </w:p>
        </w:tc>
      </w:tr>
      <w:tr w:rsidR="00733FED" w:rsidRPr="00261323" w14:paraId="747C78BA" w14:textId="77777777" w:rsidTr="004374F7">
        <w:tc>
          <w:tcPr>
            <w:tcW w:w="1560" w:type="dxa"/>
            <w:vAlign w:val="center"/>
          </w:tcPr>
          <w:p w14:paraId="5BB7738D" w14:textId="77777777" w:rsidR="00733FED" w:rsidRPr="00261323" w:rsidRDefault="00733FED" w:rsidP="00353A4D">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Nr. antrenament</w:t>
            </w:r>
          </w:p>
        </w:tc>
        <w:tc>
          <w:tcPr>
            <w:tcW w:w="839" w:type="dxa"/>
            <w:vAlign w:val="center"/>
          </w:tcPr>
          <w:p w14:paraId="27D8DF49" w14:textId="77777777" w:rsidR="00733FED" w:rsidRPr="00261323" w:rsidRDefault="00733FED" w:rsidP="00353A4D">
            <w:pPr>
              <w:spacing w:after="200" w:line="276" w:lineRule="auto"/>
              <w:jc w:val="center"/>
              <w:rPr>
                <w:rFonts w:ascii="Calibri" w:eastAsia="Calibri" w:hAnsi="Calibri" w:cs="Calibri"/>
                <w:kern w:val="0"/>
                <w14:ligatures w14:val="none"/>
              </w:rPr>
            </w:pPr>
          </w:p>
        </w:tc>
        <w:tc>
          <w:tcPr>
            <w:tcW w:w="1007" w:type="dxa"/>
            <w:vAlign w:val="center"/>
          </w:tcPr>
          <w:p w14:paraId="45FABF0C" w14:textId="77777777" w:rsidR="00733FED" w:rsidRPr="00261323" w:rsidRDefault="00733FED" w:rsidP="00353A4D">
            <w:pPr>
              <w:spacing w:after="200" w:line="276" w:lineRule="auto"/>
              <w:jc w:val="center"/>
              <w:rPr>
                <w:rFonts w:ascii="Calibri" w:eastAsia="Calibri" w:hAnsi="Calibri" w:cs="Calibri"/>
                <w:kern w:val="0"/>
                <w14:ligatures w14:val="none"/>
              </w:rPr>
            </w:pPr>
          </w:p>
        </w:tc>
        <w:tc>
          <w:tcPr>
            <w:tcW w:w="1298" w:type="dxa"/>
            <w:vAlign w:val="center"/>
          </w:tcPr>
          <w:p w14:paraId="3F800CCC" w14:textId="77777777" w:rsidR="00733FED" w:rsidRPr="00261323" w:rsidRDefault="00733FED" w:rsidP="00353A4D">
            <w:pPr>
              <w:spacing w:after="200" w:line="276" w:lineRule="auto"/>
              <w:jc w:val="center"/>
              <w:rPr>
                <w:rFonts w:ascii="Calibri" w:eastAsia="Calibri" w:hAnsi="Calibri" w:cs="Calibri"/>
                <w:kern w:val="0"/>
                <w14:ligatures w14:val="none"/>
              </w:rPr>
            </w:pPr>
          </w:p>
        </w:tc>
        <w:tc>
          <w:tcPr>
            <w:tcW w:w="687" w:type="dxa"/>
            <w:vAlign w:val="center"/>
          </w:tcPr>
          <w:p w14:paraId="2E77B4FE" w14:textId="77777777" w:rsidR="00733FED" w:rsidRPr="00261323" w:rsidRDefault="00733FED" w:rsidP="00353A4D">
            <w:pPr>
              <w:spacing w:after="200" w:line="276" w:lineRule="auto"/>
              <w:jc w:val="center"/>
              <w:rPr>
                <w:rFonts w:ascii="Calibri" w:eastAsia="Calibri" w:hAnsi="Calibri" w:cs="Calibri"/>
                <w:kern w:val="0"/>
                <w14:ligatures w14:val="none"/>
              </w:rPr>
            </w:pPr>
          </w:p>
        </w:tc>
        <w:tc>
          <w:tcPr>
            <w:tcW w:w="1013" w:type="dxa"/>
            <w:vAlign w:val="center"/>
          </w:tcPr>
          <w:p w14:paraId="416747AB" w14:textId="77777777" w:rsidR="00733FED" w:rsidRPr="00261323" w:rsidRDefault="00733FED" w:rsidP="00353A4D">
            <w:pPr>
              <w:spacing w:after="200" w:line="276" w:lineRule="auto"/>
              <w:jc w:val="center"/>
              <w:rPr>
                <w:rFonts w:ascii="Calibri" w:eastAsia="Calibri" w:hAnsi="Calibri" w:cs="Calibri"/>
                <w:kern w:val="0"/>
                <w14:ligatures w14:val="none"/>
              </w:rPr>
            </w:pPr>
          </w:p>
        </w:tc>
        <w:tc>
          <w:tcPr>
            <w:tcW w:w="1301" w:type="dxa"/>
            <w:vAlign w:val="center"/>
          </w:tcPr>
          <w:p w14:paraId="32354B55" w14:textId="77777777" w:rsidR="00733FED" w:rsidRPr="00261323" w:rsidRDefault="00733FED" w:rsidP="00353A4D">
            <w:pPr>
              <w:spacing w:after="200" w:line="276" w:lineRule="auto"/>
              <w:jc w:val="center"/>
              <w:rPr>
                <w:rFonts w:ascii="Calibri" w:eastAsia="Calibri" w:hAnsi="Calibri" w:cs="Calibri"/>
                <w:kern w:val="0"/>
                <w14:ligatures w14:val="none"/>
              </w:rPr>
            </w:pPr>
          </w:p>
        </w:tc>
        <w:tc>
          <w:tcPr>
            <w:tcW w:w="1357" w:type="dxa"/>
            <w:vAlign w:val="center"/>
          </w:tcPr>
          <w:p w14:paraId="4197B80C" w14:textId="77777777" w:rsidR="00733FED" w:rsidRPr="00261323" w:rsidRDefault="00733FED" w:rsidP="00353A4D">
            <w:pPr>
              <w:spacing w:after="200" w:line="276" w:lineRule="auto"/>
              <w:jc w:val="center"/>
              <w:rPr>
                <w:rFonts w:ascii="Calibri" w:eastAsia="Calibri" w:hAnsi="Calibri" w:cs="Calibri"/>
                <w:kern w:val="0"/>
                <w14:ligatures w14:val="none"/>
              </w:rPr>
            </w:pPr>
          </w:p>
        </w:tc>
      </w:tr>
      <w:tr w:rsidR="00733FED" w:rsidRPr="00261323" w14:paraId="2A47FB83" w14:textId="77777777" w:rsidTr="004374F7">
        <w:tc>
          <w:tcPr>
            <w:tcW w:w="1560" w:type="dxa"/>
            <w:vAlign w:val="center"/>
          </w:tcPr>
          <w:p w14:paraId="663065A3" w14:textId="77777777" w:rsidR="00733FED" w:rsidRPr="00261323" w:rsidRDefault="00733FED" w:rsidP="00353A4D">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OBIECTIVE</w:t>
            </w:r>
          </w:p>
          <w:p w14:paraId="69B817F9" w14:textId="77777777" w:rsidR="00733FED" w:rsidRPr="00261323" w:rsidRDefault="00733FED" w:rsidP="00353A4D">
            <w:pPr>
              <w:spacing w:after="200" w:line="276" w:lineRule="auto"/>
              <w:jc w:val="center"/>
              <w:rPr>
                <w:rFonts w:ascii="Calibri" w:eastAsia="Calibri" w:hAnsi="Calibri" w:cs="Calibri"/>
                <w:b/>
                <w:kern w:val="0"/>
                <w14:ligatures w14:val="none"/>
              </w:rPr>
            </w:pPr>
          </w:p>
          <w:p w14:paraId="567C8BAA" w14:textId="77777777" w:rsidR="00733FED" w:rsidRPr="00261323" w:rsidRDefault="00733FED" w:rsidP="00353A4D">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P.M.</w:t>
            </w:r>
          </w:p>
        </w:tc>
        <w:tc>
          <w:tcPr>
            <w:tcW w:w="839" w:type="dxa"/>
            <w:vAlign w:val="center"/>
          </w:tcPr>
          <w:p w14:paraId="0306DB4B" w14:textId="77777777" w:rsidR="00733FED" w:rsidRPr="00261323" w:rsidRDefault="00733FED" w:rsidP="00353A4D">
            <w:pPr>
              <w:spacing w:after="200" w:line="276" w:lineRule="auto"/>
              <w:jc w:val="center"/>
              <w:rPr>
                <w:rFonts w:ascii="Calibri" w:eastAsia="Calibri" w:hAnsi="Calibri" w:cs="Calibri"/>
                <w:kern w:val="0"/>
                <w14:ligatures w14:val="none"/>
              </w:rPr>
            </w:pPr>
          </w:p>
          <w:p w14:paraId="39177A41" w14:textId="77777777" w:rsidR="00733FED" w:rsidRPr="00261323" w:rsidRDefault="00733FED" w:rsidP="00353A4D">
            <w:pPr>
              <w:spacing w:after="200" w:line="276" w:lineRule="auto"/>
              <w:jc w:val="center"/>
              <w:rPr>
                <w:rFonts w:ascii="Calibri" w:eastAsia="Calibri" w:hAnsi="Calibri" w:cs="Calibri"/>
                <w:kern w:val="0"/>
                <w14:ligatures w14:val="none"/>
              </w:rPr>
            </w:pPr>
          </w:p>
          <w:p w14:paraId="54B9D752" w14:textId="77777777" w:rsidR="00733FED" w:rsidRPr="00261323" w:rsidRDefault="00733FED" w:rsidP="00353A4D">
            <w:pPr>
              <w:spacing w:after="200" w:line="276" w:lineRule="auto"/>
              <w:jc w:val="center"/>
              <w:rPr>
                <w:rFonts w:ascii="Calibri" w:eastAsia="Calibri" w:hAnsi="Calibri" w:cs="Calibri"/>
                <w:kern w:val="0"/>
                <w14:ligatures w14:val="none"/>
              </w:rPr>
            </w:pPr>
          </w:p>
          <w:p w14:paraId="78864F1C" w14:textId="77777777" w:rsidR="00733FED" w:rsidRPr="00261323" w:rsidRDefault="00733FED" w:rsidP="00353A4D">
            <w:pPr>
              <w:spacing w:after="200" w:line="276" w:lineRule="auto"/>
              <w:jc w:val="center"/>
              <w:rPr>
                <w:rFonts w:ascii="Calibri" w:eastAsia="Calibri" w:hAnsi="Calibri" w:cs="Calibri"/>
                <w:kern w:val="0"/>
                <w14:ligatures w14:val="none"/>
              </w:rPr>
            </w:pPr>
          </w:p>
          <w:p w14:paraId="5395DBB5" w14:textId="77777777" w:rsidR="00733FED" w:rsidRPr="00261323" w:rsidRDefault="00733FED" w:rsidP="00353A4D">
            <w:pPr>
              <w:spacing w:after="200" w:line="276" w:lineRule="auto"/>
              <w:jc w:val="center"/>
              <w:rPr>
                <w:rFonts w:ascii="Calibri" w:eastAsia="Calibri" w:hAnsi="Calibri" w:cs="Calibri"/>
                <w:kern w:val="0"/>
                <w14:ligatures w14:val="none"/>
              </w:rPr>
            </w:pPr>
          </w:p>
        </w:tc>
        <w:tc>
          <w:tcPr>
            <w:tcW w:w="1007" w:type="dxa"/>
            <w:vAlign w:val="center"/>
          </w:tcPr>
          <w:p w14:paraId="371A9661" w14:textId="77777777" w:rsidR="00733FED" w:rsidRPr="00261323" w:rsidRDefault="00733FED" w:rsidP="00353A4D">
            <w:pPr>
              <w:spacing w:after="200" w:line="276" w:lineRule="auto"/>
              <w:jc w:val="center"/>
              <w:rPr>
                <w:rFonts w:ascii="Calibri" w:eastAsia="Calibri" w:hAnsi="Calibri" w:cs="Calibri"/>
                <w:kern w:val="0"/>
                <w14:ligatures w14:val="none"/>
              </w:rPr>
            </w:pPr>
          </w:p>
        </w:tc>
        <w:tc>
          <w:tcPr>
            <w:tcW w:w="1298" w:type="dxa"/>
            <w:vAlign w:val="center"/>
          </w:tcPr>
          <w:p w14:paraId="1207E919" w14:textId="77777777" w:rsidR="00733FED" w:rsidRPr="00261323" w:rsidRDefault="00733FED" w:rsidP="00353A4D">
            <w:pPr>
              <w:spacing w:after="200" w:line="276" w:lineRule="auto"/>
              <w:jc w:val="center"/>
              <w:rPr>
                <w:rFonts w:ascii="Calibri" w:eastAsia="Calibri" w:hAnsi="Calibri" w:cs="Calibri"/>
                <w:kern w:val="0"/>
                <w14:ligatures w14:val="none"/>
              </w:rPr>
            </w:pPr>
          </w:p>
        </w:tc>
        <w:tc>
          <w:tcPr>
            <w:tcW w:w="687" w:type="dxa"/>
            <w:vAlign w:val="center"/>
          </w:tcPr>
          <w:p w14:paraId="54862019" w14:textId="77777777" w:rsidR="00733FED" w:rsidRPr="00261323" w:rsidRDefault="00733FED" w:rsidP="00353A4D">
            <w:pPr>
              <w:spacing w:after="200" w:line="276" w:lineRule="auto"/>
              <w:jc w:val="center"/>
              <w:rPr>
                <w:rFonts w:ascii="Calibri" w:eastAsia="Calibri" w:hAnsi="Calibri" w:cs="Calibri"/>
                <w:kern w:val="0"/>
                <w14:ligatures w14:val="none"/>
              </w:rPr>
            </w:pPr>
          </w:p>
        </w:tc>
        <w:tc>
          <w:tcPr>
            <w:tcW w:w="1013" w:type="dxa"/>
            <w:vAlign w:val="center"/>
          </w:tcPr>
          <w:p w14:paraId="388A4BE1" w14:textId="77777777" w:rsidR="00733FED" w:rsidRPr="00261323" w:rsidRDefault="00733FED" w:rsidP="00353A4D">
            <w:pPr>
              <w:spacing w:after="200" w:line="276" w:lineRule="auto"/>
              <w:jc w:val="center"/>
              <w:rPr>
                <w:rFonts w:ascii="Calibri" w:eastAsia="Calibri" w:hAnsi="Calibri" w:cs="Calibri"/>
                <w:kern w:val="0"/>
                <w14:ligatures w14:val="none"/>
              </w:rPr>
            </w:pPr>
          </w:p>
        </w:tc>
        <w:tc>
          <w:tcPr>
            <w:tcW w:w="1301" w:type="dxa"/>
            <w:vAlign w:val="center"/>
          </w:tcPr>
          <w:p w14:paraId="2C8DC6B0" w14:textId="77777777" w:rsidR="00733FED" w:rsidRPr="00261323" w:rsidRDefault="00733FED" w:rsidP="00353A4D">
            <w:pPr>
              <w:spacing w:after="200" w:line="276" w:lineRule="auto"/>
              <w:jc w:val="center"/>
              <w:rPr>
                <w:rFonts w:ascii="Calibri" w:eastAsia="Calibri" w:hAnsi="Calibri" w:cs="Calibri"/>
                <w:kern w:val="0"/>
                <w14:ligatures w14:val="none"/>
              </w:rPr>
            </w:pPr>
          </w:p>
        </w:tc>
        <w:tc>
          <w:tcPr>
            <w:tcW w:w="1357" w:type="dxa"/>
            <w:vAlign w:val="center"/>
          </w:tcPr>
          <w:p w14:paraId="560C2082" w14:textId="77777777" w:rsidR="00733FED" w:rsidRPr="00261323" w:rsidRDefault="00733FED" w:rsidP="00353A4D">
            <w:pPr>
              <w:spacing w:after="200" w:line="276" w:lineRule="auto"/>
              <w:jc w:val="center"/>
              <w:rPr>
                <w:rFonts w:ascii="Calibri" w:eastAsia="Calibri" w:hAnsi="Calibri" w:cs="Calibri"/>
                <w:kern w:val="0"/>
                <w14:ligatures w14:val="none"/>
              </w:rPr>
            </w:pPr>
          </w:p>
        </w:tc>
      </w:tr>
    </w:tbl>
    <w:p w14:paraId="21CEF07D" w14:textId="77777777" w:rsidR="00703C2C" w:rsidRDefault="00703C2C" w:rsidP="00864097">
      <w:pPr>
        <w:spacing w:after="0" w:line="240" w:lineRule="auto"/>
        <w:jc w:val="center"/>
        <w:rPr>
          <w:rFonts w:ascii="Calibri" w:eastAsia="Calibri" w:hAnsi="Calibri" w:cs="Calibri"/>
          <w:b/>
          <w:bCs/>
          <w:kern w:val="0"/>
          <w:sz w:val="28"/>
          <w:szCs w:val="28"/>
          <w14:ligatures w14:val="none"/>
        </w:rPr>
      </w:pPr>
    </w:p>
    <w:p w14:paraId="05080014" w14:textId="77777777" w:rsidR="00703C2C" w:rsidRDefault="00703C2C" w:rsidP="00864097">
      <w:pPr>
        <w:spacing w:after="0" w:line="240" w:lineRule="auto"/>
        <w:jc w:val="center"/>
        <w:rPr>
          <w:rFonts w:ascii="Calibri" w:eastAsia="Calibri" w:hAnsi="Calibri" w:cs="Calibri"/>
          <w:b/>
          <w:bCs/>
          <w:kern w:val="0"/>
          <w:sz w:val="28"/>
          <w:szCs w:val="28"/>
          <w14:ligatures w14:val="none"/>
        </w:rPr>
      </w:pPr>
    </w:p>
    <w:p w14:paraId="212413AC" w14:textId="77777777" w:rsidR="000D303A" w:rsidRDefault="000D303A" w:rsidP="00864097">
      <w:pPr>
        <w:spacing w:after="0" w:line="240" w:lineRule="auto"/>
        <w:jc w:val="center"/>
        <w:rPr>
          <w:rFonts w:ascii="Calibri" w:eastAsia="Calibri" w:hAnsi="Calibri" w:cs="Calibri"/>
          <w:b/>
          <w:bCs/>
          <w:kern w:val="0"/>
          <w:sz w:val="28"/>
          <w:szCs w:val="28"/>
          <w14:ligatures w14:val="none"/>
        </w:rPr>
      </w:pPr>
    </w:p>
    <w:p w14:paraId="078BF4B8" w14:textId="77777777" w:rsidR="000D303A" w:rsidRDefault="000D303A" w:rsidP="00864097">
      <w:pPr>
        <w:spacing w:after="0" w:line="240" w:lineRule="auto"/>
        <w:jc w:val="center"/>
        <w:rPr>
          <w:rFonts w:ascii="Calibri" w:eastAsia="Calibri" w:hAnsi="Calibri" w:cs="Calibri"/>
          <w:b/>
          <w:bCs/>
          <w:kern w:val="0"/>
          <w:sz w:val="28"/>
          <w:szCs w:val="28"/>
          <w14:ligatures w14:val="none"/>
        </w:rPr>
      </w:pPr>
    </w:p>
    <w:p w14:paraId="3C81A982" w14:textId="77777777" w:rsidR="000D303A" w:rsidRDefault="000D303A" w:rsidP="00864097">
      <w:pPr>
        <w:spacing w:after="0" w:line="240" w:lineRule="auto"/>
        <w:jc w:val="center"/>
        <w:rPr>
          <w:rFonts w:ascii="Calibri" w:eastAsia="Calibri" w:hAnsi="Calibri" w:cs="Calibri"/>
          <w:b/>
          <w:bCs/>
          <w:kern w:val="0"/>
          <w:sz w:val="28"/>
          <w:szCs w:val="28"/>
          <w14:ligatures w14:val="none"/>
        </w:rPr>
      </w:pPr>
    </w:p>
    <w:p w14:paraId="157D6A29" w14:textId="77777777" w:rsidR="000D303A" w:rsidRDefault="000D303A" w:rsidP="00864097">
      <w:pPr>
        <w:spacing w:after="0" w:line="240" w:lineRule="auto"/>
        <w:jc w:val="center"/>
        <w:rPr>
          <w:rFonts w:ascii="Calibri" w:eastAsia="Calibri" w:hAnsi="Calibri" w:cs="Calibri"/>
          <w:b/>
          <w:bCs/>
          <w:kern w:val="0"/>
          <w:sz w:val="28"/>
          <w:szCs w:val="28"/>
          <w14:ligatures w14:val="none"/>
        </w:rPr>
      </w:pPr>
    </w:p>
    <w:p w14:paraId="4B3EEEDB" w14:textId="77777777" w:rsidR="000D303A" w:rsidRDefault="000D303A" w:rsidP="00864097">
      <w:pPr>
        <w:spacing w:after="0" w:line="240" w:lineRule="auto"/>
        <w:jc w:val="center"/>
        <w:rPr>
          <w:rFonts w:ascii="Calibri" w:eastAsia="Calibri" w:hAnsi="Calibri" w:cs="Calibri"/>
          <w:b/>
          <w:bCs/>
          <w:kern w:val="0"/>
          <w:sz w:val="28"/>
          <w:szCs w:val="28"/>
          <w14:ligatures w14:val="none"/>
        </w:rPr>
      </w:pPr>
    </w:p>
    <w:p w14:paraId="5BDE32A0" w14:textId="77777777" w:rsidR="000D303A" w:rsidRDefault="000D303A" w:rsidP="00864097">
      <w:pPr>
        <w:spacing w:after="0" w:line="240" w:lineRule="auto"/>
        <w:jc w:val="center"/>
        <w:rPr>
          <w:rFonts w:ascii="Calibri" w:eastAsia="Calibri" w:hAnsi="Calibri" w:cs="Calibri"/>
          <w:b/>
          <w:bCs/>
          <w:kern w:val="0"/>
          <w:sz w:val="28"/>
          <w:szCs w:val="28"/>
          <w14:ligatures w14:val="none"/>
        </w:rPr>
      </w:pPr>
    </w:p>
    <w:p w14:paraId="1DB6AA09" w14:textId="77777777" w:rsidR="00703C2C" w:rsidRDefault="00703C2C" w:rsidP="00864097">
      <w:pPr>
        <w:spacing w:after="0" w:line="240" w:lineRule="auto"/>
        <w:jc w:val="center"/>
        <w:rPr>
          <w:rFonts w:ascii="Calibri" w:eastAsia="Calibri" w:hAnsi="Calibri" w:cs="Calibri"/>
          <w:b/>
          <w:bCs/>
          <w:kern w:val="0"/>
          <w:sz w:val="28"/>
          <w:szCs w:val="28"/>
          <w14:ligatures w14:val="none"/>
        </w:rPr>
      </w:pPr>
    </w:p>
    <w:p w14:paraId="1A6C8A92" w14:textId="1EF7A661" w:rsidR="004374F7" w:rsidRPr="00864097" w:rsidRDefault="004374F7" w:rsidP="00864097">
      <w:pPr>
        <w:spacing w:after="0" w:line="240" w:lineRule="auto"/>
        <w:jc w:val="center"/>
        <w:rPr>
          <w:rFonts w:ascii="Calibri" w:eastAsia="Calibri" w:hAnsi="Calibri" w:cs="Calibri"/>
          <w:b/>
          <w:kern w:val="0"/>
          <w:sz w:val="28"/>
          <w:szCs w:val="28"/>
          <w14:ligatures w14:val="none"/>
        </w:rPr>
      </w:pPr>
      <w:r w:rsidRPr="00261323">
        <w:rPr>
          <w:rFonts w:ascii="Calibri" w:eastAsia="Calibri" w:hAnsi="Calibri" w:cs="Calibri"/>
          <w:b/>
          <w:bCs/>
          <w:kern w:val="0"/>
          <w:sz w:val="28"/>
          <w:szCs w:val="28"/>
          <w14:ligatures w14:val="none"/>
        </w:rPr>
        <w:t>3.7</w:t>
      </w:r>
      <w:r w:rsidRPr="00261323">
        <w:rPr>
          <w:rFonts w:ascii="Calibri" w:eastAsia="Calibri" w:hAnsi="Calibri" w:cs="Calibri"/>
          <w:kern w:val="0"/>
          <w14:ligatures w14:val="none"/>
        </w:rPr>
        <w:t xml:space="preserve"> </w:t>
      </w:r>
      <w:r w:rsidRPr="00261323">
        <w:rPr>
          <w:rFonts w:ascii="Calibri" w:eastAsia="Calibri" w:hAnsi="Calibri" w:cs="Calibri"/>
          <w:b/>
          <w:kern w:val="0"/>
          <w:sz w:val="28"/>
          <w:szCs w:val="28"/>
          <w14:ligatures w14:val="none"/>
        </w:rPr>
        <w:t>MEZOCICLU</w:t>
      </w:r>
    </w:p>
    <w:p w14:paraId="510CCC18" w14:textId="77777777" w:rsidR="004374F7" w:rsidRPr="00261323" w:rsidRDefault="004374F7" w:rsidP="004374F7">
      <w:pPr>
        <w:spacing w:after="0" w:line="240" w:lineRule="auto"/>
        <w:rPr>
          <w:rFonts w:ascii="Calibri" w:eastAsia="Calibri" w:hAnsi="Calibri" w:cs="Calibri"/>
          <w:kern w:val="0"/>
          <w14:ligatures w14:val="non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70"/>
        <w:gridCol w:w="637"/>
        <w:gridCol w:w="637"/>
        <w:gridCol w:w="840"/>
        <w:gridCol w:w="371"/>
        <w:gridCol w:w="398"/>
        <w:gridCol w:w="637"/>
        <w:gridCol w:w="971"/>
        <w:gridCol w:w="296"/>
        <w:gridCol w:w="307"/>
        <w:gridCol w:w="973"/>
        <w:gridCol w:w="553"/>
        <w:gridCol w:w="486"/>
        <w:gridCol w:w="369"/>
        <w:gridCol w:w="971"/>
        <w:gridCol w:w="1139"/>
      </w:tblGrid>
      <w:tr w:rsidR="004374F7" w:rsidRPr="005F6233" w14:paraId="575EDAAC" w14:textId="77777777" w:rsidTr="00353A4D">
        <w:trPr>
          <w:cantSplit/>
          <w:trHeight w:val="671"/>
        </w:trPr>
        <w:tc>
          <w:tcPr>
            <w:tcW w:w="953" w:type="pct"/>
            <w:gridSpan w:val="2"/>
            <w:vMerge w:val="restart"/>
            <w:vAlign w:val="center"/>
          </w:tcPr>
          <w:p w14:paraId="72FE9260" w14:textId="77777777" w:rsidR="004374F7" w:rsidRPr="005F6233" w:rsidRDefault="004374F7" w:rsidP="00353A4D">
            <w:pPr>
              <w:spacing w:after="0" w:line="240" w:lineRule="auto"/>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Perioada şi durata</w:t>
            </w:r>
          </w:p>
        </w:tc>
        <w:tc>
          <w:tcPr>
            <w:tcW w:w="288" w:type="pct"/>
            <w:vMerge w:val="restart"/>
            <w:textDirection w:val="btLr"/>
            <w:vAlign w:val="center"/>
          </w:tcPr>
          <w:p w14:paraId="2B426F07" w14:textId="77777777" w:rsidR="004374F7" w:rsidRPr="005F6233" w:rsidRDefault="004374F7" w:rsidP="00353A4D">
            <w:pPr>
              <w:spacing w:after="0" w:line="240" w:lineRule="auto"/>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Număr săptămâni</w:t>
            </w:r>
          </w:p>
        </w:tc>
        <w:tc>
          <w:tcPr>
            <w:tcW w:w="380" w:type="pct"/>
            <w:vMerge w:val="restart"/>
            <w:textDirection w:val="btLr"/>
            <w:vAlign w:val="center"/>
          </w:tcPr>
          <w:p w14:paraId="2EAA26A7" w14:textId="77777777" w:rsidR="004374F7" w:rsidRPr="005F6233" w:rsidRDefault="004374F7" w:rsidP="00353A4D">
            <w:pPr>
              <w:spacing w:after="0" w:line="240" w:lineRule="auto"/>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 xml:space="preserve">Număr </w:t>
            </w:r>
          </w:p>
          <w:p w14:paraId="5099969B" w14:textId="77777777" w:rsidR="004374F7" w:rsidRPr="005F6233" w:rsidRDefault="004374F7" w:rsidP="00353A4D">
            <w:pPr>
              <w:spacing w:after="0" w:line="240" w:lineRule="auto"/>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antrenam.</w:t>
            </w:r>
          </w:p>
        </w:tc>
        <w:tc>
          <w:tcPr>
            <w:tcW w:w="348" w:type="pct"/>
            <w:gridSpan w:val="2"/>
            <w:vMerge w:val="restart"/>
            <w:textDirection w:val="btLr"/>
            <w:vAlign w:val="center"/>
          </w:tcPr>
          <w:p w14:paraId="2F338C28" w14:textId="77777777" w:rsidR="004374F7" w:rsidRPr="005F6233" w:rsidRDefault="004374F7" w:rsidP="00353A4D">
            <w:pPr>
              <w:spacing w:after="0" w:line="240" w:lineRule="auto"/>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Număr ore</w:t>
            </w:r>
          </w:p>
        </w:tc>
        <w:tc>
          <w:tcPr>
            <w:tcW w:w="2077" w:type="pct"/>
            <w:gridSpan w:val="8"/>
            <w:vAlign w:val="center"/>
          </w:tcPr>
          <w:p w14:paraId="679497D2" w14:textId="77777777" w:rsidR="004374F7" w:rsidRPr="005F6233" w:rsidRDefault="004374F7" w:rsidP="00353A4D">
            <w:pPr>
              <w:spacing w:after="0" w:line="240" w:lineRule="auto"/>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Ponderea componentelor antrenamentelor</w:t>
            </w:r>
          </w:p>
        </w:tc>
        <w:tc>
          <w:tcPr>
            <w:tcW w:w="439" w:type="pct"/>
            <w:vMerge w:val="restart"/>
            <w:textDirection w:val="btLr"/>
            <w:vAlign w:val="center"/>
          </w:tcPr>
          <w:p w14:paraId="4A914375" w14:textId="77777777" w:rsidR="004374F7" w:rsidRPr="005F6233" w:rsidRDefault="004374F7" w:rsidP="00353A4D">
            <w:pPr>
              <w:spacing w:after="0" w:line="240" w:lineRule="auto"/>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 xml:space="preserve">Jocuri de verificare </w:t>
            </w:r>
          </w:p>
          <w:p w14:paraId="41D5B61F" w14:textId="77777777" w:rsidR="004374F7" w:rsidRPr="005F6233" w:rsidRDefault="004374F7" w:rsidP="00353A4D">
            <w:pPr>
              <w:spacing w:after="0" w:line="240" w:lineRule="auto"/>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(nr. ore)</w:t>
            </w:r>
          </w:p>
        </w:tc>
        <w:tc>
          <w:tcPr>
            <w:tcW w:w="515" w:type="pct"/>
            <w:vMerge w:val="restart"/>
            <w:textDirection w:val="btLr"/>
            <w:vAlign w:val="center"/>
          </w:tcPr>
          <w:p w14:paraId="3EB89C34" w14:textId="77777777" w:rsidR="004374F7" w:rsidRPr="005F6233" w:rsidRDefault="004374F7" w:rsidP="00353A4D">
            <w:pPr>
              <w:spacing w:after="0" w:line="240" w:lineRule="auto"/>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 xml:space="preserve">Jocuri </w:t>
            </w:r>
          </w:p>
          <w:p w14:paraId="4B4D41AB" w14:textId="77777777" w:rsidR="004374F7" w:rsidRPr="005F6233" w:rsidRDefault="004374F7" w:rsidP="00353A4D">
            <w:pPr>
              <w:spacing w:after="0" w:line="240" w:lineRule="auto"/>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oficiale</w:t>
            </w:r>
          </w:p>
          <w:p w14:paraId="6DDD2199" w14:textId="77777777" w:rsidR="004374F7" w:rsidRPr="005F6233" w:rsidRDefault="004374F7" w:rsidP="00353A4D">
            <w:pPr>
              <w:spacing w:after="0" w:line="240" w:lineRule="auto"/>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 xml:space="preserve"> (nr ore)</w:t>
            </w:r>
          </w:p>
        </w:tc>
      </w:tr>
      <w:tr w:rsidR="004374F7" w:rsidRPr="005F6233" w14:paraId="06DD9BD5" w14:textId="77777777" w:rsidTr="00353A4D">
        <w:trPr>
          <w:cantSplit/>
          <w:trHeight w:val="188"/>
        </w:trPr>
        <w:tc>
          <w:tcPr>
            <w:tcW w:w="953" w:type="pct"/>
            <w:gridSpan w:val="2"/>
            <w:vMerge/>
          </w:tcPr>
          <w:p w14:paraId="6CF7EE7E" w14:textId="77777777" w:rsidR="004374F7" w:rsidRPr="005F6233" w:rsidRDefault="004374F7" w:rsidP="00353A4D">
            <w:pPr>
              <w:spacing w:after="0" w:line="240" w:lineRule="auto"/>
              <w:rPr>
                <w:rFonts w:ascii="Calibri" w:eastAsia="Calibri" w:hAnsi="Calibri" w:cs="Calibri"/>
                <w:b/>
                <w:kern w:val="0"/>
                <w:sz w:val="20"/>
                <w:szCs w:val="20"/>
                <w:u w:val="single"/>
                <w14:ligatures w14:val="none"/>
              </w:rPr>
            </w:pPr>
          </w:p>
        </w:tc>
        <w:tc>
          <w:tcPr>
            <w:tcW w:w="288" w:type="pct"/>
            <w:vMerge/>
            <w:textDirection w:val="btLr"/>
            <w:vAlign w:val="center"/>
          </w:tcPr>
          <w:p w14:paraId="7E855B32" w14:textId="77777777" w:rsidR="004374F7" w:rsidRPr="005F6233" w:rsidRDefault="004374F7" w:rsidP="00353A4D">
            <w:pPr>
              <w:spacing w:after="0" w:line="240" w:lineRule="auto"/>
              <w:jc w:val="center"/>
              <w:rPr>
                <w:rFonts w:ascii="Calibri" w:eastAsia="Calibri" w:hAnsi="Calibri" w:cs="Calibri"/>
                <w:b/>
                <w:kern w:val="0"/>
                <w:sz w:val="20"/>
                <w:szCs w:val="20"/>
                <w14:ligatures w14:val="none"/>
              </w:rPr>
            </w:pPr>
          </w:p>
        </w:tc>
        <w:tc>
          <w:tcPr>
            <w:tcW w:w="380" w:type="pct"/>
            <w:vMerge/>
            <w:textDirection w:val="btLr"/>
            <w:vAlign w:val="center"/>
          </w:tcPr>
          <w:p w14:paraId="5D087E14" w14:textId="77777777" w:rsidR="004374F7" w:rsidRPr="005F6233" w:rsidRDefault="004374F7" w:rsidP="00353A4D">
            <w:pPr>
              <w:spacing w:after="0" w:line="240" w:lineRule="auto"/>
              <w:jc w:val="center"/>
              <w:rPr>
                <w:rFonts w:ascii="Calibri" w:eastAsia="Calibri" w:hAnsi="Calibri" w:cs="Calibri"/>
                <w:b/>
                <w:kern w:val="0"/>
                <w:sz w:val="20"/>
                <w:szCs w:val="20"/>
                <w14:ligatures w14:val="none"/>
              </w:rPr>
            </w:pPr>
          </w:p>
        </w:tc>
        <w:tc>
          <w:tcPr>
            <w:tcW w:w="348" w:type="pct"/>
            <w:gridSpan w:val="2"/>
            <w:vMerge/>
            <w:textDirection w:val="btLr"/>
            <w:vAlign w:val="center"/>
          </w:tcPr>
          <w:p w14:paraId="29D9BB48" w14:textId="77777777" w:rsidR="004374F7" w:rsidRPr="005F6233" w:rsidRDefault="004374F7" w:rsidP="00353A4D">
            <w:pPr>
              <w:spacing w:after="0" w:line="240" w:lineRule="auto"/>
              <w:jc w:val="center"/>
              <w:rPr>
                <w:rFonts w:ascii="Calibri" w:eastAsia="Calibri" w:hAnsi="Calibri" w:cs="Calibri"/>
                <w:b/>
                <w:kern w:val="0"/>
                <w:sz w:val="20"/>
                <w:szCs w:val="20"/>
                <w14:ligatures w14:val="none"/>
              </w:rPr>
            </w:pPr>
          </w:p>
        </w:tc>
        <w:tc>
          <w:tcPr>
            <w:tcW w:w="727" w:type="pct"/>
            <w:gridSpan w:val="2"/>
            <w:vAlign w:val="center"/>
          </w:tcPr>
          <w:p w14:paraId="20F26FDB" w14:textId="77777777" w:rsidR="004374F7" w:rsidRPr="005F6233" w:rsidRDefault="004374F7" w:rsidP="00353A4D">
            <w:pPr>
              <w:spacing w:after="0" w:line="240" w:lineRule="auto"/>
              <w:ind w:left="-108" w:right="-108"/>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 xml:space="preserve">Fizic </w:t>
            </w:r>
          </w:p>
        </w:tc>
        <w:tc>
          <w:tcPr>
            <w:tcW w:w="713" w:type="pct"/>
            <w:gridSpan w:val="3"/>
            <w:vAlign w:val="center"/>
          </w:tcPr>
          <w:p w14:paraId="0FB9EEF7" w14:textId="77777777" w:rsidR="004374F7" w:rsidRPr="005F6233" w:rsidRDefault="004374F7" w:rsidP="00353A4D">
            <w:pPr>
              <w:spacing w:after="0" w:line="240" w:lineRule="auto"/>
              <w:ind w:left="-108" w:right="-108"/>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 xml:space="preserve">Tehnic </w:t>
            </w:r>
          </w:p>
        </w:tc>
        <w:tc>
          <w:tcPr>
            <w:tcW w:w="637" w:type="pct"/>
            <w:gridSpan w:val="3"/>
            <w:vAlign w:val="center"/>
          </w:tcPr>
          <w:p w14:paraId="6B113B5E" w14:textId="77777777" w:rsidR="004374F7" w:rsidRPr="005F6233" w:rsidRDefault="004374F7" w:rsidP="00353A4D">
            <w:pPr>
              <w:spacing w:after="0" w:line="240" w:lineRule="auto"/>
              <w:ind w:left="-108" w:right="-108"/>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Tactic</w:t>
            </w:r>
          </w:p>
        </w:tc>
        <w:tc>
          <w:tcPr>
            <w:tcW w:w="439" w:type="pct"/>
            <w:vMerge/>
            <w:textDirection w:val="btLr"/>
            <w:vAlign w:val="center"/>
          </w:tcPr>
          <w:p w14:paraId="0F1F637D" w14:textId="77777777" w:rsidR="004374F7" w:rsidRPr="005F6233" w:rsidRDefault="004374F7" w:rsidP="00353A4D">
            <w:pPr>
              <w:spacing w:after="0" w:line="240" w:lineRule="auto"/>
              <w:jc w:val="center"/>
              <w:rPr>
                <w:rFonts w:ascii="Calibri" w:eastAsia="Calibri" w:hAnsi="Calibri" w:cs="Calibri"/>
                <w:b/>
                <w:kern w:val="0"/>
                <w:sz w:val="20"/>
                <w:szCs w:val="20"/>
                <w14:ligatures w14:val="none"/>
              </w:rPr>
            </w:pPr>
          </w:p>
        </w:tc>
        <w:tc>
          <w:tcPr>
            <w:tcW w:w="515" w:type="pct"/>
            <w:vMerge/>
            <w:textDirection w:val="btLr"/>
            <w:vAlign w:val="center"/>
          </w:tcPr>
          <w:p w14:paraId="423859E6" w14:textId="77777777" w:rsidR="004374F7" w:rsidRPr="005F6233" w:rsidRDefault="004374F7" w:rsidP="00353A4D">
            <w:pPr>
              <w:spacing w:after="0" w:line="240" w:lineRule="auto"/>
              <w:jc w:val="center"/>
              <w:rPr>
                <w:rFonts w:ascii="Calibri" w:eastAsia="Calibri" w:hAnsi="Calibri" w:cs="Calibri"/>
                <w:b/>
                <w:kern w:val="0"/>
                <w:sz w:val="20"/>
                <w:szCs w:val="20"/>
                <w14:ligatures w14:val="none"/>
              </w:rPr>
            </w:pPr>
          </w:p>
        </w:tc>
      </w:tr>
      <w:tr w:rsidR="004374F7" w:rsidRPr="005F6233" w14:paraId="3F2C190E" w14:textId="77777777" w:rsidTr="00353A4D">
        <w:trPr>
          <w:cantSplit/>
          <w:trHeight w:val="187"/>
        </w:trPr>
        <w:tc>
          <w:tcPr>
            <w:tcW w:w="953" w:type="pct"/>
            <w:gridSpan w:val="2"/>
            <w:vMerge/>
          </w:tcPr>
          <w:p w14:paraId="7EAFF498" w14:textId="77777777" w:rsidR="004374F7" w:rsidRPr="005F6233" w:rsidRDefault="004374F7" w:rsidP="00353A4D">
            <w:pPr>
              <w:spacing w:after="0" w:line="240" w:lineRule="auto"/>
              <w:rPr>
                <w:rFonts w:ascii="Calibri" w:eastAsia="Calibri" w:hAnsi="Calibri" w:cs="Calibri"/>
                <w:b/>
                <w:kern w:val="0"/>
                <w:sz w:val="20"/>
                <w:szCs w:val="20"/>
                <w:u w:val="single"/>
                <w14:ligatures w14:val="none"/>
              </w:rPr>
            </w:pPr>
          </w:p>
        </w:tc>
        <w:tc>
          <w:tcPr>
            <w:tcW w:w="288" w:type="pct"/>
            <w:vMerge/>
            <w:textDirection w:val="btLr"/>
            <w:vAlign w:val="center"/>
          </w:tcPr>
          <w:p w14:paraId="3F477097" w14:textId="77777777" w:rsidR="004374F7" w:rsidRPr="005F6233" w:rsidRDefault="004374F7" w:rsidP="00353A4D">
            <w:pPr>
              <w:spacing w:after="0" w:line="240" w:lineRule="auto"/>
              <w:jc w:val="center"/>
              <w:rPr>
                <w:rFonts w:ascii="Calibri" w:eastAsia="Calibri" w:hAnsi="Calibri" w:cs="Calibri"/>
                <w:b/>
                <w:kern w:val="0"/>
                <w:sz w:val="20"/>
                <w:szCs w:val="20"/>
                <w14:ligatures w14:val="none"/>
              </w:rPr>
            </w:pPr>
          </w:p>
        </w:tc>
        <w:tc>
          <w:tcPr>
            <w:tcW w:w="380" w:type="pct"/>
            <w:vMerge/>
            <w:textDirection w:val="btLr"/>
            <w:vAlign w:val="center"/>
          </w:tcPr>
          <w:p w14:paraId="32B736FC" w14:textId="77777777" w:rsidR="004374F7" w:rsidRPr="005F6233" w:rsidRDefault="004374F7" w:rsidP="00353A4D">
            <w:pPr>
              <w:spacing w:after="0" w:line="240" w:lineRule="auto"/>
              <w:jc w:val="center"/>
              <w:rPr>
                <w:rFonts w:ascii="Calibri" w:eastAsia="Calibri" w:hAnsi="Calibri" w:cs="Calibri"/>
                <w:b/>
                <w:kern w:val="0"/>
                <w:sz w:val="20"/>
                <w:szCs w:val="20"/>
                <w14:ligatures w14:val="none"/>
              </w:rPr>
            </w:pPr>
          </w:p>
        </w:tc>
        <w:tc>
          <w:tcPr>
            <w:tcW w:w="348" w:type="pct"/>
            <w:gridSpan w:val="2"/>
            <w:vMerge/>
            <w:textDirection w:val="btLr"/>
            <w:vAlign w:val="center"/>
          </w:tcPr>
          <w:p w14:paraId="39C52B21" w14:textId="77777777" w:rsidR="004374F7" w:rsidRPr="005F6233" w:rsidRDefault="004374F7" w:rsidP="00353A4D">
            <w:pPr>
              <w:spacing w:after="0" w:line="240" w:lineRule="auto"/>
              <w:jc w:val="center"/>
              <w:rPr>
                <w:rFonts w:ascii="Calibri" w:eastAsia="Calibri" w:hAnsi="Calibri" w:cs="Calibri"/>
                <w:b/>
                <w:kern w:val="0"/>
                <w:sz w:val="20"/>
                <w:szCs w:val="20"/>
                <w14:ligatures w14:val="none"/>
              </w:rPr>
            </w:pPr>
          </w:p>
        </w:tc>
        <w:tc>
          <w:tcPr>
            <w:tcW w:w="288" w:type="pct"/>
            <w:vAlign w:val="center"/>
          </w:tcPr>
          <w:p w14:paraId="5C1452B3" w14:textId="77777777" w:rsidR="004374F7" w:rsidRPr="005F6233" w:rsidRDefault="004374F7" w:rsidP="00353A4D">
            <w:pPr>
              <w:spacing w:after="0" w:line="240" w:lineRule="auto"/>
              <w:ind w:left="-108" w:right="-108"/>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Nr.</w:t>
            </w:r>
          </w:p>
        </w:tc>
        <w:tc>
          <w:tcPr>
            <w:tcW w:w="439" w:type="pct"/>
            <w:vAlign w:val="center"/>
          </w:tcPr>
          <w:p w14:paraId="12B58255" w14:textId="77777777" w:rsidR="004374F7" w:rsidRPr="005F6233" w:rsidRDefault="004374F7" w:rsidP="00353A4D">
            <w:pPr>
              <w:spacing w:after="0" w:line="240" w:lineRule="auto"/>
              <w:ind w:left="-108" w:right="-108"/>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w:t>
            </w:r>
          </w:p>
        </w:tc>
        <w:tc>
          <w:tcPr>
            <w:tcW w:w="273" w:type="pct"/>
            <w:gridSpan w:val="2"/>
            <w:vAlign w:val="center"/>
          </w:tcPr>
          <w:p w14:paraId="5855C088" w14:textId="77777777" w:rsidR="004374F7" w:rsidRPr="005F6233" w:rsidRDefault="004374F7" w:rsidP="00353A4D">
            <w:pPr>
              <w:spacing w:after="0" w:line="240" w:lineRule="auto"/>
              <w:ind w:left="-108" w:right="-108"/>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Nr.</w:t>
            </w:r>
          </w:p>
        </w:tc>
        <w:tc>
          <w:tcPr>
            <w:tcW w:w="440" w:type="pct"/>
            <w:vAlign w:val="center"/>
          </w:tcPr>
          <w:p w14:paraId="6CC81073" w14:textId="77777777" w:rsidR="004374F7" w:rsidRPr="005F6233" w:rsidRDefault="004374F7" w:rsidP="00353A4D">
            <w:pPr>
              <w:spacing w:after="0" w:line="240" w:lineRule="auto"/>
              <w:ind w:left="-108" w:right="-108"/>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w:t>
            </w:r>
          </w:p>
        </w:tc>
        <w:tc>
          <w:tcPr>
            <w:tcW w:w="250" w:type="pct"/>
            <w:vAlign w:val="center"/>
          </w:tcPr>
          <w:p w14:paraId="522BECF5" w14:textId="77777777" w:rsidR="004374F7" w:rsidRPr="005F6233" w:rsidRDefault="004374F7" w:rsidP="00353A4D">
            <w:pPr>
              <w:spacing w:after="0" w:line="240" w:lineRule="auto"/>
              <w:ind w:left="-108" w:right="-108"/>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Nr.</w:t>
            </w:r>
          </w:p>
        </w:tc>
        <w:tc>
          <w:tcPr>
            <w:tcW w:w="387" w:type="pct"/>
            <w:gridSpan w:val="2"/>
            <w:vAlign w:val="center"/>
          </w:tcPr>
          <w:p w14:paraId="7A2E6378" w14:textId="77777777" w:rsidR="004374F7" w:rsidRPr="005F6233" w:rsidRDefault="004374F7" w:rsidP="00353A4D">
            <w:pPr>
              <w:spacing w:after="0" w:line="240" w:lineRule="auto"/>
              <w:ind w:left="-108" w:right="-108"/>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w:t>
            </w:r>
          </w:p>
        </w:tc>
        <w:tc>
          <w:tcPr>
            <w:tcW w:w="439" w:type="pct"/>
            <w:vMerge/>
            <w:textDirection w:val="btLr"/>
            <w:vAlign w:val="center"/>
          </w:tcPr>
          <w:p w14:paraId="60AAE515" w14:textId="77777777" w:rsidR="004374F7" w:rsidRPr="005F6233" w:rsidRDefault="004374F7" w:rsidP="00353A4D">
            <w:pPr>
              <w:spacing w:after="0" w:line="240" w:lineRule="auto"/>
              <w:jc w:val="center"/>
              <w:rPr>
                <w:rFonts w:ascii="Calibri" w:eastAsia="Calibri" w:hAnsi="Calibri" w:cs="Calibri"/>
                <w:b/>
                <w:kern w:val="0"/>
                <w:sz w:val="20"/>
                <w:szCs w:val="20"/>
                <w14:ligatures w14:val="none"/>
              </w:rPr>
            </w:pPr>
          </w:p>
        </w:tc>
        <w:tc>
          <w:tcPr>
            <w:tcW w:w="515" w:type="pct"/>
            <w:vMerge/>
            <w:textDirection w:val="btLr"/>
            <w:vAlign w:val="center"/>
          </w:tcPr>
          <w:p w14:paraId="17234573" w14:textId="77777777" w:rsidR="004374F7" w:rsidRPr="005F6233" w:rsidRDefault="004374F7" w:rsidP="00353A4D">
            <w:pPr>
              <w:spacing w:after="0" w:line="240" w:lineRule="auto"/>
              <w:jc w:val="center"/>
              <w:rPr>
                <w:rFonts w:ascii="Calibri" w:eastAsia="Calibri" w:hAnsi="Calibri" w:cs="Calibri"/>
                <w:b/>
                <w:kern w:val="0"/>
                <w:sz w:val="20"/>
                <w:szCs w:val="20"/>
                <w14:ligatures w14:val="none"/>
              </w:rPr>
            </w:pPr>
          </w:p>
        </w:tc>
      </w:tr>
      <w:tr w:rsidR="004374F7" w:rsidRPr="005F6233" w14:paraId="7D3FA7F9" w14:textId="77777777" w:rsidTr="00353A4D">
        <w:trPr>
          <w:cantSplit/>
          <w:trHeight w:val="505"/>
        </w:trPr>
        <w:tc>
          <w:tcPr>
            <w:tcW w:w="953" w:type="pct"/>
            <w:gridSpan w:val="2"/>
          </w:tcPr>
          <w:p w14:paraId="19CA047B"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tc>
        <w:tc>
          <w:tcPr>
            <w:tcW w:w="288" w:type="pct"/>
            <w:vAlign w:val="center"/>
          </w:tcPr>
          <w:p w14:paraId="761AA6B7"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tc>
        <w:tc>
          <w:tcPr>
            <w:tcW w:w="380" w:type="pct"/>
            <w:vAlign w:val="center"/>
          </w:tcPr>
          <w:p w14:paraId="777AB7FB"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tc>
        <w:tc>
          <w:tcPr>
            <w:tcW w:w="348" w:type="pct"/>
            <w:gridSpan w:val="2"/>
            <w:vAlign w:val="center"/>
          </w:tcPr>
          <w:p w14:paraId="39F121FA"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tc>
        <w:tc>
          <w:tcPr>
            <w:tcW w:w="288" w:type="pct"/>
            <w:vAlign w:val="center"/>
          </w:tcPr>
          <w:p w14:paraId="72B14F28" w14:textId="77777777" w:rsidR="004374F7" w:rsidRPr="005F6233" w:rsidRDefault="004374F7" w:rsidP="00353A4D">
            <w:pPr>
              <w:spacing w:after="0" w:line="240" w:lineRule="auto"/>
              <w:ind w:left="-250" w:right="-179"/>
              <w:jc w:val="center"/>
              <w:rPr>
                <w:rFonts w:ascii="Calibri" w:eastAsia="Calibri" w:hAnsi="Calibri" w:cs="Calibri"/>
                <w:kern w:val="0"/>
                <w:sz w:val="20"/>
                <w:szCs w:val="20"/>
                <w14:ligatures w14:val="none"/>
              </w:rPr>
            </w:pPr>
          </w:p>
        </w:tc>
        <w:tc>
          <w:tcPr>
            <w:tcW w:w="439" w:type="pct"/>
            <w:vAlign w:val="center"/>
          </w:tcPr>
          <w:p w14:paraId="17369B7C"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tc>
        <w:tc>
          <w:tcPr>
            <w:tcW w:w="273" w:type="pct"/>
            <w:gridSpan w:val="2"/>
            <w:vAlign w:val="center"/>
          </w:tcPr>
          <w:p w14:paraId="24F79188"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tc>
        <w:tc>
          <w:tcPr>
            <w:tcW w:w="440" w:type="pct"/>
            <w:vAlign w:val="center"/>
          </w:tcPr>
          <w:p w14:paraId="4896CBB3"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tc>
        <w:tc>
          <w:tcPr>
            <w:tcW w:w="250" w:type="pct"/>
            <w:vAlign w:val="center"/>
          </w:tcPr>
          <w:p w14:paraId="5C115BD5"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tc>
        <w:tc>
          <w:tcPr>
            <w:tcW w:w="387" w:type="pct"/>
            <w:gridSpan w:val="2"/>
            <w:vAlign w:val="center"/>
          </w:tcPr>
          <w:p w14:paraId="20FCD100"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tc>
        <w:tc>
          <w:tcPr>
            <w:tcW w:w="439" w:type="pct"/>
            <w:vAlign w:val="center"/>
          </w:tcPr>
          <w:p w14:paraId="1DEA9F94"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tc>
        <w:tc>
          <w:tcPr>
            <w:tcW w:w="515" w:type="pct"/>
            <w:vAlign w:val="center"/>
          </w:tcPr>
          <w:p w14:paraId="4CF8BB8B"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tc>
      </w:tr>
      <w:tr w:rsidR="004374F7" w:rsidRPr="005F6233" w14:paraId="058CFB14" w14:textId="77777777" w:rsidTr="00353A4D">
        <w:trPr>
          <w:cantSplit/>
          <w:trHeight w:val="505"/>
        </w:trPr>
        <w:tc>
          <w:tcPr>
            <w:tcW w:w="5000" w:type="pct"/>
            <w:gridSpan w:val="16"/>
          </w:tcPr>
          <w:p w14:paraId="0E1BEB8E" w14:textId="77777777" w:rsidR="004374F7" w:rsidRPr="005F6233" w:rsidRDefault="004374F7" w:rsidP="00353A4D">
            <w:pPr>
              <w:spacing w:after="0" w:line="240" w:lineRule="auto"/>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Obiective de pregătire</w:t>
            </w:r>
          </w:p>
          <w:p w14:paraId="60284FDF" w14:textId="77777777" w:rsidR="004374F7" w:rsidRPr="005F6233" w:rsidRDefault="004374F7" w:rsidP="00353A4D">
            <w:pPr>
              <w:spacing w:after="0" w:line="240" w:lineRule="auto"/>
              <w:rPr>
                <w:rFonts w:ascii="Calibri" w:eastAsia="Calibri" w:hAnsi="Calibri" w:cs="Calibri"/>
                <w:kern w:val="0"/>
                <w:sz w:val="20"/>
                <w:szCs w:val="20"/>
                <w14:ligatures w14:val="none"/>
              </w:rPr>
            </w:pPr>
          </w:p>
        </w:tc>
      </w:tr>
      <w:tr w:rsidR="004374F7" w:rsidRPr="005F6233" w14:paraId="56FD0D11" w14:textId="77777777" w:rsidTr="00353A4D">
        <w:trPr>
          <w:cantSplit/>
          <w:trHeight w:val="505"/>
        </w:trPr>
        <w:tc>
          <w:tcPr>
            <w:tcW w:w="665" w:type="pct"/>
          </w:tcPr>
          <w:p w14:paraId="0C88D24F" w14:textId="77777777" w:rsidR="004374F7" w:rsidRPr="005F6233" w:rsidRDefault="004374F7" w:rsidP="00353A4D">
            <w:pPr>
              <w:spacing w:after="0" w:line="240" w:lineRule="auto"/>
              <w:jc w:val="center"/>
              <w:rPr>
                <w:rFonts w:ascii="Calibri" w:eastAsia="Calibri" w:hAnsi="Calibri" w:cs="Calibri"/>
                <w:b/>
                <w:kern w:val="0"/>
                <w:sz w:val="20"/>
                <w:szCs w:val="20"/>
                <w14:ligatures w14:val="none"/>
              </w:rPr>
            </w:pPr>
          </w:p>
        </w:tc>
        <w:tc>
          <w:tcPr>
            <w:tcW w:w="1124" w:type="pct"/>
            <w:gridSpan w:val="4"/>
          </w:tcPr>
          <w:p w14:paraId="77F8E255" w14:textId="77777777" w:rsidR="004374F7" w:rsidRPr="005F6233" w:rsidRDefault="004374F7" w:rsidP="00353A4D">
            <w:pPr>
              <w:spacing w:after="0" w:line="240" w:lineRule="auto"/>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Microciclu 1</w:t>
            </w:r>
          </w:p>
        </w:tc>
        <w:tc>
          <w:tcPr>
            <w:tcW w:w="1041" w:type="pct"/>
            <w:gridSpan w:val="4"/>
          </w:tcPr>
          <w:p w14:paraId="220FDB94" w14:textId="77777777" w:rsidR="004374F7" w:rsidRPr="005F6233" w:rsidRDefault="004374F7" w:rsidP="00353A4D">
            <w:pPr>
              <w:spacing w:after="0" w:line="240" w:lineRule="auto"/>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Microciclu 2</w:t>
            </w:r>
          </w:p>
        </w:tc>
        <w:tc>
          <w:tcPr>
            <w:tcW w:w="1049" w:type="pct"/>
            <w:gridSpan w:val="4"/>
          </w:tcPr>
          <w:p w14:paraId="55678A9D" w14:textId="77777777" w:rsidR="004374F7" w:rsidRPr="005F6233" w:rsidRDefault="004374F7" w:rsidP="00353A4D">
            <w:pPr>
              <w:spacing w:after="0" w:line="240" w:lineRule="auto"/>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Microciclu 3</w:t>
            </w:r>
          </w:p>
        </w:tc>
        <w:tc>
          <w:tcPr>
            <w:tcW w:w="1120" w:type="pct"/>
            <w:gridSpan w:val="3"/>
          </w:tcPr>
          <w:p w14:paraId="003D9EAD" w14:textId="77777777" w:rsidR="004374F7" w:rsidRPr="005F6233" w:rsidRDefault="004374F7" w:rsidP="00353A4D">
            <w:pPr>
              <w:spacing w:after="0" w:line="240" w:lineRule="auto"/>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Microciclu 4</w:t>
            </w:r>
          </w:p>
        </w:tc>
      </w:tr>
      <w:tr w:rsidR="004374F7" w:rsidRPr="005F6233" w14:paraId="0BC83A35" w14:textId="77777777" w:rsidTr="00353A4D">
        <w:trPr>
          <w:cantSplit/>
          <w:trHeight w:val="505"/>
        </w:trPr>
        <w:tc>
          <w:tcPr>
            <w:tcW w:w="665" w:type="pct"/>
            <w:vAlign w:val="center"/>
          </w:tcPr>
          <w:p w14:paraId="44EB2430" w14:textId="77777777" w:rsidR="004374F7" w:rsidRPr="005F6233" w:rsidRDefault="004374F7" w:rsidP="00353A4D">
            <w:pPr>
              <w:spacing w:after="0" w:line="240" w:lineRule="auto"/>
              <w:jc w:val="center"/>
              <w:rPr>
                <w:rFonts w:ascii="Calibri" w:eastAsia="Calibri" w:hAnsi="Calibri" w:cs="Calibri"/>
                <w:b/>
                <w:i/>
                <w:kern w:val="0"/>
                <w:sz w:val="20"/>
                <w:szCs w:val="20"/>
                <w14:ligatures w14:val="none"/>
              </w:rPr>
            </w:pPr>
            <w:r w:rsidRPr="005F6233">
              <w:rPr>
                <w:rFonts w:ascii="Calibri" w:eastAsia="Calibri" w:hAnsi="Calibri" w:cs="Calibri"/>
                <w:b/>
                <w:i/>
                <w:kern w:val="0"/>
                <w:sz w:val="20"/>
                <w:szCs w:val="20"/>
                <w14:ligatures w14:val="none"/>
              </w:rPr>
              <w:t>Obiective</w:t>
            </w:r>
          </w:p>
          <w:p w14:paraId="0BD81397" w14:textId="77777777" w:rsidR="004374F7" w:rsidRPr="005F6233" w:rsidRDefault="004374F7" w:rsidP="00353A4D">
            <w:pPr>
              <w:spacing w:after="0" w:line="240" w:lineRule="auto"/>
              <w:jc w:val="center"/>
              <w:rPr>
                <w:rFonts w:ascii="Calibri" w:eastAsia="Calibri" w:hAnsi="Calibri" w:cs="Calibri"/>
                <w:b/>
                <w:i/>
                <w:kern w:val="0"/>
                <w:sz w:val="20"/>
                <w:szCs w:val="20"/>
                <w14:ligatures w14:val="none"/>
              </w:rPr>
            </w:pPr>
          </w:p>
        </w:tc>
        <w:tc>
          <w:tcPr>
            <w:tcW w:w="1124" w:type="pct"/>
            <w:gridSpan w:val="4"/>
          </w:tcPr>
          <w:p w14:paraId="7B744CA3"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p w14:paraId="37ACFFAD"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p w14:paraId="02D9706F"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p w14:paraId="6ABB0AF8"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p w14:paraId="24A0B23A"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p w14:paraId="43E2154A"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tc>
        <w:tc>
          <w:tcPr>
            <w:tcW w:w="1041" w:type="pct"/>
            <w:gridSpan w:val="4"/>
          </w:tcPr>
          <w:p w14:paraId="535796E4"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tc>
        <w:tc>
          <w:tcPr>
            <w:tcW w:w="1049" w:type="pct"/>
            <w:gridSpan w:val="4"/>
          </w:tcPr>
          <w:p w14:paraId="62448EF4"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tc>
        <w:tc>
          <w:tcPr>
            <w:tcW w:w="1120" w:type="pct"/>
            <w:gridSpan w:val="3"/>
          </w:tcPr>
          <w:p w14:paraId="7B2D1695"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tc>
      </w:tr>
      <w:tr w:rsidR="004374F7" w:rsidRPr="005F6233" w14:paraId="5B884FCB" w14:textId="77777777" w:rsidTr="00353A4D">
        <w:trPr>
          <w:cantSplit/>
          <w:trHeight w:val="505"/>
        </w:trPr>
        <w:tc>
          <w:tcPr>
            <w:tcW w:w="665" w:type="pct"/>
            <w:vAlign w:val="center"/>
          </w:tcPr>
          <w:p w14:paraId="1B6DC245" w14:textId="77777777" w:rsidR="004374F7" w:rsidRPr="005F6233" w:rsidRDefault="004374F7" w:rsidP="00353A4D">
            <w:pPr>
              <w:spacing w:after="0" w:line="240" w:lineRule="auto"/>
              <w:jc w:val="center"/>
              <w:rPr>
                <w:rFonts w:ascii="Calibri" w:eastAsia="Calibri" w:hAnsi="Calibri" w:cs="Calibri"/>
                <w:b/>
                <w:i/>
                <w:kern w:val="0"/>
                <w:sz w:val="20"/>
                <w:szCs w:val="20"/>
                <w14:ligatures w14:val="none"/>
              </w:rPr>
            </w:pPr>
            <w:r w:rsidRPr="005F6233">
              <w:rPr>
                <w:rFonts w:ascii="Calibri" w:eastAsia="Calibri" w:hAnsi="Calibri" w:cs="Calibri"/>
                <w:b/>
                <w:i/>
                <w:kern w:val="0"/>
                <w:sz w:val="20"/>
                <w:szCs w:val="20"/>
                <w14:ligatures w14:val="none"/>
              </w:rPr>
              <w:t>% fizic</w:t>
            </w:r>
          </w:p>
          <w:p w14:paraId="5CC2A1B0" w14:textId="77777777" w:rsidR="004374F7" w:rsidRPr="005F6233" w:rsidRDefault="004374F7" w:rsidP="00353A4D">
            <w:pPr>
              <w:spacing w:after="0" w:line="240" w:lineRule="auto"/>
              <w:jc w:val="center"/>
              <w:rPr>
                <w:rFonts w:ascii="Calibri" w:eastAsia="Calibri" w:hAnsi="Calibri" w:cs="Calibri"/>
                <w:b/>
                <w:i/>
                <w:kern w:val="0"/>
                <w:sz w:val="20"/>
                <w:szCs w:val="20"/>
                <w14:ligatures w14:val="none"/>
              </w:rPr>
            </w:pPr>
            <w:r w:rsidRPr="005F6233">
              <w:rPr>
                <w:rFonts w:ascii="Calibri" w:eastAsia="Calibri" w:hAnsi="Calibri" w:cs="Calibri"/>
                <w:b/>
                <w:i/>
                <w:kern w:val="0"/>
                <w:sz w:val="20"/>
                <w:szCs w:val="20"/>
                <w14:ligatures w14:val="none"/>
              </w:rPr>
              <w:t>% tehnic</w:t>
            </w:r>
          </w:p>
          <w:p w14:paraId="31C1C7DD" w14:textId="77777777" w:rsidR="004374F7" w:rsidRPr="005F6233" w:rsidRDefault="004374F7" w:rsidP="00353A4D">
            <w:pPr>
              <w:spacing w:after="0" w:line="240" w:lineRule="auto"/>
              <w:jc w:val="center"/>
              <w:rPr>
                <w:rFonts w:ascii="Calibri" w:eastAsia="Calibri" w:hAnsi="Calibri" w:cs="Calibri"/>
                <w:b/>
                <w:i/>
                <w:kern w:val="0"/>
                <w:sz w:val="20"/>
                <w:szCs w:val="20"/>
                <w14:ligatures w14:val="none"/>
              </w:rPr>
            </w:pPr>
            <w:r w:rsidRPr="005F6233">
              <w:rPr>
                <w:rFonts w:ascii="Calibri" w:eastAsia="Calibri" w:hAnsi="Calibri" w:cs="Calibri"/>
                <w:b/>
                <w:i/>
                <w:kern w:val="0"/>
                <w:sz w:val="20"/>
                <w:szCs w:val="20"/>
                <w14:ligatures w14:val="none"/>
              </w:rPr>
              <w:t>% tactic</w:t>
            </w:r>
          </w:p>
        </w:tc>
        <w:tc>
          <w:tcPr>
            <w:tcW w:w="1124" w:type="pct"/>
            <w:gridSpan w:val="4"/>
          </w:tcPr>
          <w:p w14:paraId="721D247A"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tc>
        <w:tc>
          <w:tcPr>
            <w:tcW w:w="1041" w:type="pct"/>
            <w:gridSpan w:val="4"/>
          </w:tcPr>
          <w:p w14:paraId="630D4930"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tc>
        <w:tc>
          <w:tcPr>
            <w:tcW w:w="1049" w:type="pct"/>
            <w:gridSpan w:val="4"/>
          </w:tcPr>
          <w:p w14:paraId="0FBDB3CC"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tc>
        <w:tc>
          <w:tcPr>
            <w:tcW w:w="1120" w:type="pct"/>
            <w:gridSpan w:val="3"/>
          </w:tcPr>
          <w:p w14:paraId="7BA74829"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tc>
      </w:tr>
      <w:tr w:rsidR="004374F7" w:rsidRPr="005F6233" w14:paraId="02B248D9" w14:textId="77777777" w:rsidTr="00353A4D">
        <w:trPr>
          <w:cantSplit/>
          <w:trHeight w:val="505"/>
        </w:trPr>
        <w:tc>
          <w:tcPr>
            <w:tcW w:w="665" w:type="pct"/>
            <w:vAlign w:val="center"/>
          </w:tcPr>
          <w:p w14:paraId="176A052D" w14:textId="77777777" w:rsidR="004374F7" w:rsidRPr="005F6233" w:rsidRDefault="004374F7" w:rsidP="00353A4D">
            <w:pPr>
              <w:spacing w:after="0" w:line="240" w:lineRule="auto"/>
              <w:jc w:val="center"/>
              <w:rPr>
                <w:rFonts w:ascii="Calibri" w:eastAsia="Calibri" w:hAnsi="Calibri" w:cs="Calibri"/>
                <w:b/>
                <w:i/>
                <w:kern w:val="0"/>
                <w:sz w:val="20"/>
                <w:szCs w:val="20"/>
                <w14:ligatures w14:val="none"/>
              </w:rPr>
            </w:pPr>
            <w:r w:rsidRPr="005F6233">
              <w:rPr>
                <w:rFonts w:ascii="Calibri" w:eastAsia="Calibri" w:hAnsi="Calibri" w:cs="Calibri"/>
                <w:b/>
                <w:i/>
                <w:kern w:val="0"/>
                <w:sz w:val="20"/>
                <w:szCs w:val="20"/>
                <w14:ligatures w14:val="none"/>
              </w:rPr>
              <w:t>Volum</w:t>
            </w:r>
          </w:p>
        </w:tc>
        <w:tc>
          <w:tcPr>
            <w:tcW w:w="1124" w:type="pct"/>
            <w:gridSpan w:val="4"/>
          </w:tcPr>
          <w:p w14:paraId="59554E70"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p w14:paraId="38AEF648"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tc>
        <w:tc>
          <w:tcPr>
            <w:tcW w:w="1041" w:type="pct"/>
            <w:gridSpan w:val="4"/>
          </w:tcPr>
          <w:p w14:paraId="2B2AE899"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tc>
        <w:tc>
          <w:tcPr>
            <w:tcW w:w="1049" w:type="pct"/>
            <w:gridSpan w:val="4"/>
          </w:tcPr>
          <w:p w14:paraId="2829F127"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tc>
        <w:tc>
          <w:tcPr>
            <w:tcW w:w="1120" w:type="pct"/>
            <w:gridSpan w:val="3"/>
          </w:tcPr>
          <w:p w14:paraId="6C152827"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tc>
      </w:tr>
      <w:tr w:rsidR="004374F7" w:rsidRPr="005F6233" w14:paraId="66433C06" w14:textId="77777777" w:rsidTr="00353A4D">
        <w:trPr>
          <w:cantSplit/>
          <w:trHeight w:val="505"/>
        </w:trPr>
        <w:tc>
          <w:tcPr>
            <w:tcW w:w="665" w:type="pct"/>
            <w:vAlign w:val="center"/>
          </w:tcPr>
          <w:p w14:paraId="0CA156DF" w14:textId="77777777" w:rsidR="004374F7" w:rsidRPr="005F6233" w:rsidRDefault="004374F7" w:rsidP="00353A4D">
            <w:pPr>
              <w:spacing w:after="0" w:line="240" w:lineRule="auto"/>
              <w:jc w:val="center"/>
              <w:rPr>
                <w:rFonts w:ascii="Calibri" w:eastAsia="Calibri" w:hAnsi="Calibri" w:cs="Calibri"/>
                <w:b/>
                <w:i/>
                <w:kern w:val="0"/>
                <w:sz w:val="20"/>
                <w:szCs w:val="20"/>
                <w14:ligatures w14:val="none"/>
              </w:rPr>
            </w:pPr>
            <w:r w:rsidRPr="005F6233">
              <w:rPr>
                <w:rFonts w:ascii="Calibri" w:eastAsia="Calibri" w:hAnsi="Calibri" w:cs="Calibri"/>
                <w:b/>
                <w:i/>
                <w:kern w:val="0"/>
                <w:sz w:val="20"/>
                <w:szCs w:val="20"/>
                <w14:ligatures w14:val="none"/>
              </w:rPr>
              <w:t>Conținut</w:t>
            </w:r>
          </w:p>
        </w:tc>
        <w:tc>
          <w:tcPr>
            <w:tcW w:w="1124" w:type="pct"/>
            <w:gridSpan w:val="4"/>
          </w:tcPr>
          <w:p w14:paraId="248E58AC"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p w14:paraId="03EC76AD"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p w14:paraId="219177EB"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p w14:paraId="64B242E1"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p w14:paraId="25BCA564"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p w14:paraId="5121C1D9"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p w14:paraId="1716777A"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p w14:paraId="53F24E66"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p w14:paraId="11B6790C"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p w14:paraId="204E7A9B"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p w14:paraId="7DC25D74"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p w14:paraId="2488207B"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p w14:paraId="1552D38C"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p w14:paraId="258A5291"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p w14:paraId="468E3AB3"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tc>
        <w:tc>
          <w:tcPr>
            <w:tcW w:w="1041" w:type="pct"/>
            <w:gridSpan w:val="4"/>
          </w:tcPr>
          <w:p w14:paraId="596EBD71"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tc>
        <w:tc>
          <w:tcPr>
            <w:tcW w:w="1049" w:type="pct"/>
            <w:gridSpan w:val="4"/>
          </w:tcPr>
          <w:p w14:paraId="08667EC8"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tc>
        <w:tc>
          <w:tcPr>
            <w:tcW w:w="1120" w:type="pct"/>
            <w:gridSpan w:val="3"/>
          </w:tcPr>
          <w:p w14:paraId="5F1A7341"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p w14:paraId="14C47216"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p w14:paraId="4F5977EE"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p w14:paraId="365AB94E"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p w14:paraId="5183C8FD"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p w14:paraId="47C28214"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p w14:paraId="0C050FE3"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p w14:paraId="393F2A0B"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p w14:paraId="473CB2C6"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p w14:paraId="7EA33A68"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p w14:paraId="570497DF" w14:textId="77777777" w:rsidR="004374F7" w:rsidRPr="005F6233" w:rsidRDefault="004374F7" w:rsidP="00353A4D">
            <w:pPr>
              <w:spacing w:after="0" w:line="240" w:lineRule="auto"/>
              <w:jc w:val="center"/>
              <w:rPr>
                <w:rFonts w:ascii="Calibri" w:eastAsia="Calibri" w:hAnsi="Calibri" w:cs="Calibri"/>
                <w:kern w:val="0"/>
                <w:sz w:val="20"/>
                <w:szCs w:val="20"/>
                <w14:ligatures w14:val="none"/>
              </w:rPr>
            </w:pPr>
          </w:p>
        </w:tc>
      </w:tr>
    </w:tbl>
    <w:p w14:paraId="012AD758" w14:textId="77777777" w:rsidR="00703C2C" w:rsidRDefault="00703C2C" w:rsidP="00A34E0D">
      <w:pPr>
        <w:rPr>
          <w:rFonts w:ascii="Calibri" w:eastAsia="Times New Roman" w:hAnsi="Calibri" w:cs="Calibri"/>
          <w:sz w:val="20"/>
          <w:szCs w:val="20"/>
          <w:lang w:eastAsia="ro-RO"/>
        </w:rPr>
      </w:pPr>
    </w:p>
    <w:p w14:paraId="5BEEA5EE" w14:textId="77777777" w:rsidR="008103E8" w:rsidRDefault="008103E8" w:rsidP="00A34E0D">
      <w:pPr>
        <w:rPr>
          <w:rFonts w:ascii="Calibri" w:eastAsia="Times New Roman" w:hAnsi="Calibri" w:cs="Calibri"/>
          <w:sz w:val="20"/>
          <w:szCs w:val="20"/>
          <w:lang w:eastAsia="ro-RO"/>
        </w:rPr>
      </w:pPr>
    </w:p>
    <w:p w14:paraId="405004AE" w14:textId="77777777" w:rsidR="00703C2C" w:rsidRDefault="00703C2C" w:rsidP="00A34E0D">
      <w:pPr>
        <w:rPr>
          <w:rFonts w:ascii="Calibri" w:eastAsia="Times New Roman" w:hAnsi="Calibri" w:cs="Calibri"/>
          <w:sz w:val="20"/>
          <w:szCs w:val="20"/>
          <w:lang w:eastAsia="ro-RO"/>
        </w:rPr>
      </w:pPr>
    </w:p>
    <w:p w14:paraId="6048BBE4" w14:textId="77777777" w:rsidR="00F93345" w:rsidRDefault="00F93345" w:rsidP="00A34E0D">
      <w:pPr>
        <w:rPr>
          <w:rFonts w:ascii="Calibri" w:eastAsia="Times New Roman" w:hAnsi="Calibri" w:cs="Calibri"/>
          <w:sz w:val="20"/>
          <w:szCs w:val="20"/>
          <w:lang w:eastAsia="ro-RO"/>
        </w:rPr>
      </w:pPr>
    </w:p>
    <w:p w14:paraId="4675735C" w14:textId="77777777" w:rsidR="00F93345" w:rsidRDefault="00F93345" w:rsidP="00A34E0D">
      <w:pPr>
        <w:rPr>
          <w:rFonts w:ascii="Calibri" w:eastAsia="Times New Roman" w:hAnsi="Calibri" w:cs="Calibri"/>
          <w:sz w:val="20"/>
          <w:szCs w:val="20"/>
          <w:lang w:eastAsia="ro-RO"/>
        </w:rPr>
      </w:pPr>
    </w:p>
    <w:p w14:paraId="3FD1BE75" w14:textId="77777777" w:rsidR="00F93345" w:rsidRDefault="00F93345" w:rsidP="00A34E0D">
      <w:pPr>
        <w:rPr>
          <w:rFonts w:ascii="Calibri" w:eastAsia="Times New Roman" w:hAnsi="Calibri" w:cs="Calibri"/>
          <w:sz w:val="20"/>
          <w:szCs w:val="20"/>
          <w:lang w:eastAsia="ro-RO"/>
        </w:rPr>
      </w:pPr>
    </w:p>
    <w:p w14:paraId="7404FA64" w14:textId="77777777" w:rsidR="00F93345" w:rsidRDefault="00F93345" w:rsidP="00A34E0D">
      <w:pPr>
        <w:rPr>
          <w:rFonts w:ascii="Calibri" w:eastAsia="Times New Roman" w:hAnsi="Calibri" w:cs="Calibri"/>
          <w:sz w:val="20"/>
          <w:szCs w:val="20"/>
          <w:lang w:eastAsia="ro-RO"/>
        </w:rPr>
      </w:pPr>
    </w:p>
    <w:p w14:paraId="71718FCE" w14:textId="6B768652" w:rsidR="00503A09" w:rsidRDefault="00886F73" w:rsidP="00624634">
      <w:pPr>
        <w:jc w:val="center"/>
        <w:rPr>
          <w:rFonts w:ascii="Calibri" w:eastAsia="Times New Roman" w:hAnsi="Calibri" w:cs="Calibri"/>
          <w:b/>
          <w:bCs/>
          <w:sz w:val="28"/>
          <w:szCs w:val="28"/>
          <w:lang w:eastAsia="ro-RO"/>
        </w:rPr>
      </w:pPr>
      <w:r w:rsidRPr="00624634">
        <w:rPr>
          <w:rFonts w:ascii="Calibri" w:eastAsia="Times New Roman" w:hAnsi="Calibri" w:cs="Calibri"/>
          <w:b/>
          <w:bCs/>
          <w:sz w:val="28"/>
          <w:szCs w:val="28"/>
          <w:lang w:eastAsia="ro-RO"/>
        </w:rPr>
        <w:lastRenderedPageBreak/>
        <w:t>3.9 JUNIORI II</w:t>
      </w:r>
      <w:r w:rsidR="004C7C1B" w:rsidRPr="00624634">
        <w:rPr>
          <w:rFonts w:ascii="Calibri" w:eastAsia="Times New Roman" w:hAnsi="Calibri" w:cs="Calibri"/>
          <w:b/>
          <w:bCs/>
          <w:sz w:val="28"/>
          <w:szCs w:val="28"/>
          <w:lang w:eastAsia="ro-RO"/>
        </w:rPr>
        <w:t xml:space="preserve"> (UNDER 16)</w:t>
      </w:r>
    </w:p>
    <w:p w14:paraId="04FC23B2" w14:textId="77777777" w:rsidR="00244557" w:rsidRPr="000F6A28" w:rsidRDefault="00244557" w:rsidP="00244557">
      <w:pPr>
        <w:spacing w:before="317" w:line="322" w:lineRule="exact"/>
        <w:ind w:left="693"/>
        <w:rPr>
          <w:rFonts w:ascii="Calibri" w:hAnsi="Calibri" w:cs="Calibri"/>
          <w:sz w:val="28"/>
          <w:szCs w:val="28"/>
        </w:rPr>
      </w:pPr>
      <w:r w:rsidRPr="000F6A28">
        <w:rPr>
          <w:rFonts w:ascii="Calibri" w:hAnsi="Calibri" w:cs="Calibri"/>
          <w:b/>
          <w:sz w:val="28"/>
          <w:szCs w:val="28"/>
        </w:rPr>
        <w:t>Vârsta:</w:t>
      </w:r>
      <w:r w:rsidRPr="000F6A28">
        <w:rPr>
          <w:rFonts w:ascii="Calibri" w:hAnsi="Calibri" w:cs="Calibri"/>
          <w:b/>
          <w:spacing w:val="16"/>
          <w:sz w:val="28"/>
          <w:szCs w:val="28"/>
        </w:rPr>
        <w:t xml:space="preserve"> </w:t>
      </w:r>
      <w:r w:rsidRPr="000F6A28">
        <w:rPr>
          <w:rFonts w:ascii="Calibri" w:hAnsi="Calibri" w:cs="Calibri"/>
          <w:sz w:val="28"/>
          <w:szCs w:val="28"/>
        </w:rPr>
        <w:t>15</w:t>
      </w:r>
      <w:r w:rsidRPr="000F6A28">
        <w:rPr>
          <w:rFonts w:ascii="Calibri" w:hAnsi="Calibri" w:cs="Calibri"/>
          <w:spacing w:val="15"/>
          <w:sz w:val="28"/>
          <w:szCs w:val="28"/>
        </w:rPr>
        <w:t xml:space="preserve"> </w:t>
      </w:r>
      <w:r w:rsidRPr="000F6A28">
        <w:rPr>
          <w:rFonts w:ascii="Calibri" w:hAnsi="Calibri" w:cs="Calibri"/>
          <w:sz w:val="28"/>
          <w:szCs w:val="28"/>
        </w:rPr>
        <w:t>–</w:t>
      </w:r>
      <w:r w:rsidRPr="000F6A28">
        <w:rPr>
          <w:rFonts w:ascii="Calibri" w:hAnsi="Calibri" w:cs="Calibri"/>
          <w:spacing w:val="21"/>
          <w:sz w:val="28"/>
          <w:szCs w:val="28"/>
        </w:rPr>
        <w:t xml:space="preserve"> </w:t>
      </w:r>
      <w:r w:rsidRPr="000F6A28">
        <w:rPr>
          <w:rFonts w:ascii="Calibri" w:hAnsi="Calibri" w:cs="Calibri"/>
          <w:sz w:val="28"/>
          <w:szCs w:val="28"/>
        </w:rPr>
        <w:t>16</w:t>
      </w:r>
      <w:r w:rsidRPr="000F6A28">
        <w:rPr>
          <w:rFonts w:ascii="Calibri" w:hAnsi="Calibri" w:cs="Calibri"/>
          <w:spacing w:val="15"/>
          <w:sz w:val="28"/>
          <w:szCs w:val="28"/>
        </w:rPr>
        <w:t xml:space="preserve"> </w:t>
      </w:r>
      <w:r w:rsidRPr="000F6A28">
        <w:rPr>
          <w:rFonts w:ascii="Calibri" w:hAnsi="Calibri" w:cs="Calibri"/>
          <w:spacing w:val="-5"/>
          <w:sz w:val="28"/>
          <w:szCs w:val="28"/>
        </w:rPr>
        <w:t>ani</w:t>
      </w:r>
    </w:p>
    <w:p w14:paraId="57F22380" w14:textId="77777777" w:rsidR="00244557" w:rsidRPr="000F6A28" w:rsidRDefault="00244557" w:rsidP="00244557">
      <w:pPr>
        <w:spacing w:line="322" w:lineRule="exact"/>
        <w:ind w:left="693"/>
        <w:rPr>
          <w:rFonts w:ascii="Calibri" w:hAnsi="Calibri" w:cs="Calibri"/>
          <w:sz w:val="28"/>
          <w:szCs w:val="28"/>
        </w:rPr>
      </w:pPr>
      <w:r w:rsidRPr="000F6A28">
        <w:rPr>
          <w:rFonts w:ascii="Calibri" w:hAnsi="Calibri" w:cs="Calibri"/>
          <w:b/>
          <w:sz w:val="28"/>
          <w:szCs w:val="28"/>
        </w:rPr>
        <w:t>Nivelul</w:t>
      </w:r>
      <w:r w:rsidRPr="000F6A28">
        <w:rPr>
          <w:rFonts w:ascii="Calibri" w:hAnsi="Calibri" w:cs="Calibri"/>
          <w:b/>
          <w:spacing w:val="-8"/>
          <w:sz w:val="28"/>
          <w:szCs w:val="28"/>
        </w:rPr>
        <w:t xml:space="preserve"> </w:t>
      </w:r>
      <w:r w:rsidRPr="000F6A28">
        <w:rPr>
          <w:rFonts w:ascii="Calibri" w:hAnsi="Calibri" w:cs="Calibri"/>
          <w:b/>
          <w:sz w:val="28"/>
          <w:szCs w:val="28"/>
        </w:rPr>
        <w:t>de</w:t>
      </w:r>
      <w:r w:rsidRPr="000F6A28">
        <w:rPr>
          <w:rFonts w:ascii="Calibri" w:hAnsi="Calibri" w:cs="Calibri"/>
          <w:b/>
          <w:spacing w:val="-12"/>
          <w:sz w:val="28"/>
          <w:szCs w:val="28"/>
        </w:rPr>
        <w:t xml:space="preserve"> </w:t>
      </w:r>
      <w:r w:rsidRPr="000F6A28">
        <w:rPr>
          <w:rFonts w:ascii="Calibri" w:hAnsi="Calibri" w:cs="Calibri"/>
          <w:b/>
          <w:sz w:val="28"/>
          <w:szCs w:val="28"/>
        </w:rPr>
        <w:t>instruire:</w:t>
      </w:r>
      <w:r w:rsidRPr="000F6A28">
        <w:rPr>
          <w:rFonts w:ascii="Calibri" w:hAnsi="Calibri" w:cs="Calibri"/>
          <w:b/>
          <w:spacing w:val="-7"/>
          <w:sz w:val="28"/>
          <w:szCs w:val="28"/>
        </w:rPr>
        <w:t xml:space="preserve"> </w:t>
      </w:r>
      <w:r w:rsidRPr="000F6A28">
        <w:rPr>
          <w:rFonts w:ascii="Calibri" w:hAnsi="Calibri" w:cs="Calibri"/>
          <w:sz w:val="28"/>
          <w:szCs w:val="28"/>
        </w:rPr>
        <w:t>avansaţi</w:t>
      </w:r>
      <w:r w:rsidRPr="000F6A28">
        <w:rPr>
          <w:rFonts w:ascii="Calibri" w:hAnsi="Calibri" w:cs="Calibri"/>
          <w:spacing w:val="-3"/>
          <w:sz w:val="28"/>
          <w:szCs w:val="28"/>
        </w:rPr>
        <w:t xml:space="preserve"> </w:t>
      </w:r>
      <w:r w:rsidRPr="000F6A28">
        <w:rPr>
          <w:rFonts w:ascii="Calibri" w:hAnsi="Calibri" w:cs="Calibri"/>
          <w:spacing w:val="-10"/>
          <w:sz w:val="28"/>
          <w:szCs w:val="28"/>
        </w:rPr>
        <w:t>I</w:t>
      </w:r>
    </w:p>
    <w:p w14:paraId="7F48DC68" w14:textId="77777777" w:rsidR="00244557" w:rsidRPr="000F6A28" w:rsidRDefault="00244557" w:rsidP="00244557">
      <w:pPr>
        <w:ind w:left="693"/>
        <w:rPr>
          <w:rFonts w:ascii="Calibri" w:hAnsi="Calibri" w:cs="Calibri"/>
          <w:sz w:val="28"/>
          <w:szCs w:val="28"/>
        </w:rPr>
      </w:pPr>
      <w:r w:rsidRPr="000F6A28">
        <w:rPr>
          <w:rFonts w:ascii="Calibri" w:hAnsi="Calibri" w:cs="Calibri"/>
          <w:b/>
          <w:sz w:val="28"/>
          <w:szCs w:val="28"/>
        </w:rPr>
        <w:t>Eşalon</w:t>
      </w:r>
      <w:r w:rsidRPr="000F6A28">
        <w:rPr>
          <w:rFonts w:ascii="Calibri" w:hAnsi="Calibri" w:cs="Calibri"/>
          <w:b/>
          <w:spacing w:val="6"/>
          <w:sz w:val="28"/>
          <w:szCs w:val="28"/>
        </w:rPr>
        <w:t xml:space="preserve"> </w:t>
      </w:r>
      <w:r w:rsidRPr="000F6A28">
        <w:rPr>
          <w:rFonts w:ascii="Calibri" w:hAnsi="Calibri" w:cs="Calibri"/>
          <w:b/>
          <w:sz w:val="28"/>
          <w:szCs w:val="28"/>
        </w:rPr>
        <w:t>competiţional:</w:t>
      </w:r>
      <w:r w:rsidRPr="000F6A28">
        <w:rPr>
          <w:rFonts w:ascii="Calibri" w:hAnsi="Calibri" w:cs="Calibri"/>
          <w:b/>
          <w:spacing w:val="7"/>
          <w:sz w:val="28"/>
          <w:szCs w:val="28"/>
        </w:rPr>
        <w:t xml:space="preserve"> </w:t>
      </w:r>
      <w:r w:rsidRPr="000F6A28">
        <w:rPr>
          <w:rFonts w:ascii="Calibri" w:hAnsi="Calibri" w:cs="Calibri"/>
          <w:sz w:val="28"/>
          <w:szCs w:val="28"/>
        </w:rPr>
        <w:t>juniori</w:t>
      </w:r>
      <w:r w:rsidRPr="000F6A28">
        <w:rPr>
          <w:rFonts w:ascii="Calibri" w:hAnsi="Calibri" w:cs="Calibri"/>
          <w:spacing w:val="13"/>
          <w:sz w:val="28"/>
          <w:szCs w:val="28"/>
        </w:rPr>
        <w:t xml:space="preserve"> </w:t>
      </w:r>
      <w:r w:rsidRPr="000F6A28">
        <w:rPr>
          <w:rFonts w:ascii="Calibri" w:hAnsi="Calibri" w:cs="Calibri"/>
          <w:sz w:val="28"/>
          <w:szCs w:val="28"/>
        </w:rPr>
        <w:t>II</w:t>
      </w:r>
      <w:r w:rsidRPr="000F6A28">
        <w:rPr>
          <w:rFonts w:ascii="Calibri" w:hAnsi="Calibri" w:cs="Calibri"/>
          <w:spacing w:val="6"/>
          <w:sz w:val="28"/>
          <w:szCs w:val="28"/>
        </w:rPr>
        <w:t xml:space="preserve"> </w:t>
      </w:r>
      <w:r w:rsidRPr="000F6A28">
        <w:rPr>
          <w:rFonts w:ascii="Calibri" w:hAnsi="Calibri" w:cs="Calibri"/>
          <w:sz w:val="28"/>
          <w:szCs w:val="28"/>
        </w:rPr>
        <w:t>–</w:t>
      </w:r>
      <w:r w:rsidRPr="000F6A28">
        <w:rPr>
          <w:rFonts w:ascii="Calibri" w:hAnsi="Calibri" w:cs="Calibri"/>
          <w:spacing w:val="6"/>
          <w:sz w:val="28"/>
          <w:szCs w:val="28"/>
        </w:rPr>
        <w:t xml:space="preserve"> </w:t>
      </w:r>
      <w:r w:rsidRPr="000F6A28">
        <w:rPr>
          <w:rFonts w:ascii="Calibri" w:hAnsi="Calibri" w:cs="Calibri"/>
          <w:spacing w:val="-2"/>
          <w:sz w:val="28"/>
          <w:szCs w:val="28"/>
        </w:rPr>
        <w:t>cadeţi</w:t>
      </w:r>
    </w:p>
    <w:p w14:paraId="293C8C1A" w14:textId="77777777" w:rsidR="00244557" w:rsidRPr="000F6A28" w:rsidRDefault="00244557" w:rsidP="00244557">
      <w:pPr>
        <w:pStyle w:val="Corptext"/>
        <w:spacing w:before="96"/>
        <w:ind w:left="0"/>
        <w:rPr>
          <w:rFonts w:ascii="Calibri" w:hAnsi="Calibri" w:cs="Calibri"/>
        </w:rPr>
      </w:pPr>
    </w:p>
    <w:p w14:paraId="12D780EA" w14:textId="71AA42C0" w:rsidR="00244557" w:rsidRPr="00016FF0" w:rsidRDefault="00016FF0" w:rsidP="00016FF0">
      <w:pPr>
        <w:pStyle w:val="Titlu4"/>
        <w:keepNext w:val="0"/>
        <w:keepLines w:val="0"/>
        <w:widowControl w:val="0"/>
        <w:tabs>
          <w:tab w:val="left" w:pos="1229"/>
        </w:tabs>
        <w:autoSpaceDE w:val="0"/>
        <w:autoSpaceDN w:val="0"/>
        <w:spacing w:before="0" w:after="0" w:line="240" w:lineRule="auto"/>
        <w:rPr>
          <w:rFonts w:ascii="Calibri" w:hAnsi="Calibri" w:cs="Calibri"/>
          <w:b/>
          <w:bCs/>
          <w:color w:val="6F2F9F"/>
          <w:sz w:val="28"/>
          <w:szCs w:val="28"/>
        </w:rPr>
      </w:pPr>
      <w:r>
        <w:rPr>
          <w:rFonts w:ascii="Calibri" w:hAnsi="Calibri" w:cs="Calibri"/>
          <w:color w:val="6F2F9F"/>
          <w:sz w:val="28"/>
          <w:szCs w:val="28"/>
        </w:rPr>
        <w:t xml:space="preserve">          </w:t>
      </w:r>
      <w:r w:rsidRPr="00016FF0">
        <w:rPr>
          <w:rFonts w:ascii="Calibri" w:hAnsi="Calibri" w:cs="Calibri"/>
          <w:b/>
          <w:bCs/>
          <w:color w:val="6F2F9F"/>
          <w:sz w:val="28"/>
          <w:szCs w:val="28"/>
        </w:rPr>
        <w:t xml:space="preserve"> </w:t>
      </w:r>
      <w:r w:rsidR="00244557" w:rsidRPr="00016FF0">
        <w:rPr>
          <w:rFonts w:ascii="Calibri" w:hAnsi="Calibri" w:cs="Calibri"/>
          <w:b/>
          <w:bCs/>
          <w:color w:val="6F2F9F"/>
          <w:sz w:val="28"/>
          <w:szCs w:val="28"/>
        </w:rPr>
        <w:t>MODELUL</w:t>
      </w:r>
      <w:r w:rsidR="00244557" w:rsidRPr="00016FF0">
        <w:rPr>
          <w:rFonts w:ascii="Calibri" w:hAnsi="Calibri" w:cs="Calibri"/>
          <w:b/>
          <w:bCs/>
          <w:color w:val="6F2F9F"/>
          <w:spacing w:val="-7"/>
          <w:sz w:val="28"/>
          <w:szCs w:val="28"/>
        </w:rPr>
        <w:t xml:space="preserve"> </w:t>
      </w:r>
      <w:r w:rsidR="00244557" w:rsidRPr="00016FF0">
        <w:rPr>
          <w:rFonts w:ascii="Calibri" w:hAnsi="Calibri" w:cs="Calibri"/>
          <w:b/>
          <w:bCs/>
          <w:color w:val="6F2F9F"/>
          <w:sz w:val="28"/>
          <w:szCs w:val="28"/>
        </w:rPr>
        <w:t>DE</w:t>
      </w:r>
      <w:r w:rsidR="00244557" w:rsidRPr="00016FF0">
        <w:rPr>
          <w:rFonts w:ascii="Calibri" w:hAnsi="Calibri" w:cs="Calibri"/>
          <w:b/>
          <w:bCs/>
          <w:color w:val="6F2F9F"/>
          <w:spacing w:val="-2"/>
          <w:sz w:val="28"/>
          <w:szCs w:val="28"/>
        </w:rPr>
        <w:t xml:space="preserve"> ECHIPĂ</w:t>
      </w:r>
    </w:p>
    <w:p w14:paraId="70793EB6" w14:textId="77777777" w:rsidR="00244557" w:rsidRPr="000F6A28" w:rsidRDefault="00244557" w:rsidP="00244557">
      <w:pPr>
        <w:pStyle w:val="Corptext"/>
        <w:spacing w:before="9"/>
        <w:ind w:left="0"/>
        <w:rPr>
          <w:rFonts w:ascii="Calibri" w:hAnsi="Calibri" w:cs="Calibri"/>
          <w:b/>
        </w:rPr>
      </w:pPr>
    </w:p>
    <w:p w14:paraId="7667C4AC" w14:textId="6533EEC3" w:rsidR="00244557" w:rsidRPr="000F6A28" w:rsidRDefault="00244557" w:rsidP="00244557">
      <w:pPr>
        <w:pStyle w:val="Corptext"/>
        <w:spacing w:line="280" w:lineRule="auto"/>
        <w:ind w:firstLine="720"/>
        <w:rPr>
          <w:rFonts w:ascii="Calibri" w:hAnsi="Calibri" w:cs="Calibri"/>
        </w:rPr>
      </w:pPr>
      <w:r w:rsidRPr="000F6A28">
        <w:rPr>
          <w:rFonts w:ascii="Calibri" w:hAnsi="Calibri" w:cs="Calibri"/>
        </w:rPr>
        <w:t>Grupa este formată din 16</w:t>
      </w:r>
      <w:r w:rsidRPr="000F6A28">
        <w:rPr>
          <w:rFonts w:ascii="Calibri" w:hAnsi="Calibri" w:cs="Calibri"/>
          <w:spacing w:val="-3"/>
        </w:rPr>
        <w:t xml:space="preserve"> </w:t>
      </w:r>
      <w:r w:rsidRPr="000F6A28">
        <w:rPr>
          <w:rFonts w:ascii="Calibri" w:hAnsi="Calibri" w:cs="Calibri"/>
        </w:rPr>
        <w:t>jucători, care</w:t>
      </w:r>
      <w:r w:rsidRPr="000F6A28">
        <w:rPr>
          <w:rFonts w:ascii="Calibri" w:hAnsi="Calibri" w:cs="Calibri"/>
          <w:spacing w:val="-3"/>
        </w:rPr>
        <w:t xml:space="preserve"> </w:t>
      </w:r>
      <w:r w:rsidRPr="000F6A28">
        <w:rPr>
          <w:rFonts w:ascii="Calibri" w:hAnsi="Calibri" w:cs="Calibri"/>
        </w:rPr>
        <w:t>respectă</w:t>
      </w:r>
      <w:r w:rsidRPr="000F6A28">
        <w:rPr>
          <w:rFonts w:ascii="Calibri" w:hAnsi="Calibri" w:cs="Calibri"/>
          <w:spacing w:val="-3"/>
        </w:rPr>
        <w:t xml:space="preserve"> </w:t>
      </w:r>
      <w:r w:rsidRPr="000F6A28">
        <w:rPr>
          <w:rFonts w:ascii="Calibri" w:hAnsi="Calibri" w:cs="Calibri"/>
        </w:rPr>
        <w:t>condițiile de talie și</w:t>
      </w:r>
      <w:r w:rsidRPr="000F6A28">
        <w:rPr>
          <w:rFonts w:ascii="Calibri" w:hAnsi="Calibri" w:cs="Calibri"/>
          <w:spacing w:val="-1"/>
        </w:rPr>
        <w:t xml:space="preserve"> </w:t>
      </w:r>
      <w:r w:rsidRPr="000F6A28">
        <w:rPr>
          <w:rFonts w:ascii="Calibri" w:hAnsi="Calibri" w:cs="Calibri"/>
        </w:rPr>
        <w:t xml:space="preserve">de selecție intermediară (tabel </w:t>
      </w:r>
      <w:r w:rsidR="00016FF0">
        <w:rPr>
          <w:rFonts w:ascii="Calibri" w:hAnsi="Calibri" w:cs="Calibri"/>
        </w:rPr>
        <w:t>A</w:t>
      </w:r>
      <w:r w:rsidRPr="000F6A28">
        <w:rPr>
          <w:rFonts w:ascii="Calibri" w:hAnsi="Calibri" w:cs="Calibri"/>
        </w:rPr>
        <w:t>).</w:t>
      </w:r>
    </w:p>
    <w:p w14:paraId="05F104BB" w14:textId="77777777" w:rsidR="00244557" w:rsidRPr="000F6A28" w:rsidRDefault="00244557" w:rsidP="00244557">
      <w:pPr>
        <w:pStyle w:val="Corptext"/>
        <w:spacing w:before="50"/>
        <w:ind w:left="0"/>
        <w:rPr>
          <w:rFonts w:ascii="Calibri" w:hAnsi="Calibri" w:cs="Calibri"/>
        </w:rPr>
      </w:pPr>
    </w:p>
    <w:p w14:paraId="0A4F325C" w14:textId="512C6656" w:rsidR="00244557" w:rsidRPr="000F6A28" w:rsidRDefault="00244557" w:rsidP="00244557">
      <w:pPr>
        <w:ind w:left="1226"/>
        <w:rPr>
          <w:rFonts w:ascii="Calibri" w:hAnsi="Calibri" w:cs="Calibri"/>
          <w:i/>
          <w:sz w:val="28"/>
          <w:szCs w:val="28"/>
        </w:rPr>
      </w:pPr>
      <w:r w:rsidRPr="000F6A28">
        <w:rPr>
          <w:rFonts w:ascii="Calibri" w:hAnsi="Calibri" w:cs="Calibri"/>
          <w:i/>
          <w:sz w:val="28"/>
          <w:szCs w:val="28"/>
        </w:rPr>
        <w:t>Tabel</w:t>
      </w:r>
      <w:r w:rsidRPr="000F6A28">
        <w:rPr>
          <w:rFonts w:ascii="Calibri" w:hAnsi="Calibri" w:cs="Calibri"/>
          <w:i/>
          <w:spacing w:val="-3"/>
          <w:sz w:val="28"/>
          <w:szCs w:val="28"/>
        </w:rPr>
        <w:t xml:space="preserve"> </w:t>
      </w:r>
      <w:r w:rsidR="00016FF0">
        <w:rPr>
          <w:rFonts w:ascii="Calibri" w:hAnsi="Calibri" w:cs="Calibri"/>
          <w:i/>
          <w:sz w:val="28"/>
          <w:szCs w:val="28"/>
        </w:rPr>
        <w:t>A</w:t>
      </w:r>
      <w:r w:rsidRPr="000F6A28">
        <w:rPr>
          <w:rFonts w:ascii="Calibri" w:hAnsi="Calibri" w:cs="Calibri"/>
          <w:i/>
          <w:spacing w:val="-5"/>
          <w:sz w:val="28"/>
          <w:szCs w:val="28"/>
        </w:rPr>
        <w:t xml:space="preserve"> </w:t>
      </w:r>
      <w:r w:rsidRPr="000F6A28">
        <w:rPr>
          <w:rFonts w:ascii="Calibri" w:hAnsi="Calibri" w:cs="Calibri"/>
          <w:i/>
          <w:sz w:val="28"/>
          <w:szCs w:val="28"/>
        </w:rPr>
        <w:t>-</w:t>
      </w:r>
      <w:r w:rsidRPr="000F6A28">
        <w:rPr>
          <w:rFonts w:ascii="Calibri" w:hAnsi="Calibri" w:cs="Calibri"/>
          <w:i/>
          <w:spacing w:val="61"/>
          <w:sz w:val="28"/>
          <w:szCs w:val="28"/>
        </w:rPr>
        <w:t xml:space="preserve"> </w:t>
      </w:r>
      <w:r w:rsidRPr="000F6A28">
        <w:rPr>
          <w:rFonts w:ascii="Calibri" w:hAnsi="Calibri" w:cs="Calibri"/>
          <w:i/>
          <w:sz w:val="28"/>
          <w:szCs w:val="28"/>
        </w:rPr>
        <w:t>Valori</w:t>
      </w:r>
      <w:r w:rsidRPr="000F6A28">
        <w:rPr>
          <w:rFonts w:ascii="Calibri" w:hAnsi="Calibri" w:cs="Calibri"/>
          <w:i/>
          <w:spacing w:val="-3"/>
          <w:sz w:val="28"/>
          <w:szCs w:val="28"/>
        </w:rPr>
        <w:t xml:space="preserve"> </w:t>
      </w:r>
      <w:r w:rsidRPr="000F6A28">
        <w:rPr>
          <w:rFonts w:ascii="Calibri" w:hAnsi="Calibri" w:cs="Calibri"/>
          <w:i/>
          <w:sz w:val="28"/>
          <w:szCs w:val="28"/>
        </w:rPr>
        <w:t>Orientative</w:t>
      </w:r>
      <w:r w:rsidRPr="000F6A28">
        <w:rPr>
          <w:rFonts w:ascii="Calibri" w:hAnsi="Calibri" w:cs="Calibri"/>
          <w:i/>
          <w:spacing w:val="-5"/>
          <w:sz w:val="28"/>
          <w:szCs w:val="28"/>
        </w:rPr>
        <w:t xml:space="preserve"> </w:t>
      </w:r>
      <w:r w:rsidRPr="000F6A28">
        <w:rPr>
          <w:rFonts w:ascii="Calibri" w:hAnsi="Calibri" w:cs="Calibri"/>
          <w:i/>
          <w:sz w:val="28"/>
          <w:szCs w:val="28"/>
        </w:rPr>
        <w:t>ale</w:t>
      </w:r>
      <w:r w:rsidRPr="000F6A28">
        <w:rPr>
          <w:rFonts w:ascii="Calibri" w:hAnsi="Calibri" w:cs="Calibri"/>
          <w:i/>
          <w:spacing w:val="-3"/>
          <w:sz w:val="28"/>
          <w:szCs w:val="28"/>
        </w:rPr>
        <w:t xml:space="preserve"> </w:t>
      </w:r>
      <w:r w:rsidRPr="000F6A28">
        <w:rPr>
          <w:rFonts w:ascii="Calibri" w:hAnsi="Calibri" w:cs="Calibri"/>
          <w:i/>
          <w:sz w:val="28"/>
          <w:szCs w:val="28"/>
        </w:rPr>
        <w:t>taliei,</w:t>
      </w:r>
      <w:r w:rsidRPr="000F6A28">
        <w:rPr>
          <w:rFonts w:ascii="Calibri" w:hAnsi="Calibri" w:cs="Calibri"/>
          <w:i/>
          <w:spacing w:val="-4"/>
          <w:sz w:val="28"/>
          <w:szCs w:val="28"/>
        </w:rPr>
        <w:t xml:space="preserve"> </w:t>
      </w:r>
      <w:r w:rsidRPr="000F6A28">
        <w:rPr>
          <w:rFonts w:ascii="Calibri" w:hAnsi="Calibri" w:cs="Calibri"/>
          <w:i/>
          <w:sz w:val="28"/>
          <w:szCs w:val="28"/>
        </w:rPr>
        <w:t>anvergurii</w:t>
      </w:r>
      <w:r w:rsidRPr="000F6A28">
        <w:rPr>
          <w:rFonts w:ascii="Calibri" w:hAnsi="Calibri" w:cs="Calibri"/>
          <w:i/>
          <w:spacing w:val="-6"/>
          <w:sz w:val="28"/>
          <w:szCs w:val="28"/>
        </w:rPr>
        <w:t xml:space="preserve"> </w:t>
      </w:r>
      <w:r w:rsidRPr="000F6A28">
        <w:rPr>
          <w:rFonts w:ascii="Calibri" w:hAnsi="Calibri" w:cs="Calibri"/>
          <w:i/>
          <w:sz w:val="28"/>
          <w:szCs w:val="28"/>
        </w:rPr>
        <w:t>și</w:t>
      </w:r>
      <w:r w:rsidRPr="000F6A28">
        <w:rPr>
          <w:rFonts w:ascii="Calibri" w:hAnsi="Calibri" w:cs="Calibri"/>
          <w:i/>
          <w:spacing w:val="-3"/>
          <w:sz w:val="28"/>
          <w:szCs w:val="28"/>
        </w:rPr>
        <w:t xml:space="preserve"> </w:t>
      </w:r>
      <w:r w:rsidRPr="000F6A28">
        <w:rPr>
          <w:rFonts w:ascii="Calibri" w:hAnsi="Calibri" w:cs="Calibri"/>
          <w:i/>
          <w:sz w:val="28"/>
          <w:szCs w:val="28"/>
        </w:rPr>
        <w:t>a</w:t>
      </w:r>
      <w:r w:rsidRPr="000F6A28">
        <w:rPr>
          <w:rFonts w:ascii="Calibri" w:hAnsi="Calibri" w:cs="Calibri"/>
          <w:i/>
          <w:spacing w:val="-9"/>
          <w:sz w:val="28"/>
          <w:szCs w:val="28"/>
        </w:rPr>
        <w:t xml:space="preserve"> </w:t>
      </w:r>
      <w:r w:rsidRPr="000F6A28">
        <w:rPr>
          <w:rFonts w:ascii="Calibri" w:hAnsi="Calibri" w:cs="Calibri"/>
          <w:i/>
          <w:sz w:val="28"/>
          <w:szCs w:val="28"/>
        </w:rPr>
        <w:t>lungimii</w:t>
      </w:r>
      <w:r w:rsidRPr="000F6A28">
        <w:rPr>
          <w:rFonts w:ascii="Calibri" w:hAnsi="Calibri" w:cs="Calibri"/>
          <w:i/>
          <w:spacing w:val="-3"/>
          <w:sz w:val="28"/>
          <w:szCs w:val="28"/>
        </w:rPr>
        <w:t xml:space="preserve"> </w:t>
      </w:r>
      <w:r w:rsidRPr="000F6A28">
        <w:rPr>
          <w:rFonts w:ascii="Calibri" w:hAnsi="Calibri" w:cs="Calibri"/>
          <w:i/>
          <w:spacing w:val="-2"/>
          <w:sz w:val="28"/>
          <w:szCs w:val="28"/>
        </w:rPr>
        <w:t>palmei;</w:t>
      </w:r>
    </w:p>
    <w:p w14:paraId="1B4B9E49" w14:textId="77777777" w:rsidR="00244557" w:rsidRDefault="00244557" w:rsidP="00244557">
      <w:pPr>
        <w:pStyle w:val="Corptext"/>
        <w:ind w:left="0"/>
        <w:rPr>
          <w:i/>
          <w:sz w:val="12"/>
        </w:rPr>
      </w:pPr>
    </w:p>
    <w:tbl>
      <w:tblPr>
        <w:tblStyle w:val="TableNormal"/>
        <w:tblW w:w="930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01"/>
        <w:gridCol w:w="1369"/>
        <w:gridCol w:w="836"/>
        <w:gridCol w:w="832"/>
        <w:gridCol w:w="847"/>
        <w:gridCol w:w="842"/>
        <w:gridCol w:w="837"/>
        <w:gridCol w:w="838"/>
      </w:tblGrid>
      <w:tr w:rsidR="00B04C3A" w14:paraId="57812EAB" w14:textId="77777777" w:rsidTr="009D56F7">
        <w:trPr>
          <w:trHeight w:val="369"/>
        </w:trPr>
        <w:tc>
          <w:tcPr>
            <w:tcW w:w="2901" w:type="dxa"/>
            <w:vMerge w:val="restart"/>
            <w:shd w:val="clear" w:color="auto" w:fill="B4C5E7"/>
          </w:tcPr>
          <w:p w14:paraId="0CD62761" w14:textId="77777777" w:rsidR="00B04C3A" w:rsidRDefault="00B04C3A" w:rsidP="00176A29">
            <w:pPr>
              <w:pStyle w:val="TableParagraph"/>
              <w:rPr>
                <w:rFonts w:ascii="Times New Roman"/>
                <w:sz w:val="26"/>
              </w:rPr>
            </w:pPr>
          </w:p>
        </w:tc>
        <w:tc>
          <w:tcPr>
            <w:tcW w:w="1369" w:type="dxa"/>
            <w:vMerge w:val="restart"/>
            <w:shd w:val="clear" w:color="auto" w:fill="B4C5E7"/>
          </w:tcPr>
          <w:p w14:paraId="0EB16D1D" w14:textId="77777777" w:rsidR="00B04C3A" w:rsidRDefault="00B04C3A" w:rsidP="00176A29">
            <w:pPr>
              <w:pStyle w:val="TableParagraph"/>
              <w:spacing w:before="178"/>
              <w:ind w:left="109"/>
              <w:rPr>
                <w:b/>
                <w:sz w:val="28"/>
              </w:rPr>
            </w:pPr>
            <w:r>
              <w:rPr>
                <w:b/>
                <w:spacing w:val="-2"/>
                <w:sz w:val="28"/>
              </w:rPr>
              <w:t>VÂRSTA</w:t>
            </w:r>
          </w:p>
        </w:tc>
        <w:tc>
          <w:tcPr>
            <w:tcW w:w="1668" w:type="dxa"/>
            <w:gridSpan w:val="2"/>
            <w:shd w:val="clear" w:color="auto" w:fill="B4C5E7"/>
          </w:tcPr>
          <w:p w14:paraId="47B39FD7" w14:textId="77777777" w:rsidR="00B04C3A" w:rsidRDefault="00B04C3A" w:rsidP="00176A29">
            <w:pPr>
              <w:pStyle w:val="TableParagraph"/>
              <w:spacing w:line="314" w:lineRule="exact"/>
              <w:ind w:left="373"/>
              <w:rPr>
                <w:b/>
                <w:sz w:val="28"/>
              </w:rPr>
            </w:pPr>
            <w:r>
              <w:rPr>
                <w:b/>
                <w:spacing w:val="-2"/>
                <w:sz w:val="28"/>
              </w:rPr>
              <w:t>PIVOTI</w:t>
            </w:r>
          </w:p>
        </w:tc>
        <w:tc>
          <w:tcPr>
            <w:tcW w:w="1689" w:type="dxa"/>
            <w:gridSpan w:val="2"/>
            <w:shd w:val="clear" w:color="auto" w:fill="B4C5E7"/>
          </w:tcPr>
          <w:p w14:paraId="5107DEAF" w14:textId="77777777" w:rsidR="00B04C3A" w:rsidRDefault="00B04C3A" w:rsidP="00176A29">
            <w:pPr>
              <w:pStyle w:val="TableParagraph"/>
              <w:spacing w:line="314" w:lineRule="exact"/>
              <w:ind w:left="164"/>
              <w:rPr>
                <w:b/>
                <w:sz w:val="28"/>
              </w:rPr>
            </w:pPr>
            <w:r>
              <w:rPr>
                <w:b/>
                <w:spacing w:val="-2"/>
                <w:sz w:val="28"/>
              </w:rPr>
              <w:t>EXTREME</w:t>
            </w:r>
          </w:p>
        </w:tc>
        <w:tc>
          <w:tcPr>
            <w:tcW w:w="1675" w:type="dxa"/>
            <w:gridSpan w:val="2"/>
            <w:shd w:val="clear" w:color="auto" w:fill="B4C5E7"/>
          </w:tcPr>
          <w:p w14:paraId="35F6C8C6" w14:textId="77777777" w:rsidR="00B04C3A" w:rsidRDefault="00B04C3A" w:rsidP="00176A29">
            <w:pPr>
              <w:pStyle w:val="TableParagraph"/>
              <w:spacing w:line="314" w:lineRule="exact"/>
              <w:ind w:left="209"/>
              <w:rPr>
                <w:b/>
                <w:sz w:val="28"/>
              </w:rPr>
            </w:pPr>
            <w:r>
              <w:rPr>
                <w:b/>
                <w:spacing w:val="-2"/>
                <w:sz w:val="28"/>
              </w:rPr>
              <w:t>FUNDAŞI</w:t>
            </w:r>
          </w:p>
        </w:tc>
      </w:tr>
      <w:tr w:rsidR="00B04C3A" w14:paraId="787BDBF9" w14:textId="77777777" w:rsidTr="009D56F7">
        <w:trPr>
          <w:trHeight w:val="369"/>
        </w:trPr>
        <w:tc>
          <w:tcPr>
            <w:tcW w:w="2901" w:type="dxa"/>
            <w:vMerge/>
            <w:tcBorders>
              <w:top w:val="nil"/>
            </w:tcBorders>
            <w:shd w:val="clear" w:color="auto" w:fill="B4C5E7"/>
          </w:tcPr>
          <w:p w14:paraId="11E82EB1" w14:textId="77777777" w:rsidR="00B04C3A" w:rsidRDefault="00B04C3A" w:rsidP="00176A29">
            <w:pPr>
              <w:rPr>
                <w:sz w:val="2"/>
                <w:szCs w:val="2"/>
              </w:rPr>
            </w:pPr>
          </w:p>
        </w:tc>
        <w:tc>
          <w:tcPr>
            <w:tcW w:w="1369" w:type="dxa"/>
            <w:vMerge/>
            <w:tcBorders>
              <w:top w:val="nil"/>
            </w:tcBorders>
            <w:shd w:val="clear" w:color="auto" w:fill="B4C5E7"/>
          </w:tcPr>
          <w:p w14:paraId="1353E43E" w14:textId="77777777" w:rsidR="00B04C3A" w:rsidRDefault="00B04C3A" w:rsidP="00176A29">
            <w:pPr>
              <w:rPr>
                <w:sz w:val="2"/>
                <w:szCs w:val="2"/>
              </w:rPr>
            </w:pPr>
          </w:p>
        </w:tc>
        <w:tc>
          <w:tcPr>
            <w:tcW w:w="836" w:type="dxa"/>
            <w:shd w:val="clear" w:color="auto" w:fill="B4C5E7"/>
          </w:tcPr>
          <w:p w14:paraId="1467CAE2" w14:textId="77777777" w:rsidR="00B04C3A" w:rsidRDefault="00B04C3A" w:rsidP="00176A29">
            <w:pPr>
              <w:pStyle w:val="TableParagraph"/>
              <w:spacing w:line="314" w:lineRule="exact"/>
              <w:ind w:left="7" w:right="1"/>
              <w:jc w:val="center"/>
              <w:rPr>
                <w:b/>
                <w:sz w:val="28"/>
              </w:rPr>
            </w:pPr>
            <w:r>
              <w:rPr>
                <w:b/>
                <w:spacing w:val="-10"/>
                <w:sz w:val="28"/>
              </w:rPr>
              <w:t>B</w:t>
            </w:r>
          </w:p>
        </w:tc>
        <w:tc>
          <w:tcPr>
            <w:tcW w:w="832" w:type="dxa"/>
            <w:shd w:val="clear" w:color="auto" w:fill="B4C5E7"/>
          </w:tcPr>
          <w:p w14:paraId="6CDF07F5" w14:textId="77777777" w:rsidR="00B04C3A" w:rsidRDefault="00B04C3A" w:rsidP="00176A29">
            <w:pPr>
              <w:pStyle w:val="TableParagraph"/>
              <w:spacing w:line="314" w:lineRule="exact"/>
              <w:ind w:left="1" w:right="1"/>
              <w:jc w:val="center"/>
              <w:rPr>
                <w:b/>
                <w:sz w:val="28"/>
              </w:rPr>
            </w:pPr>
            <w:r>
              <w:rPr>
                <w:b/>
                <w:spacing w:val="-10"/>
                <w:sz w:val="28"/>
              </w:rPr>
              <w:t>F</w:t>
            </w:r>
          </w:p>
        </w:tc>
        <w:tc>
          <w:tcPr>
            <w:tcW w:w="847" w:type="dxa"/>
            <w:shd w:val="clear" w:color="auto" w:fill="B4C5E7"/>
          </w:tcPr>
          <w:p w14:paraId="43412343" w14:textId="77777777" w:rsidR="00B04C3A" w:rsidRDefault="00B04C3A" w:rsidP="00176A29">
            <w:pPr>
              <w:pStyle w:val="TableParagraph"/>
              <w:spacing w:line="314" w:lineRule="exact"/>
              <w:ind w:left="2" w:right="1"/>
              <w:jc w:val="center"/>
              <w:rPr>
                <w:b/>
                <w:sz w:val="28"/>
              </w:rPr>
            </w:pPr>
            <w:r>
              <w:rPr>
                <w:b/>
                <w:spacing w:val="-10"/>
                <w:sz w:val="28"/>
              </w:rPr>
              <w:t>B</w:t>
            </w:r>
          </w:p>
        </w:tc>
        <w:tc>
          <w:tcPr>
            <w:tcW w:w="842" w:type="dxa"/>
            <w:shd w:val="clear" w:color="auto" w:fill="B4C5E7"/>
          </w:tcPr>
          <w:p w14:paraId="34F2927D" w14:textId="77777777" w:rsidR="00B04C3A" w:rsidRDefault="00B04C3A" w:rsidP="00176A29">
            <w:pPr>
              <w:pStyle w:val="TableParagraph"/>
              <w:spacing w:line="314" w:lineRule="exact"/>
              <w:ind w:left="4" w:right="4"/>
              <w:jc w:val="center"/>
              <w:rPr>
                <w:b/>
                <w:sz w:val="28"/>
              </w:rPr>
            </w:pPr>
            <w:r>
              <w:rPr>
                <w:b/>
                <w:spacing w:val="-10"/>
                <w:sz w:val="28"/>
              </w:rPr>
              <w:t>F</w:t>
            </w:r>
          </w:p>
        </w:tc>
        <w:tc>
          <w:tcPr>
            <w:tcW w:w="837" w:type="dxa"/>
            <w:shd w:val="clear" w:color="auto" w:fill="B4C5E7"/>
          </w:tcPr>
          <w:p w14:paraId="58EA9462" w14:textId="77777777" w:rsidR="00B04C3A" w:rsidRDefault="00B04C3A" w:rsidP="00176A29">
            <w:pPr>
              <w:pStyle w:val="TableParagraph"/>
              <w:spacing w:line="314" w:lineRule="exact"/>
              <w:ind w:left="4" w:right="6"/>
              <w:jc w:val="center"/>
              <w:rPr>
                <w:b/>
                <w:sz w:val="28"/>
              </w:rPr>
            </w:pPr>
            <w:r>
              <w:rPr>
                <w:b/>
                <w:spacing w:val="-10"/>
                <w:sz w:val="28"/>
              </w:rPr>
              <w:t>B</w:t>
            </w:r>
          </w:p>
        </w:tc>
        <w:tc>
          <w:tcPr>
            <w:tcW w:w="838" w:type="dxa"/>
            <w:shd w:val="clear" w:color="auto" w:fill="B4C5E7"/>
          </w:tcPr>
          <w:p w14:paraId="3A4B5EAD" w14:textId="77777777" w:rsidR="00B04C3A" w:rsidRDefault="00B04C3A" w:rsidP="00176A29">
            <w:pPr>
              <w:pStyle w:val="TableParagraph"/>
              <w:spacing w:line="314" w:lineRule="exact"/>
              <w:ind w:left="2" w:right="10"/>
              <w:jc w:val="center"/>
              <w:rPr>
                <w:b/>
                <w:sz w:val="28"/>
              </w:rPr>
            </w:pPr>
            <w:r>
              <w:rPr>
                <w:b/>
                <w:spacing w:val="-10"/>
                <w:sz w:val="28"/>
              </w:rPr>
              <w:t>F</w:t>
            </w:r>
          </w:p>
        </w:tc>
      </w:tr>
      <w:tr w:rsidR="00B04C3A" w14:paraId="7D8586FB" w14:textId="77777777" w:rsidTr="009D56F7">
        <w:trPr>
          <w:trHeight w:val="369"/>
        </w:trPr>
        <w:tc>
          <w:tcPr>
            <w:tcW w:w="2901" w:type="dxa"/>
            <w:vMerge w:val="restart"/>
          </w:tcPr>
          <w:p w14:paraId="42B2EA73" w14:textId="77777777" w:rsidR="00B04C3A" w:rsidRDefault="00B04C3A" w:rsidP="00176A29">
            <w:pPr>
              <w:pStyle w:val="TableParagraph"/>
              <w:spacing w:before="183"/>
              <w:ind w:left="5" w:right="5"/>
              <w:jc w:val="center"/>
              <w:rPr>
                <w:b/>
                <w:sz w:val="28"/>
              </w:rPr>
            </w:pPr>
            <w:r>
              <w:rPr>
                <w:b/>
                <w:spacing w:val="-2"/>
                <w:sz w:val="28"/>
              </w:rPr>
              <w:t>Talia</w:t>
            </w:r>
          </w:p>
        </w:tc>
        <w:tc>
          <w:tcPr>
            <w:tcW w:w="1369" w:type="dxa"/>
          </w:tcPr>
          <w:p w14:paraId="64D91584" w14:textId="77777777" w:rsidR="00B04C3A" w:rsidRDefault="00B04C3A" w:rsidP="00176A29">
            <w:pPr>
              <w:pStyle w:val="TableParagraph"/>
              <w:spacing w:before="1"/>
              <w:ind w:left="3"/>
              <w:jc w:val="center"/>
              <w:rPr>
                <w:sz w:val="28"/>
              </w:rPr>
            </w:pPr>
            <w:r>
              <w:rPr>
                <w:spacing w:val="-5"/>
                <w:sz w:val="28"/>
              </w:rPr>
              <w:t>15</w:t>
            </w:r>
          </w:p>
        </w:tc>
        <w:tc>
          <w:tcPr>
            <w:tcW w:w="836" w:type="dxa"/>
          </w:tcPr>
          <w:p w14:paraId="771B5DB0" w14:textId="77777777" w:rsidR="00B04C3A" w:rsidRDefault="00B04C3A" w:rsidP="00176A29">
            <w:pPr>
              <w:pStyle w:val="TableParagraph"/>
              <w:spacing w:before="1"/>
              <w:ind w:left="7"/>
              <w:jc w:val="center"/>
              <w:rPr>
                <w:sz w:val="28"/>
              </w:rPr>
            </w:pPr>
            <w:r>
              <w:rPr>
                <w:spacing w:val="-5"/>
                <w:sz w:val="28"/>
              </w:rPr>
              <w:t>192</w:t>
            </w:r>
          </w:p>
        </w:tc>
        <w:tc>
          <w:tcPr>
            <w:tcW w:w="832" w:type="dxa"/>
          </w:tcPr>
          <w:p w14:paraId="6FE628FD" w14:textId="77777777" w:rsidR="00B04C3A" w:rsidRDefault="00B04C3A" w:rsidP="00176A29">
            <w:pPr>
              <w:pStyle w:val="TableParagraph"/>
              <w:spacing w:before="1"/>
              <w:ind w:left="1" w:right="1"/>
              <w:jc w:val="center"/>
              <w:rPr>
                <w:sz w:val="28"/>
              </w:rPr>
            </w:pPr>
            <w:r>
              <w:rPr>
                <w:spacing w:val="-5"/>
                <w:sz w:val="28"/>
              </w:rPr>
              <w:t>188</w:t>
            </w:r>
          </w:p>
        </w:tc>
        <w:tc>
          <w:tcPr>
            <w:tcW w:w="847" w:type="dxa"/>
          </w:tcPr>
          <w:p w14:paraId="6BBF5C15" w14:textId="77777777" w:rsidR="00B04C3A" w:rsidRDefault="00B04C3A" w:rsidP="00176A29">
            <w:pPr>
              <w:pStyle w:val="TableParagraph"/>
              <w:spacing w:before="1"/>
              <w:ind w:left="2" w:right="1"/>
              <w:jc w:val="center"/>
              <w:rPr>
                <w:sz w:val="28"/>
              </w:rPr>
            </w:pPr>
            <w:r>
              <w:rPr>
                <w:spacing w:val="-5"/>
                <w:sz w:val="28"/>
              </w:rPr>
              <w:t>187</w:t>
            </w:r>
          </w:p>
        </w:tc>
        <w:tc>
          <w:tcPr>
            <w:tcW w:w="842" w:type="dxa"/>
          </w:tcPr>
          <w:p w14:paraId="273C7A4E" w14:textId="77777777" w:rsidR="00B04C3A" w:rsidRDefault="00B04C3A" w:rsidP="00176A29">
            <w:pPr>
              <w:pStyle w:val="TableParagraph"/>
              <w:spacing w:before="1"/>
              <w:ind w:left="4" w:right="1"/>
              <w:jc w:val="center"/>
              <w:rPr>
                <w:sz w:val="28"/>
              </w:rPr>
            </w:pPr>
            <w:r>
              <w:rPr>
                <w:spacing w:val="-5"/>
                <w:sz w:val="28"/>
              </w:rPr>
              <w:t>183</w:t>
            </w:r>
          </w:p>
        </w:tc>
        <w:tc>
          <w:tcPr>
            <w:tcW w:w="837" w:type="dxa"/>
          </w:tcPr>
          <w:p w14:paraId="562CD2BC" w14:textId="77777777" w:rsidR="00B04C3A" w:rsidRDefault="00B04C3A" w:rsidP="00176A29">
            <w:pPr>
              <w:pStyle w:val="TableParagraph"/>
              <w:spacing w:before="1"/>
              <w:ind w:left="5" w:right="6"/>
              <w:jc w:val="center"/>
              <w:rPr>
                <w:sz w:val="28"/>
              </w:rPr>
            </w:pPr>
            <w:r>
              <w:rPr>
                <w:spacing w:val="-5"/>
                <w:sz w:val="28"/>
              </w:rPr>
              <w:t>181</w:t>
            </w:r>
          </w:p>
        </w:tc>
        <w:tc>
          <w:tcPr>
            <w:tcW w:w="838" w:type="dxa"/>
          </w:tcPr>
          <w:p w14:paraId="109D4C51" w14:textId="77777777" w:rsidR="00B04C3A" w:rsidRDefault="00B04C3A" w:rsidP="00176A29">
            <w:pPr>
              <w:pStyle w:val="TableParagraph"/>
              <w:spacing w:before="1"/>
              <w:ind w:left="4" w:right="10"/>
              <w:jc w:val="center"/>
              <w:rPr>
                <w:sz w:val="28"/>
              </w:rPr>
            </w:pPr>
            <w:r>
              <w:rPr>
                <w:spacing w:val="-5"/>
                <w:sz w:val="28"/>
              </w:rPr>
              <w:t>173</w:t>
            </w:r>
          </w:p>
        </w:tc>
      </w:tr>
      <w:tr w:rsidR="00B04C3A" w14:paraId="60E700CC" w14:textId="77777777" w:rsidTr="009D56F7">
        <w:trPr>
          <w:trHeight w:val="369"/>
        </w:trPr>
        <w:tc>
          <w:tcPr>
            <w:tcW w:w="2901" w:type="dxa"/>
            <w:vMerge/>
            <w:tcBorders>
              <w:top w:val="nil"/>
            </w:tcBorders>
          </w:tcPr>
          <w:p w14:paraId="069836EF" w14:textId="77777777" w:rsidR="00B04C3A" w:rsidRDefault="00B04C3A" w:rsidP="00176A29">
            <w:pPr>
              <w:rPr>
                <w:sz w:val="2"/>
                <w:szCs w:val="2"/>
              </w:rPr>
            </w:pPr>
          </w:p>
        </w:tc>
        <w:tc>
          <w:tcPr>
            <w:tcW w:w="1369" w:type="dxa"/>
          </w:tcPr>
          <w:p w14:paraId="18802A18" w14:textId="77777777" w:rsidR="00B04C3A" w:rsidRDefault="00B04C3A" w:rsidP="00176A29">
            <w:pPr>
              <w:pStyle w:val="TableParagraph"/>
              <w:spacing w:before="1"/>
              <w:ind w:left="3"/>
              <w:jc w:val="center"/>
              <w:rPr>
                <w:sz w:val="28"/>
              </w:rPr>
            </w:pPr>
            <w:r>
              <w:rPr>
                <w:spacing w:val="-5"/>
                <w:sz w:val="28"/>
              </w:rPr>
              <w:t>16</w:t>
            </w:r>
          </w:p>
        </w:tc>
        <w:tc>
          <w:tcPr>
            <w:tcW w:w="836" w:type="dxa"/>
          </w:tcPr>
          <w:p w14:paraId="07DBA833" w14:textId="77777777" w:rsidR="00B04C3A" w:rsidRDefault="00B04C3A" w:rsidP="00176A29">
            <w:pPr>
              <w:pStyle w:val="TableParagraph"/>
              <w:spacing w:before="1"/>
              <w:ind w:left="7"/>
              <w:jc w:val="center"/>
              <w:rPr>
                <w:sz w:val="28"/>
              </w:rPr>
            </w:pPr>
            <w:r>
              <w:rPr>
                <w:spacing w:val="-5"/>
                <w:sz w:val="28"/>
              </w:rPr>
              <w:t>198</w:t>
            </w:r>
          </w:p>
        </w:tc>
        <w:tc>
          <w:tcPr>
            <w:tcW w:w="832" w:type="dxa"/>
          </w:tcPr>
          <w:p w14:paraId="10D058F7" w14:textId="77777777" w:rsidR="00B04C3A" w:rsidRDefault="00B04C3A" w:rsidP="00176A29">
            <w:pPr>
              <w:pStyle w:val="TableParagraph"/>
              <w:spacing w:before="1"/>
              <w:ind w:left="2" w:right="1"/>
              <w:jc w:val="center"/>
              <w:rPr>
                <w:sz w:val="28"/>
              </w:rPr>
            </w:pPr>
            <w:r>
              <w:rPr>
                <w:spacing w:val="-5"/>
                <w:sz w:val="28"/>
              </w:rPr>
              <w:t>189</w:t>
            </w:r>
          </w:p>
        </w:tc>
        <w:tc>
          <w:tcPr>
            <w:tcW w:w="847" w:type="dxa"/>
          </w:tcPr>
          <w:p w14:paraId="23F1A432" w14:textId="77777777" w:rsidR="00B04C3A" w:rsidRDefault="00B04C3A" w:rsidP="00176A29">
            <w:pPr>
              <w:pStyle w:val="TableParagraph"/>
              <w:spacing w:before="1"/>
              <w:ind w:left="2" w:right="1"/>
              <w:jc w:val="center"/>
              <w:rPr>
                <w:sz w:val="28"/>
              </w:rPr>
            </w:pPr>
            <w:r>
              <w:rPr>
                <w:spacing w:val="-5"/>
                <w:sz w:val="28"/>
              </w:rPr>
              <w:t>193</w:t>
            </w:r>
          </w:p>
        </w:tc>
        <w:tc>
          <w:tcPr>
            <w:tcW w:w="842" w:type="dxa"/>
          </w:tcPr>
          <w:p w14:paraId="0834C8F1" w14:textId="77777777" w:rsidR="00B04C3A" w:rsidRDefault="00B04C3A" w:rsidP="00176A29">
            <w:pPr>
              <w:pStyle w:val="TableParagraph"/>
              <w:spacing w:before="1"/>
              <w:ind w:left="4" w:right="1"/>
              <w:jc w:val="center"/>
              <w:rPr>
                <w:sz w:val="28"/>
              </w:rPr>
            </w:pPr>
            <w:r>
              <w:rPr>
                <w:spacing w:val="-5"/>
                <w:sz w:val="28"/>
              </w:rPr>
              <w:t>184</w:t>
            </w:r>
          </w:p>
        </w:tc>
        <w:tc>
          <w:tcPr>
            <w:tcW w:w="837" w:type="dxa"/>
          </w:tcPr>
          <w:p w14:paraId="6C0D708F" w14:textId="77777777" w:rsidR="00B04C3A" w:rsidRDefault="00B04C3A" w:rsidP="00176A29">
            <w:pPr>
              <w:pStyle w:val="TableParagraph"/>
              <w:spacing w:before="1"/>
              <w:ind w:left="4" w:right="6"/>
              <w:jc w:val="center"/>
              <w:rPr>
                <w:sz w:val="28"/>
              </w:rPr>
            </w:pPr>
            <w:r>
              <w:rPr>
                <w:spacing w:val="-5"/>
                <w:sz w:val="28"/>
              </w:rPr>
              <w:t>184</w:t>
            </w:r>
          </w:p>
        </w:tc>
        <w:tc>
          <w:tcPr>
            <w:tcW w:w="838" w:type="dxa"/>
          </w:tcPr>
          <w:p w14:paraId="5AA401D4" w14:textId="77777777" w:rsidR="00B04C3A" w:rsidRDefault="00B04C3A" w:rsidP="00176A29">
            <w:pPr>
              <w:pStyle w:val="TableParagraph"/>
              <w:spacing w:before="1"/>
              <w:ind w:left="4" w:right="10"/>
              <w:jc w:val="center"/>
              <w:rPr>
                <w:sz w:val="28"/>
              </w:rPr>
            </w:pPr>
            <w:r>
              <w:rPr>
                <w:spacing w:val="-5"/>
                <w:sz w:val="28"/>
              </w:rPr>
              <w:t>175</w:t>
            </w:r>
          </w:p>
        </w:tc>
      </w:tr>
      <w:tr w:rsidR="00B04C3A" w14:paraId="0EB94AF1" w14:textId="77777777" w:rsidTr="009D56F7">
        <w:trPr>
          <w:trHeight w:val="374"/>
        </w:trPr>
        <w:tc>
          <w:tcPr>
            <w:tcW w:w="2901" w:type="dxa"/>
            <w:vMerge w:val="restart"/>
          </w:tcPr>
          <w:p w14:paraId="191689B3" w14:textId="77777777" w:rsidR="00B04C3A" w:rsidRDefault="00B04C3A" w:rsidP="00176A29">
            <w:pPr>
              <w:pStyle w:val="TableParagraph"/>
              <w:spacing w:before="1"/>
              <w:ind w:left="5"/>
              <w:jc w:val="center"/>
              <w:rPr>
                <w:b/>
                <w:sz w:val="28"/>
              </w:rPr>
            </w:pPr>
            <w:r>
              <w:rPr>
                <w:b/>
                <w:spacing w:val="-2"/>
                <w:sz w:val="28"/>
              </w:rPr>
              <w:t>Anvergura</w:t>
            </w:r>
          </w:p>
          <w:p w14:paraId="10AD479C" w14:textId="77777777" w:rsidR="00B04C3A" w:rsidRDefault="00B04C3A" w:rsidP="00176A29">
            <w:pPr>
              <w:pStyle w:val="TableParagraph"/>
              <w:spacing w:before="48"/>
              <w:ind w:left="5"/>
              <w:jc w:val="center"/>
              <w:rPr>
                <w:b/>
                <w:sz w:val="28"/>
              </w:rPr>
            </w:pPr>
            <w:r>
              <w:rPr>
                <w:b/>
                <w:sz w:val="28"/>
              </w:rPr>
              <w:t>103%</w:t>
            </w:r>
            <w:r>
              <w:rPr>
                <w:b/>
                <w:spacing w:val="-6"/>
                <w:sz w:val="28"/>
              </w:rPr>
              <w:t xml:space="preserve"> </w:t>
            </w:r>
            <w:r>
              <w:rPr>
                <w:b/>
                <w:sz w:val="28"/>
              </w:rPr>
              <w:t>din</w:t>
            </w:r>
            <w:r>
              <w:rPr>
                <w:b/>
                <w:spacing w:val="-9"/>
                <w:sz w:val="28"/>
              </w:rPr>
              <w:t xml:space="preserve"> </w:t>
            </w:r>
            <w:r>
              <w:rPr>
                <w:b/>
                <w:spacing w:val="-4"/>
                <w:sz w:val="28"/>
              </w:rPr>
              <w:t>talie</w:t>
            </w:r>
          </w:p>
        </w:tc>
        <w:tc>
          <w:tcPr>
            <w:tcW w:w="1369" w:type="dxa"/>
          </w:tcPr>
          <w:p w14:paraId="62A0EC42" w14:textId="77777777" w:rsidR="00B04C3A" w:rsidRDefault="00B04C3A" w:rsidP="00176A29">
            <w:pPr>
              <w:pStyle w:val="TableParagraph"/>
              <w:spacing w:before="6"/>
              <w:ind w:left="3"/>
              <w:jc w:val="center"/>
              <w:rPr>
                <w:sz w:val="28"/>
              </w:rPr>
            </w:pPr>
            <w:r>
              <w:rPr>
                <w:spacing w:val="-5"/>
                <w:sz w:val="28"/>
              </w:rPr>
              <w:t>15</w:t>
            </w:r>
          </w:p>
        </w:tc>
        <w:tc>
          <w:tcPr>
            <w:tcW w:w="836" w:type="dxa"/>
          </w:tcPr>
          <w:p w14:paraId="52948FD8" w14:textId="77777777" w:rsidR="00B04C3A" w:rsidRDefault="00B04C3A" w:rsidP="00176A29">
            <w:pPr>
              <w:pStyle w:val="TableParagraph"/>
              <w:spacing w:before="6"/>
              <w:ind w:left="7"/>
              <w:jc w:val="center"/>
              <w:rPr>
                <w:sz w:val="28"/>
              </w:rPr>
            </w:pPr>
            <w:r>
              <w:rPr>
                <w:spacing w:val="-5"/>
                <w:sz w:val="28"/>
              </w:rPr>
              <w:t>197</w:t>
            </w:r>
          </w:p>
        </w:tc>
        <w:tc>
          <w:tcPr>
            <w:tcW w:w="832" w:type="dxa"/>
          </w:tcPr>
          <w:p w14:paraId="285F3294" w14:textId="77777777" w:rsidR="00B04C3A" w:rsidRDefault="00B04C3A" w:rsidP="00176A29">
            <w:pPr>
              <w:pStyle w:val="TableParagraph"/>
              <w:spacing w:before="6"/>
              <w:ind w:left="1" w:right="1"/>
              <w:jc w:val="center"/>
              <w:rPr>
                <w:sz w:val="28"/>
              </w:rPr>
            </w:pPr>
            <w:r>
              <w:rPr>
                <w:spacing w:val="-5"/>
                <w:sz w:val="28"/>
              </w:rPr>
              <w:t>193</w:t>
            </w:r>
          </w:p>
        </w:tc>
        <w:tc>
          <w:tcPr>
            <w:tcW w:w="847" w:type="dxa"/>
          </w:tcPr>
          <w:p w14:paraId="67241AD3" w14:textId="77777777" w:rsidR="00B04C3A" w:rsidRDefault="00B04C3A" w:rsidP="00176A29">
            <w:pPr>
              <w:pStyle w:val="TableParagraph"/>
              <w:spacing w:before="6"/>
              <w:ind w:left="2" w:right="1"/>
              <w:jc w:val="center"/>
              <w:rPr>
                <w:sz w:val="28"/>
              </w:rPr>
            </w:pPr>
            <w:r>
              <w:rPr>
                <w:spacing w:val="-5"/>
                <w:sz w:val="28"/>
              </w:rPr>
              <w:t>192</w:t>
            </w:r>
          </w:p>
        </w:tc>
        <w:tc>
          <w:tcPr>
            <w:tcW w:w="842" w:type="dxa"/>
          </w:tcPr>
          <w:p w14:paraId="6F26004B" w14:textId="77777777" w:rsidR="00B04C3A" w:rsidRDefault="00B04C3A" w:rsidP="00176A29">
            <w:pPr>
              <w:pStyle w:val="TableParagraph"/>
              <w:spacing w:before="6"/>
              <w:ind w:left="4" w:right="1"/>
              <w:jc w:val="center"/>
              <w:rPr>
                <w:sz w:val="28"/>
              </w:rPr>
            </w:pPr>
            <w:r>
              <w:rPr>
                <w:spacing w:val="-5"/>
                <w:sz w:val="28"/>
              </w:rPr>
              <w:t>188</w:t>
            </w:r>
          </w:p>
        </w:tc>
        <w:tc>
          <w:tcPr>
            <w:tcW w:w="837" w:type="dxa"/>
          </w:tcPr>
          <w:p w14:paraId="1FE62FD0" w14:textId="77777777" w:rsidR="00B04C3A" w:rsidRDefault="00B04C3A" w:rsidP="00176A29">
            <w:pPr>
              <w:pStyle w:val="TableParagraph"/>
              <w:spacing w:before="6"/>
              <w:ind w:left="4" w:right="6"/>
              <w:jc w:val="center"/>
              <w:rPr>
                <w:sz w:val="28"/>
              </w:rPr>
            </w:pPr>
            <w:r>
              <w:rPr>
                <w:spacing w:val="-5"/>
                <w:sz w:val="28"/>
              </w:rPr>
              <w:t>186</w:t>
            </w:r>
          </w:p>
        </w:tc>
        <w:tc>
          <w:tcPr>
            <w:tcW w:w="838" w:type="dxa"/>
          </w:tcPr>
          <w:p w14:paraId="5CC50E0F" w14:textId="77777777" w:rsidR="00B04C3A" w:rsidRDefault="00B04C3A" w:rsidP="00176A29">
            <w:pPr>
              <w:pStyle w:val="TableParagraph"/>
              <w:spacing w:before="6"/>
              <w:ind w:left="4" w:right="10"/>
              <w:jc w:val="center"/>
              <w:rPr>
                <w:sz w:val="28"/>
              </w:rPr>
            </w:pPr>
            <w:r>
              <w:rPr>
                <w:spacing w:val="-5"/>
                <w:sz w:val="28"/>
              </w:rPr>
              <w:t>178</w:t>
            </w:r>
          </w:p>
        </w:tc>
      </w:tr>
      <w:tr w:rsidR="00B04C3A" w14:paraId="7F894647" w14:textId="77777777" w:rsidTr="009D56F7">
        <w:trPr>
          <w:trHeight w:val="369"/>
        </w:trPr>
        <w:tc>
          <w:tcPr>
            <w:tcW w:w="2901" w:type="dxa"/>
            <w:vMerge/>
            <w:tcBorders>
              <w:top w:val="nil"/>
            </w:tcBorders>
          </w:tcPr>
          <w:p w14:paraId="757CABD5" w14:textId="77777777" w:rsidR="00B04C3A" w:rsidRDefault="00B04C3A" w:rsidP="00176A29">
            <w:pPr>
              <w:rPr>
                <w:sz w:val="2"/>
                <w:szCs w:val="2"/>
              </w:rPr>
            </w:pPr>
          </w:p>
        </w:tc>
        <w:tc>
          <w:tcPr>
            <w:tcW w:w="1369" w:type="dxa"/>
          </w:tcPr>
          <w:p w14:paraId="4AD8F1A1" w14:textId="77777777" w:rsidR="00B04C3A" w:rsidRDefault="00B04C3A" w:rsidP="00176A29">
            <w:pPr>
              <w:pStyle w:val="TableParagraph"/>
              <w:spacing w:before="1"/>
              <w:ind w:left="3"/>
              <w:jc w:val="center"/>
              <w:rPr>
                <w:sz w:val="28"/>
              </w:rPr>
            </w:pPr>
            <w:r>
              <w:rPr>
                <w:spacing w:val="-5"/>
                <w:sz w:val="28"/>
              </w:rPr>
              <w:t>16</w:t>
            </w:r>
          </w:p>
        </w:tc>
        <w:tc>
          <w:tcPr>
            <w:tcW w:w="836" w:type="dxa"/>
          </w:tcPr>
          <w:p w14:paraId="7FBA9303" w14:textId="77777777" w:rsidR="00B04C3A" w:rsidRDefault="00B04C3A" w:rsidP="00176A29">
            <w:pPr>
              <w:pStyle w:val="TableParagraph"/>
              <w:spacing w:before="1"/>
              <w:ind w:left="7"/>
              <w:jc w:val="center"/>
              <w:rPr>
                <w:sz w:val="28"/>
              </w:rPr>
            </w:pPr>
            <w:r>
              <w:rPr>
                <w:spacing w:val="-5"/>
                <w:sz w:val="28"/>
              </w:rPr>
              <w:t>204</w:t>
            </w:r>
          </w:p>
        </w:tc>
        <w:tc>
          <w:tcPr>
            <w:tcW w:w="832" w:type="dxa"/>
          </w:tcPr>
          <w:p w14:paraId="33A6DF04" w14:textId="77777777" w:rsidR="00B04C3A" w:rsidRDefault="00B04C3A" w:rsidP="00176A29">
            <w:pPr>
              <w:pStyle w:val="TableParagraph"/>
              <w:spacing w:before="1"/>
              <w:ind w:left="1" w:right="1"/>
              <w:jc w:val="center"/>
              <w:rPr>
                <w:sz w:val="28"/>
              </w:rPr>
            </w:pPr>
            <w:r>
              <w:rPr>
                <w:spacing w:val="-5"/>
                <w:sz w:val="28"/>
              </w:rPr>
              <w:t>194</w:t>
            </w:r>
          </w:p>
        </w:tc>
        <w:tc>
          <w:tcPr>
            <w:tcW w:w="847" w:type="dxa"/>
          </w:tcPr>
          <w:p w14:paraId="23C658EC" w14:textId="77777777" w:rsidR="00B04C3A" w:rsidRDefault="00B04C3A" w:rsidP="00176A29">
            <w:pPr>
              <w:pStyle w:val="TableParagraph"/>
              <w:spacing w:before="1"/>
              <w:ind w:left="2" w:right="1"/>
              <w:jc w:val="center"/>
              <w:rPr>
                <w:sz w:val="28"/>
              </w:rPr>
            </w:pPr>
            <w:r>
              <w:rPr>
                <w:spacing w:val="-5"/>
                <w:sz w:val="28"/>
              </w:rPr>
              <w:t>199</w:t>
            </w:r>
          </w:p>
        </w:tc>
        <w:tc>
          <w:tcPr>
            <w:tcW w:w="842" w:type="dxa"/>
          </w:tcPr>
          <w:p w14:paraId="0B4E1F9E" w14:textId="77777777" w:rsidR="00B04C3A" w:rsidRDefault="00B04C3A" w:rsidP="00176A29">
            <w:pPr>
              <w:pStyle w:val="TableParagraph"/>
              <w:spacing w:before="1"/>
              <w:ind w:left="4" w:right="1"/>
              <w:jc w:val="center"/>
              <w:rPr>
                <w:sz w:val="28"/>
              </w:rPr>
            </w:pPr>
            <w:r>
              <w:rPr>
                <w:spacing w:val="-5"/>
                <w:sz w:val="28"/>
              </w:rPr>
              <w:t>189</w:t>
            </w:r>
          </w:p>
        </w:tc>
        <w:tc>
          <w:tcPr>
            <w:tcW w:w="837" w:type="dxa"/>
          </w:tcPr>
          <w:p w14:paraId="4F1FA79F" w14:textId="77777777" w:rsidR="00B04C3A" w:rsidRDefault="00B04C3A" w:rsidP="00176A29">
            <w:pPr>
              <w:pStyle w:val="TableParagraph"/>
              <w:spacing w:before="1"/>
              <w:ind w:left="5" w:right="6"/>
              <w:jc w:val="center"/>
              <w:rPr>
                <w:sz w:val="28"/>
              </w:rPr>
            </w:pPr>
            <w:r>
              <w:rPr>
                <w:spacing w:val="-5"/>
                <w:sz w:val="28"/>
              </w:rPr>
              <w:t>189</w:t>
            </w:r>
          </w:p>
        </w:tc>
        <w:tc>
          <w:tcPr>
            <w:tcW w:w="838" w:type="dxa"/>
          </w:tcPr>
          <w:p w14:paraId="0C6E5396" w14:textId="77777777" w:rsidR="00B04C3A" w:rsidRDefault="00B04C3A" w:rsidP="00176A29">
            <w:pPr>
              <w:pStyle w:val="TableParagraph"/>
              <w:spacing w:before="1"/>
              <w:ind w:left="4" w:right="10"/>
              <w:jc w:val="center"/>
              <w:rPr>
                <w:sz w:val="28"/>
              </w:rPr>
            </w:pPr>
            <w:r>
              <w:rPr>
                <w:spacing w:val="-5"/>
                <w:sz w:val="28"/>
              </w:rPr>
              <w:t>180</w:t>
            </w:r>
          </w:p>
        </w:tc>
      </w:tr>
      <w:tr w:rsidR="00B04C3A" w14:paraId="704B12D1" w14:textId="77777777" w:rsidTr="009D56F7">
        <w:trPr>
          <w:trHeight w:val="369"/>
        </w:trPr>
        <w:tc>
          <w:tcPr>
            <w:tcW w:w="2901" w:type="dxa"/>
            <w:vMerge w:val="restart"/>
          </w:tcPr>
          <w:p w14:paraId="505A191D" w14:textId="77777777" w:rsidR="00B04C3A" w:rsidRDefault="00B04C3A" w:rsidP="00176A29">
            <w:pPr>
              <w:pStyle w:val="TableParagraph"/>
              <w:spacing w:line="318" w:lineRule="exact"/>
              <w:ind w:left="5" w:right="1"/>
              <w:jc w:val="center"/>
              <w:rPr>
                <w:b/>
                <w:sz w:val="28"/>
              </w:rPr>
            </w:pPr>
            <w:r>
              <w:rPr>
                <w:b/>
                <w:sz w:val="28"/>
              </w:rPr>
              <w:t>Lungimea</w:t>
            </w:r>
            <w:r>
              <w:rPr>
                <w:b/>
                <w:spacing w:val="-14"/>
                <w:sz w:val="28"/>
              </w:rPr>
              <w:t xml:space="preserve"> </w:t>
            </w:r>
            <w:r>
              <w:rPr>
                <w:b/>
                <w:spacing w:val="-2"/>
                <w:sz w:val="28"/>
              </w:rPr>
              <w:t>palmei</w:t>
            </w:r>
          </w:p>
          <w:p w14:paraId="2B82492D" w14:textId="77777777" w:rsidR="00B04C3A" w:rsidRDefault="00B04C3A" w:rsidP="00176A29">
            <w:pPr>
              <w:pStyle w:val="TableParagraph"/>
              <w:spacing w:before="47"/>
              <w:ind w:left="5"/>
              <w:jc w:val="center"/>
              <w:rPr>
                <w:b/>
                <w:sz w:val="28"/>
              </w:rPr>
            </w:pPr>
            <w:r>
              <w:rPr>
                <w:b/>
                <w:sz w:val="28"/>
              </w:rPr>
              <w:t>10,5%</w:t>
            </w:r>
            <w:r>
              <w:rPr>
                <w:b/>
                <w:spacing w:val="-7"/>
                <w:sz w:val="28"/>
              </w:rPr>
              <w:t xml:space="preserve"> </w:t>
            </w:r>
            <w:r>
              <w:rPr>
                <w:b/>
                <w:sz w:val="28"/>
              </w:rPr>
              <w:t>din</w:t>
            </w:r>
            <w:r>
              <w:rPr>
                <w:b/>
                <w:spacing w:val="-7"/>
                <w:sz w:val="28"/>
              </w:rPr>
              <w:t xml:space="preserve"> </w:t>
            </w:r>
            <w:r>
              <w:rPr>
                <w:b/>
                <w:spacing w:val="-4"/>
                <w:sz w:val="28"/>
              </w:rPr>
              <w:t>talie</w:t>
            </w:r>
          </w:p>
        </w:tc>
        <w:tc>
          <w:tcPr>
            <w:tcW w:w="1369" w:type="dxa"/>
          </w:tcPr>
          <w:p w14:paraId="403DFC71" w14:textId="77777777" w:rsidR="00B04C3A" w:rsidRDefault="00B04C3A" w:rsidP="00176A29">
            <w:pPr>
              <w:pStyle w:val="TableParagraph"/>
              <w:spacing w:before="1"/>
              <w:ind w:left="3"/>
              <w:jc w:val="center"/>
              <w:rPr>
                <w:sz w:val="28"/>
              </w:rPr>
            </w:pPr>
            <w:r>
              <w:rPr>
                <w:spacing w:val="-5"/>
                <w:sz w:val="28"/>
              </w:rPr>
              <w:t>15</w:t>
            </w:r>
          </w:p>
        </w:tc>
        <w:tc>
          <w:tcPr>
            <w:tcW w:w="836" w:type="dxa"/>
          </w:tcPr>
          <w:p w14:paraId="250A64A0" w14:textId="77777777" w:rsidR="00B04C3A" w:rsidRDefault="00B04C3A" w:rsidP="00176A29">
            <w:pPr>
              <w:pStyle w:val="TableParagraph"/>
              <w:spacing w:before="1"/>
              <w:ind w:left="7"/>
              <w:jc w:val="center"/>
              <w:rPr>
                <w:sz w:val="28"/>
              </w:rPr>
            </w:pPr>
            <w:r>
              <w:rPr>
                <w:spacing w:val="-4"/>
                <w:sz w:val="28"/>
              </w:rPr>
              <w:t>20,1</w:t>
            </w:r>
          </w:p>
        </w:tc>
        <w:tc>
          <w:tcPr>
            <w:tcW w:w="832" w:type="dxa"/>
          </w:tcPr>
          <w:p w14:paraId="1AC32558" w14:textId="77777777" w:rsidR="00B04C3A" w:rsidRDefault="00B04C3A" w:rsidP="00176A29">
            <w:pPr>
              <w:pStyle w:val="TableParagraph"/>
              <w:spacing w:before="1"/>
              <w:ind w:left="1" w:right="2"/>
              <w:jc w:val="center"/>
              <w:rPr>
                <w:sz w:val="28"/>
              </w:rPr>
            </w:pPr>
            <w:r>
              <w:rPr>
                <w:spacing w:val="-4"/>
                <w:sz w:val="28"/>
              </w:rPr>
              <w:t>19,7</w:t>
            </w:r>
          </w:p>
        </w:tc>
        <w:tc>
          <w:tcPr>
            <w:tcW w:w="847" w:type="dxa"/>
          </w:tcPr>
          <w:p w14:paraId="4B7C64EE" w14:textId="77777777" w:rsidR="00B04C3A" w:rsidRDefault="00B04C3A" w:rsidP="00176A29">
            <w:pPr>
              <w:pStyle w:val="TableParagraph"/>
              <w:spacing w:before="1"/>
              <w:ind w:left="1" w:right="2"/>
              <w:jc w:val="center"/>
              <w:rPr>
                <w:sz w:val="28"/>
              </w:rPr>
            </w:pPr>
            <w:r>
              <w:rPr>
                <w:spacing w:val="-4"/>
                <w:sz w:val="28"/>
              </w:rPr>
              <w:t>19,6</w:t>
            </w:r>
          </w:p>
        </w:tc>
        <w:tc>
          <w:tcPr>
            <w:tcW w:w="842" w:type="dxa"/>
          </w:tcPr>
          <w:p w14:paraId="7E38CEA1" w14:textId="77777777" w:rsidR="00B04C3A" w:rsidRDefault="00B04C3A" w:rsidP="00176A29">
            <w:pPr>
              <w:pStyle w:val="TableParagraph"/>
              <w:spacing w:before="1"/>
              <w:ind w:left="4"/>
              <w:jc w:val="center"/>
              <w:rPr>
                <w:sz w:val="28"/>
              </w:rPr>
            </w:pPr>
            <w:r>
              <w:rPr>
                <w:spacing w:val="-4"/>
                <w:sz w:val="28"/>
              </w:rPr>
              <w:t>19,2</w:t>
            </w:r>
          </w:p>
        </w:tc>
        <w:tc>
          <w:tcPr>
            <w:tcW w:w="837" w:type="dxa"/>
          </w:tcPr>
          <w:p w14:paraId="645C0453" w14:textId="77777777" w:rsidR="00B04C3A" w:rsidRDefault="00B04C3A" w:rsidP="00176A29">
            <w:pPr>
              <w:pStyle w:val="TableParagraph"/>
              <w:spacing w:before="1"/>
              <w:ind w:right="6"/>
              <w:jc w:val="center"/>
              <w:rPr>
                <w:sz w:val="28"/>
              </w:rPr>
            </w:pPr>
            <w:r>
              <w:rPr>
                <w:spacing w:val="-4"/>
                <w:sz w:val="28"/>
              </w:rPr>
              <w:t>18,6</w:t>
            </w:r>
          </w:p>
        </w:tc>
        <w:tc>
          <w:tcPr>
            <w:tcW w:w="838" w:type="dxa"/>
          </w:tcPr>
          <w:p w14:paraId="391EDE83" w14:textId="77777777" w:rsidR="00B04C3A" w:rsidRDefault="00B04C3A" w:rsidP="00176A29">
            <w:pPr>
              <w:pStyle w:val="TableParagraph"/>
              <w:spacing w:before="1"/>
              <w:ind w:right="10"/>
              <w:jc w:val="center"/>
              <w:rPr>
                <w:sz w:val="28"/>
              </w:rPr>
            </w:pPr>
            <w:r>
              <w:rPr>
                <w:spacing w:val="-4"/>
                <w:sz w:val="28"/>
              </w:rPr>
              <w:t>18,1</w:t>
            </w:r>
          </w:p>
        </w:tc>
      </w:tr>
      <w:tr w:rsidR="00B04C3A" w14:paraId="20279AD9" w14:textId="77777777" w:rsidTr="009D56F7">
        <w:trPr>
          <w:trHeight w:val="369"/>
        </w:trPr>
        <w:tc>
          <w:tcPr>
            <w:tcW w:w="2901" w:type="dxa"/>
            <w:vMerge/>
            <w:tcBorders>
              <w:top w:val="nil"/>
            </w:tcBorders>
          </w:tcPr>
          <w:p w14:paraId="0B1DC3DB" w14:textId="77777777" w:rsidR="00B04C3A" w:rsidRDefault="00B04C3A" w:rsidP="00176A29">
            <w:pPr>
              <w:rPr>
                <w:sz w:val="2"/>
                <w:szCs w:val="2"/>
              </w:rPr>
            </w:pPr>
          </w:p>
        </w:tc>
        <w:tc>
          <w:tcPr>
            <w:tcW w:w="1369" w:type="dxa"/>
          </w:tcPr>
          <w:p w14:paraId="0FEF59A4" w14:textId="77777777" w:rsidR="00B04C3A" w:rsidRDefault="00B04C3A" w:rsidP="00176A29">
            <w:pPr>
              <w:pStyle w:val="TableParagraph"/>
              <w:spacing w:before="1"/>
              <w:ind w:left="3"/>
              <w:jc w:val="center"/>
              <w:rPr>
                <w:sz w:val="28"/>
              </w:rPr>
            </w:pPr>
            <w:r>
              <w:rPr>
                <w:spacing w:val="-5"/>
                <w:sz w:val="28"/>
              </w:rPr>
              <w:t>16</w:t>
            </w:r>
          </w:p>
        </w:tc>
        <w:tc>
          <w:tcPr>
            <w:tcW w:w="836" w:type="dxa"/>
          </w:tcPr>
          <w:p w14:paraId="6C4E9B14" w14:textId="77777777" w:rsidR="00B04C3A" w:rsidRDefault="00B04C3A" w:rsidP="00176A29">
            <w:pPr>
              <w:pStyle w:val="TableParagraph"/>
              <w:spacing w:before="1"/>
              <w:ind w:left="7" w:right="4"/>
              <w:jc w:val="center"/>
              <w:rPr>
                <w:sz w:val="28"/>
              </w:rPr>
            </w:pPr>
            <w:r>
              <w:rPr>
                <w:spacing w:val="-4"/>
                <w:sz w:val="28"/>
              </w:rPr>
              <w:t>20,7</w:t>
            </w:r>
          </w:p>
        </w:tc>
        <w:tc>
          <w:tcPr>
            <w:tcW w:w="832" w:type="dxa"/>
          </w:tcPr>
          <w:p w14:paraId="1EA03871" w14:textId="77777777" w:rsidR="00B04C3A" w:rsidRDefault="00B04C3A" w:rsidP="00176A29">
            <w:pPr>
              <w:pStyle w:val="TableParagraph"/>
              <w:spacing w:before="1"/>
              <w:ind w:left="1" w:right="2"/>
              <w:jc w:val="center"/>
              <w:rPr>
                <w:sz w:val="28"/>
              </w:rPr>
            </w:pPr>
            <w:r>
              <w:rPr>
                <w:spacing w:val="-4"/>
                <w:sz w:val="28"/>
              </w:rPr>
              <w:t>19,8</w:t>
            </w:r>
          </w:p>
        </w:tc>
        <w:tc>
          <w:tcPr>
            <w:tcW w:w="847" w:type="dxa"/>
          </w:tcPr>
          <w:p w14:paraId="03A2095E" w14:textId="77777777" w:rsidR="00B04C3A" w:rsidRDefault="00B04C3A" w:rsidP="00176A29">
            <w:pPr>
              <w:pStyle w:val="TableParagraph"/>
              <w:spacing w:before="1"/>
              <w:ind w:left="1" w:right="1"/>
              <w:jc w:val="center"/>
              <w:rPr>
                <w:sz w:val="28"/>
              </w:rPr>
            </w:pPr>
            <w:r>
              <w:rPr>
                <w:spacing w:val="-4"/>
                <w:sz w:val="28"/>
              </w:rPr>
              <w:t>20,2</w:t>
            </w:r>
          </w:p>
        </w:tc>
        <w:tc>
          <w:tcPr>
            <w:tcW w:w="842" w:type="dxa"/>
          </w:tcPr>
          <w:p w14:paraId="7A4E051B" w14:textId="77777777" w:rsidR="00B04C3A" w:rsidRDefault="00B04C3A" w:rsidP="00176A29">
            <w:pPr>
              <w:pStyle w:val="TableParagraph"/>
              <w:spacing w:before="1"/>
              <w:ind w:left="4" w:right="4"/>
              <w:jc w:val="center"/>
              <w:rPr>
                <w:sz w:val="28"/>
              </w:rPr>
            </w:pPr>
            <w:r>
              <w:rPr>
                <w:spacing w:val="-4"/>
                <w:sz w:val="28"/>
              </w:rPr>
              <w:t>19,3</w:t>
            </w:r>
          </w:p>
        </w:tc>
        <w:tc>
          <w:tcPr>
            <w:tcW w:w="837" w:type="dxa"/>
          </w:tcPr>
          <w:p w14:paraId="1E26D239" w14:textId="77777777" w:rsidR="00B04C3A" w:rsidRDefault="00B04C3A" w:rsidP="00176A29">
            <w:pPr>
              <w:pStyle w:val="TableParagraph"/>
              <w:spacing w:before="1"/>
              <w:ind w:left="1" w:right="6"/>
              <w:jc w:val="center"/>
              <w:rPr>
                <w:sz w:val="28"/>
              </w:rPr>
            </w:pPr>
            <w:r>
              <w:rPr>
                <w:spacing w:val="-4"/>
                <w:sz w:val="28"/>
              </w:rPr>
              <w:t>19,3</w:t>
            </w:r>
          </w:p>
        </w:tc>
        <w:tc>
          <w:tcPr>
            <w:tcW w:w="838" w:type="dxa"/>
          </w:tcPr>
          <w:p w14:paraId="525BA075" w14:textId="77777777" w:rsidR="00B04C3A" w:rsidRDefault="00B04C3A" w:rsidP="00176A29">
            <w:pPr>
              <w:pStyle w:val="TableParagraph"/>
              <w:spacing w:before="1"/>
              <w:ind w:right="10"/>
              <w:jc w:val="center"/>
              <w:rPr>
                <w:sz w:val="28"/>
              </w:rPr>
            </w:pPr>
            <w:r>
              <w:rPr>
                <w:spacing w:val="-4"/>
                <w:sz w:val="28"/>
              </w:rPr>
              <w:t>18,3</w:t>
            </w:r>
          </w:p>
        </w:tc>
      </w:tr>
    </w:tbl>
    <w:p w14:paraId="2A6C315A" w14:textId="77777777" w:rsidR="00B04C3A" w:rsidRDefault="00B04C3A" w:rsidP="00B04C3A">
      <w:pPr>
        <w:pStyle w:val="Corptext"/>
        <w:spacing w:before="55"/>
        <w:ind w:left="0"/>
        <w:rPr>
          <w:i/>
        </w:rPr>
      </w:pPr>
    </w:p>
    <w:p w14:paraId="13AE1E38" w14:textId="77777777" w:rsidR="00B04C3A" w:rsidRPr="009D56F7" w:rsidRDefault="00B04C3A" w:rsidP="00B04C3A">
      <w:pPr>
        <w:pStyle w:val="Corptext"/>
        <w:spacing w:line="280" w:lineRule="auto"/>
        <w:ind w:right="734" w:firstLine="432"/>
        <w:jc w:val="both"/>
        <w:rPr>
          <w:rFonts w:ascii="Calibri" w:hAnsi="Calibri" w:cs="Calibri"/>
        </w:rPr>
      </w:pPr>
      <w:r w:rsidRPr="009D56F7">
        <w:rPr>
          <w:rFonts w:ascii="Calibri" w:hAnsi="Calibri" w:cs="Calibri"/>
        </w:rPr>
        <w:t xml:space="preserve">Având în vedere faptul că la această categorie de vârstă se va începe specializarea pe posturi, în funcție de talie și de calitățile motrice și tehnico- tactice ale fiecărui jucător, putem contura o structură a echipei la nivel de </w:t>
      </w:r>
      <w:r w:rsidRPr="009D56F7">
        <w:rPr>
          <w:rFonts w:ascii="Calibri" w:hAnsi="Calibri" w:cs="Calibri"/>
          <w:spacing w:val="-2"/>
        </w:rPr>
        <w:t>poziții.</w:t>
      </w:r>
    </w:p>
    <w:p w14:paraId="19C9F9A0" w14:textId="77777777" w:rsidR="00B04C3A" w:rsidRPr="009D56F7" w:rsidRDefault="00B04C3A" w:rsidP="00B04C3A">
      <w:pPr>
        <w:pStyle w:val="Corptext"/>
        <w:spacing w:line="242" w:lineRule="auto"/>
        <w:ind w:right="734" w:firstLine="432"/>
        <w:jc w:val="both"/>
        <w:rPr>
          <w:rFonts w:ascii="Calibri" w:hAnsi="Calibri" w:cs="Calibri"/>
        </w:rPr>
      </w:pPr>
      <w:r w:rsidRPr="009D56F7">
        <w:rPr>
          <w:rFonts w:ascii="Calibri" w:hAnsi="Calibri" w:cs="Calibri"/>
        </w:rPr>
        <w:t>Un aspect foarte important în specializarea pe posturi constă în tendința baschetului actual de universalitate a jucătorilor (abilitatea acestora de a acoperi mai multe poziții).</w:t>
      </w:r>
    </w:p>
    <w:p w14:paraId="747A3A33" w14:textId="77777777" w:rsidR="00B04C3A" w:rsidRPr="009D56F7" w:rsidRDefault="00B04C3A" w:rsidP="00B04C3A">
      <w:pPr>
        <w:pStyle w:val="Corptext"/>
        <w:spacing w:line="242" w:lineRule="auto"/>
        <w:ind w:right="734" w:firstLine="432"/>
        <w:jc w:val="both"/>
        <w:rPr>
          <w:rFonts w:ascii="Calibri" w:hAnsi="Calibri" w:cs="Calibri"/>
        </w:rPr>
      </w:pPr>
      <w:r w:rsidRPr="009D56F7">
        <w:rPr>
          <w:rFonts w:ascii="Calibri" w:hAnsi="Calibri" w:cs="Calibri"/>
        </w:rPr>
        <w:t>Astfel, atunci când vorbim de structura unei echipe, vom avea</w:t>
      </w:r>
      <w:r w:rsidRPr="009D56F7">
        <w:rPr>
          <w:rFonts w:ascii="Calibri" w:hAnsi="Calibri" w:cs="Calibri"/>
          <w:spacing w:val="80"/>
        </w:rPr>
        <w:t xml:space="preserve"> </w:t>
      </w:r>
      <w:r w:rsidRPr="009D56F7">
        <w:rPr>
          <w:rFonts w:ascii="Calibri" w:hAnsi="Calibri" w:cs="Calibri"/>
        </w:rPr>
        <w:t>următoarele posturi/poziții:</w:t>
      </w:r>
    </w:p>
    <w:p w14:paraId="1017B6E2" w14:textId="77777777" w:rsidR="00B04C3A" w:rsidRPr="009D56F7" w:rsidRDefault="00B04C3A" w:rsidP="003754DE">
      <w:pPr>
        <w:pStyle w:val="Listparagraf"/>
        <w:widowControl w:val="0"/>
        <w:numPr>
          <w:ilvl w:val="0"/>
          <w:numId w:val="17"/>
        </w:numPr>
        <w:tabs>
          <w:tab w:val="left" w:pos="1844"/>
        </w:tabs>
        <w:autoSpaceDE w:val="0"/>
        <w:autoSpaceDN w:val="0"/>
        <w:spacing w:before="4" w:after="0" w:line="240" w:lineRule="auto"/>
        <w:ind w:left="1844" w:hanging="359"/>
        <w:contextualSpacing w:val="0"/>
        <w:rPr>
          <w:rFonts w:ascii="Calibri" w:hAnsi="Calibri" w:cs="Calibri"/>
          <w:sz w:val="28"/>
        </w:rPr>
      </w:pPr>
      <w:r w:rsidRPr="009D56F7">
        <w:rPr>
          <w:rFonts w:ascii="Calibri" w:hAnsi="Calibri" w:cs="Calibri"/>
          <w:sz w:val="28"/>
        </w:rPr>
        <w:t>Fundașul</w:t>
      </w:r>
      <w:r w:rsidRPr="009D56F7">
        <w:rPr>
          <w:rFonts w:ascii="Calibri" w:hAnsi="Calibri" w:cs="Calibri"/>
          <w:spacing w:val="3"/>
          <w:sz w:val="28"/>
        </w:rPr>
        <w:t xml:space="preserve"> </w:t>
      </w:r>
      <w:r w:rsidRPr="009D56F7">
        <w:rPr>
          <w:rFonts w:ascii="Calibri" w:hAnsi="Calibri" w:cs="Calibri"/>
          <w:sz w:val="28"/>
        </w:rPr>
        <w:t>sau</w:t>
      </w:r>
      <w:r w:rsidRPr="009D56F7">
        <w:rPr>
          <w:rFonts w:ascii="Calibri" w:hAnsi="Calibri" w:cs="Calibri"/>
          <w:spacing w:val="3"/>
          <w:sz w:val="28"/>
        </w:rPr>
        <w:t xml:space="preserve"> </w:t>
      </w:r>
      <w:r w:rsidRPr="009D56F7">
        <w:rPr>
          <w:rFonts w:ascii="Calibri" w:hAnsi="Calibri" w:cs="Calibri"/>
          <w:sz w:val="28"/>
        </w:rPr>
        <w:t>Conducătorul</w:t>
      </w:r>
      <w:r w:rsidRPr="009D56F7">
        <w:rPr>
          <w:rFonts w:ascii="Calibri" w:hAnsi="Calibri" w:cs="Calibri"/>
          <w:spacing w:val="9"/>
          <w:sz w:val="28"/>
        </w:rPr>
        <w:t xml:space="preserve"> </w:t>
      </w:r>
      <w:r w:rsidRPr="009D56F7">
        <w:rPr>
          <w:rFonts w:ascii="Calibri" w:hAnsi="Calibri" w:cs="Calibri"/>
          <w:sz w:val="28"/>
        </w:rPr>
        <w:t>de</w:t>
      </w:r>
      <w:r w:rsidRPr="009D56F7">
        <w:rPr>
          <w:rFonts w:ascii="Calibri" w:hAnsi="Calibri" w:cs="Calibri"/>
          <w:spacing w:val="8"/>
          <w:sz w:val="28"/>
        </w:rPr>
        <w:t xml:space="preserve"> </w:t>
      </w:r>
      <w:r w:rsidRPr="009D56F7">
        <w:rPr>
          <w:rFonts w:ascii="Calibri" w:hAnsi="Calibri" w:cs="Calibri"/>
          <w:sz w:val="28"/>
        </w:rPr>
        <w:t>Joc</w:t>
      </w:r>
      <w:r w:rsidRPr="009D56F7">
        <w:rPr>
          <w:rFonts w:ascii="Calibri" w:hAnsi="Calibri" w:cs="Calibri"/>
          <w:spacing w:val="10"/>
          <w:sz w:val="28"/>
        </w:rPr>
        <w:t xml:space="preserve"> </w:t>
      </w:r>
      <w:r w:rsidRPr="009D56F7">
        <w:rPr>
          <w:rFonts w:ascii="Calibri" w:hAnsi="Calibri" w:cs="Calibri"/>
          <w:sz w:val="28"/>
        </w:rPr>
        <w:t>–</w:t>
      </w:r>
      <w:r w:rsidRPr="009D56F7">
        <w:rPr>
          <w:rFonts w:ascii="Calibri" w:hAnsi="Calibri" w:cs="Calibri"/>
          <w:spacing w:val="7"/>
          <w:sz w:val="28"/>
        </w:rPr>
        <w:t xml:space="preserve"> </w:t>
      </w:r>
      <w:r w:rsidRPr="009D56F7">
        <w:rPr>
          <w:rFonts w:ascii="Calibri" w:hAnsi="Calibri" w:cs="Calibri"/>
          <w:sz w:val="28"/>
        </w:rPr>
        <w:t>poziția</w:t>
      </w:r>
      <w:r w:rsidRPr="009D56F7">
        <w:rPr>
          <w:rFonts w:ascii="Calibri" w:hAnsi="Calibri" w:cs="Calibri"/>
          <w:spacing w:val="8"/>
          <w:sz w:val="28"/>
        </w:rPr>
        <w:t xml:space="preserve"> </w:t>
      </w:r>
      <w:r w:rsidRPr="009D56F7">
        <w:rPr>
          <w:rFonts w:ascii="Calibri" w:hAnsi="Calibri" w:cs="Calibri"/>
          <w:spacing w:val="-5"/>
          <w:sz w:val="28"/>
        </w:rPr>
        <w:t>1;</w:t>
      </w:r>
    </w:p>
    <w:p w14:paraId="78CFB56B" w14:textId="77777777" w:rsidR="00B04C3A" w:rsidRPr="009D56F7" w:rsidRDefault="00B04C3A" w:rsidP="003754DE">
      <w:pPr>
        <w:pStyle w:val="Listparagraf"/>
        <w:widowControl w:val="0"/>
        <w:numPr>
          <w:ilvl w:val="0"/>
          <w:numId w:val="17"/>
        </w:numPr>
        <w:tabs>
          <w:tab w:val="left" w:pos="1844"/>
        </w:tabs>
        <w:autoSpaceDE w:val="0"/>
        <w:autoSpaceDN w:val="0"/>
        <w:spacing w:before="9" w:after="0" w:line="240" w:lineRule="auto"/>
        <w:ind w:left="1844" w:hanging="359"/>
        <w:contextualSpacing w:val="0"/>
        <w:rPr>
          <w:rFonts w:ascii="Calibri" w:hAnsi="Calibri" w:cs="Calibri"/>
          <w:sz w:val="28"/>
        </w:rPr>
      </w:pPr>
      <w:r w:rsidRPr="009D56F7">
        <w:rPr>
          <w:rFonts w:ascii="Calibri" w:hAnsi="Calibri" w:cs="Calibri"/>
          <w:sz w:val="28"/>
        </w:rPr>
        <w:t>Fundașul</w:t>
      </w:r>
      <w:r w:rsidRPr="009D56F7">
        <w:rPr>
          <w:rFonts w:ascii="Calibri" w:hAnsi="Calibri" w:cs="Calibri"/>
          <w:spacing w:val="14"/>
          <w:sz w:val="28"/>
        </w:rPr>
        <w:t xml:space="preserve"> </w:t>
      </w:r>
      <w:r w:rsidRPr="009D56F7">
        <w:rPr>
          <w:rFonts w:ascii="Calibri" w:hAnsi="Calibri" w:cs="Calibri"/>
          <w:sz w:val="28"/>
        </w:rPr>
        <w:t>ofensiv</w:t>
      </w:r>
      <w:r w:rsidRPr="009D56F7">
        <w:rPr>
          <w:rFonts w:ascii="Calibri" w:hAnsi="Calibri" w:cs="Calibri"/>
          <w:spacing w:val="15"/>
          <w:sz w:val="28"/>
        </w:rPr>
        <w:t xml:space="preserve"> </w:t>
      </w:r>
      <w:r w:rsidRPr="009D56F7">
        <w:rPr>
          <w:rFonts w:ascii="Calibri" w:hAnsi="Calibri" w:cs="Calibri"/>
          <w:sz w:val="28"/>
        </w:rPr>
        <w:t>–</w:t>
      </w:r>
      <w:r w:rsidRPr="009D56F7">
        <w:rPr>
          <w:rFonts w:ascii="Calibri" w:hAnsi="Calibri" w:cs="Calibri"/>
          <w:spacing w:val="7"/>
          <w:sz w:val="28"/>
        </w:rPr>
        <w:t xml:space="preserve"> </w:t>
      </w:r>
      <w:r w:rsidRPr="009D56F7">
        <w:rPr>
          <w:rFonts w:ascii="Calibri" w:hAnsi="Calibri" w:cs="Calibri"/>
          <w:sz w:val="28"/>
        </w:rPr>
        <w:t>poziția</w:t>
      </w:r>
      <w:r w:rsidRPr="009D56F7">
        <w:rPr>
          <w:rFonts w:ascii="Calibri" w:hAnsi="Calibri" w:cs="Calibri"/>
          <w:spacing w:val="13"/>
          <w:sz w:val="28"/>
        </w:rPr>
        <w:t xml:space="preserve"> </w:t>
      </w:r>
      <w:r w:rsidRPr="009D56F7">
        <w:rPr>
          <w:rFonts w:ascii="Calibri" w:hAnsi="Calibri" w:cs="Calibri"/>
          <w:spacing w:val="-5"/>
          <w:sz w:val="28"/>
        </w:rPr>
        <w:t>2;</w:t>
      </w:r>
    </w:p>
    <w:p w14:paraId="536FC859" w14:textId="77777777" w:rsidR="00B04C3A" w:rsidRPr="009D56F7" w:rsidRDefault="00B04C3A" w:rsidP="003754DE">
      <w:pPr>
        <w:pStyle w:val="Listparagraf"/>
        <w:widowControl w:val="0"/>
        <w:numPr>
          <w:ilvl w:val="0"/>
          <w:numId w:val="17"/>
        </w:numPr>
        <w:tabs>
          <w:tab w:val="left" w:pos="1844"/>
        </w:tabs>
        <w:autoSpaceDE w:val="0"/>
        <w:autoSpaceDN w:val="0"/>
        <w:spacing w:before="4" w:after="0" w:line="240" w:lineRule="auto"/>
        <w:ind w:left="1844" w:hanging="359"/>
        <w:contextualSpacing w:val="0"/>
        <w:rPr>
          <w:rFonts w:ascii="Calibri" w:hAnsi="Calibri" w:cs="Calibri"/>
          <w:sz w:val="28"/>
        </w:rPr>
      </w:pPr>
      <w:r w:rsidRPr="009D56F7">
        <w:rPr>
          <w:rFonts w:ascii="Calibri" w:hAnsi="Calibri" w:cs="Calibri"/>
          <w:sz w:val="28"/>
        </w:rPr>
        <w:t>Extremă</w:t>
      </w:r>
      <w:r w:rsidRPr="009D56F7">
        <w:rPr>
          <w:rFonts w:ascii="Calibri" w:hAnsi="Calibri" w:cs="Calibri"/>
          <w:spacing w:val="9"/>
          <w:sz w:val="28"/>
        </w:rPr>
        <w:t xml:space="preserve"> </w:t>
      </w:r>
      <w:r w:rsidRPr="009D56F7">
        <w:rPr>
          <w:rFonts w:ascii="Calibri" w:hAnsi="Calibri" w:cs="Calibri"/>
          <w:sz w:val="28"/>
        </w:rPr>
        <w:t>mică</w:t>
      </w:r>
      <w:r w:rsidRPr="009D56F7">
        <w:rPr>
          <w:rFonts w:ascii="Calibri" w:hAnsi="Calibri" w:cs="Calibri"/>
          <w:spacing w:val="16"/>
          <w:sz w:val="28"/>
        </w:rPr>
        <w:t xml:space="preserve"> </w:t>
      </w:r>
      <w:r w:rsidRPr="009D56F7">
        <w:rPr>
          <w:rFonts w:ascii="Calibri" w:hAnsi="Calibri" w:cs="Calibri"/>
          <w:sz w:val="28"/>
        </w:rPr>
        <w:t>–</w:t>
      </w:r>
      <w:r w:rsidRPr="009D56F7">
        <w:rPr>
          <w:rFonts w:ascii="Calibri" w:hAnsi="Calibri" w:cs="Calibri"/>
          <w:spacing w:val="16"/>
          <w:sz w:val="28"/>
        </w:rPr>
        <w:t xml:space="preserve"> </w:t>
      </w:r>
      <w:r w:rsidRPr="009D56F7">
        <w:rPr>
          <w:rFonts w:ascii="Calibri" w:hAnsi="Calibri" w:cs="Calibri"/>
          <w:sz w:val="28"/>
        </w:rPr>
        <w:t>poziția</w:t>
      </w:r>
      <w:r w:rsidRPr="009D56F7">
        <w:rPr>
          <w:rFonts w:ascii="Calibri" w:hAnsi="Calibri" w:cs="Calibri"/>
          <w:spacing w:val="15"/>
          <w:sz w:val="28"/>
        </w:rPr>
        <w:t xml:space="preserve"> </w:t>
      </w:r>
      <w:r w:rsidRPr="009D56F7">
        <w:rPr>
          <w:rFonts w:ascii="Calibri" w:hAnsi="Calibri" w:cs="Calibri"/>
          <w:spacing w:val="-5"/>
          <w:sz w:val="28"/>
        </w:rPr>
        <w:t>3;</w:t>
      </w:r>
    </w:p>
    <w:p w14:paraId="0265EF8E" w14:textId="77777777" w:rsidR="00B04C3A" w:rsidRPr="009D56F7" w:rsidRDefault="00B04C3A" w:rsidP="003754DE">
      <w:pPr>
        <w:pStyle w:val="Listparagraf"/>
        <w:widowControl w:val="0"/>
        <w:numPr>
          <w:ilvl w:val="0"/>
          <w:numId w:val="17"/>
        </w:numPr>
        <w:tabs>
          <w:tab w:val="left" w:pos="1844"/>
        </w:tabs>
        <w:autoSpaceDE w:val="0"/>
        <w:autoSpaceDN w:val="0"/>
        <w:spacing w:before="5" w:after="0" w:line="240" w:lineRule="auto"/>
        <w:ind w:left="1844" w:hanging="359"/>
        <w:contextualSpacing w:val="0"/>
        <w:rPr>
          <w:rFonts w:ascii="Calibri" w:hAnsi="Calibri" w:cs="Calibri"/>
          <w:sz w:val="28"/>
        </w:rPr>
      </w:pPr>
      <w:r w:rsidRPr="009D56F7">
        <w:rPr>
          <w:rFonts w:ascii="Calibri" w:hAnsi="Calibri" w:cs="Calibri"/>
          <w:sz w:val="28"/>
        </w:rPr>
        <w:t>Extremă</w:t>
      </w:r>
      <w:r w:rsidRPr="009D56F7">
        <w:rPr>
          <w:rFonts w:ascii="Calibri" w:hAnsi="Calibri" w:cs="Calibri"/>
          <w:spacing w:val="8"/>
          <w:sz w:val="28"/>
        </w:rPr>
        <w:t xml:space="preserve"> </w:t>
      </w:r>
      <w:r w:rsidRPr="009D56F7">
        <w:rPr>
          <w:rFonts w:ascii="Calibri" w:hAnsi="Calibri" w:cs="Calibri"/>
          <w:sz w:val="28"/>
        </w:rPr>
        <w:t>de</w:t>
      </w:r>
      <w:r w:rsidRPr="009D56F7">
        <w:rPr>
          <w:rFonts w:ascii="Calibri" w:hAnsi="Calibri" w:cs="Calibri"/>
          <w:spacing w:val="7"/>
          <w:sz w:val="28"/>
        </w:rPr>
        <w:t xml:space="preserve"> </w:t>
      </w:r>
      <w:r w:rsidRPr="009D56F7">
        <w:rPr>
          <w:rFonts w:ascii="Calibri" w:hAnsi="Calibri" w:cs="Calibri"/>
          <w:sz w:val="28"/>
        </w:rPr>
        <w:t>forță</w:t>
      </w:r>
      <w:r w:rsidRPr="009D56F7">
        <w:rPr>
          <w:rFonts w:ascii="Calibri" w:hAnsi="Calibri" w:cs="Calibri"/>
          <w:spacing w:val="8"/>
          <w:sz w:val="28"/>
        </w:rPr>
        <w:t xml:space="preserve"> </w:t>
      </w:r>
      <w:r w:rsidRPr="009D56F7">
        <w:rPr>
          <w:rFonts w:ascii="Calibri" w:hAnsi="Calibri" w:cs="Calibri"/>
          <w:sz w:val="28"/>
        </w:rPr>
        <w:t>sau</w:t>
      </w:r>
      <w:r w:rsidRPr="009D56F7">
        <w:rPr>
          <w:rFonts w:ascii="Calibri" w:hAnsi="Calibri" w:cs="Calibri"/>
          <w:spacing w:val="9"/>
          <w:sz w:val="28"/>
        </w:rPr>
        <w:t xml:space="preserve"> </w:t>
      </w:r>
      <w:r w:rsidRPr="009D56F7">
        <w:rPr>
          <w:rFonts w:ascii="Calibri" w:hAnsi="Calibri" w:cs="Calibri"/>
          <w:sz w:val="28"/>
        </w:rPr>
        <w:t>Pivot</w:t>
      </w:r>
      <w:r w:rsidRPr="009D56F7">
        <w:rPr>
          <w:rFonts w:ascii="Calibri" w:hAnsi="Calibri" w:cs="Calibri"/>
          <w:spacing w:val="4"/>
          <w:sz w:val="28"/>
        </w:rPr>
        <w:t xml:space="preserve"> </w:t>
      </w:r>
      <w:r w:rsidRPr="009D56F7">
        <w:rPr>
          <w:rFonts w:ascii="Calibri" w:hAnsi="Calibri" w:cs="Calibri"/>
          <w:sz w:val="28"/>
        </w:rPr>
        <w:t>mobil</w:t>
      </w:r>
      <w:r w:rsidRPr="009D56F7">
        <w:rPr>
          <w:rFonts w:ascii="Calibri" w:hAnsi="Calibri" w:cs="Calibri"/>
          <w:spacing w:val="6"/>
          <w:sz w:val="28"/>
        </w:rPr>
        <w:t xml:space="preserve"> </w:t>
      </w:r>
      <w:r w:rsidRPr="009D56F7">
        <w:rPr>
          <w:rFonts w:ascii="Calibri" w:hAnsi="Calibri" w:cs="Calibri"/>
          <w:sz w:val="28"/>
        </w:rPr>
        <w:t>–</w:t>
      </w:r>
      <w:r w:rsidRPr="009D56F7">
        <w:rPr>
          <w:rFonts w:ascii="Calibri" w:hAnsi="Calibri" w:cs="Calibri"/>
          <w:spacing w:val="9"/>
          <w:sz w:val="28"/>
        </w:rPr>
        <w:t xml:space="preserve"> </w:t>
      </w:r>
      <w:r w:rsidRPr="009D56F7">
        <w:rPr>
          <w:rFonts w:ascii="Calibri" w:hAnsi="Calibri" w:cs="Calibri"/>
          <w:sz w:val="28"/>
        </w:rPr>
        <w:t>poziția</w:t>
      </w:r>
      <w:r w:rsidRPr="009D56F7">
        <w:rPr>
          <w:rFonts w:ascii="Calibri" w:hAnsi="Calibri" w:cs="Calibri"/>
          <w:spacing w:val="3"/>
          <w:sz w:val="28"/>
        </w:rPr>
        <w:t xml:space="preserve"> </w:t>
      </w:r>
      <w:r w:rsidRPr="009D56F7">
        <w:rPr>
          <w:rFonts w:ascii="Calibri" w:hAnsi="Calibri" w:cs="Calibri"/>
          <w:spacing w:val="-5"/>
          <w:sz w:val="28"/>
        </w:rPr>
        <w:t>4;</w:t>
      </w:r>
    </w:p>
    <w:p w14:paraId="1BA3B94F" w14:textId="77777777" w:rsidR="00B04C3A" w:rsidRPr="00092284" w:rsidRDefault="00B04C3A" w:rsidP="003754DE">
      <w:pPr>
        <w:pStyle w:val="Listparagraf"/>
        <w:widowControl w:val="0"/>
        <w:numPr>
          <w:ilvl w:val="0"/>
          <w:numId w:val="17"/>
        </w:numPr>
        <w:tabs>
          <w:tab w:val="left" w:pos="1844"/>
        </w:tabs>
        <w:autoSpaceDE w:val="0"/>
        <w:autoSpaceDN w:val="0"/>
        <w:spacing w:before="4" w:after="0" w:line="240" w:lineRule="auto"/>
        <w:ind w:left="1844" w:hanging="359"/>
        <w:contextualSpacing w:val="0"/>
        <w:rPr>
          <w:rFonts w:ascii="Calibri" w:hAnsi="Calibri" w:cs="Calibri"/>
          <w:sz w:val="28"/>
        </w:rPr>
      </w:pPr>
      <w:r w:rsidRPr="009D56F7">
        <w:rPr>
          <w:rFonts w:ascii="Calibri" w:hAnsi="Calibri" w:cs="Calibri"/>
          <w:sz w:val="28"/>
        </w:rPr>
        <w:t>Pivot</w:t>
      </w:r>
      <w:r w:rsidRPr="009D56F7">
        <w:rPr>
          <w:rFonts w:ascii="Calibri" w:hAnsi="Calibri" w:cs="Calibri"/>
          <w:spacing w:val="18"/>
          <w:sz w:val="28"/>
        </w:rPr>
        <w:t xml:space="preserve"> </w:t>
      </w:r>
      <w:r w:rsidRPr="009D56F7">
        <w:rPr>
          <w:rFonts w:ascii="Calibri" w:hAnsi="Calibri" w:cs="Calibri"/>
          <w:sz w:val="28"/>
        </w:rPr>
        <w:t>–</w:t>
      </w:r>
      <w:r w:rsidRPr="009D56F7">
        <w:rPr>
          <w:rFonts w:ascii="Calibri" w:hAnsi="Calibri" w:cs="Calibri"/>
          <w:spacing w:val="23"/>
          <w:sz w:val="28"/>
        </w:rPr>
        <w:t xml:space="preserve"> </w:t>
      </w:r>
      <w:r w:rsidRPr="009D56F7">
        <w:rPr>
          <w:rFonts w:ascii="Calibri" w:hAnsi="Calibri" w:cs="Calibri"/>
          <w:sz w:val="28"/>
        </w:rPr>
        <w:t>poziția</w:t>
      </w:r>
      <w:r w:rsidRPr="009D56F7">
        <w:rPr>
          <w:rFonts w:ascii="Calibri" w:hAnsi="Calibri" w:cs="Calibri"/>
          <w:spacing w:val="22"/>
          <w:sz w:val="28"/>
        </w:rPr>
        <w:t xml:space="preserve"> </w:t>
      </w:r>
      <w:r w:rsidRPr="009D56F7">
        <w:rPr>
          <w:rFonts w:ascii="Calibri" w:hAnsi="Calibri" w:cs="Calibri"/>
          <w:spacing w:val="-5"/>
          <w:sz w:val="28"/>
        </w:rPr>
        <w:t>5;</w:t>
      </w:r>
    </w:p>
    <w:p w14:paraId="38D73C27" w14:textId="77777777" w:rsidR="00092284" w:rsidRPr="00092284" w:rsidRDefault="00092284" w:rsidP="00092284">
      <w:pPr>
        <w:widowControl w:val="0"/>
        <w:tabs>
          <w:tab w:val="left" w:pos="1844"/>
        </w:tabs>
        <w:autoSpaceDE w:val="0"/>
        <w:autoSpaceDN w:val="0"/>
        <w:spacing w:before="4" w:after="0" w:line="240" w:lineRule="auto"/>
        <w:rPr>
          <w:rFonts w:ascii="Calibri" w:hAnsi="Calibri" w:cs="Calibri"/>
          <w:sz w:val="28"/>
        </w:rPr>
      </w:pPr>
    </w:p>
    <w:p w14:paraId="33310B81" w14:textId="77777777" w:rsidR="00F80A38" w:rsidRPr="00F80A38" w:rsidRDefault="00F80A38" w:rsidP="00F80A38">
      <w:pPr>
        <w:pStyle w:val="Corptext"/>
        <w:ind w:left="1317"/>
        <w:rPr>
          <w:rFonts w:ascii="Calibri" w:hAnsi="Calibri" w:cs="Calibri"/>
        </w:rPr>
      </w:pPr>
      <w:r w:rsidRPr="00F80A38">
        <w:rPr>
          <w:rFonts w:ascii="Calibri" w:hAnsi="Calibri" w:cs="Calibri"/>
        </w:rPr>
        <w:t>În</w:t>
      </w:r>
      <w:r w:rsidRPr="00F80A38">
        <w:rPr>
          <w:rFonts w:ascii="Calibri" w:hAnsi="Calibri" w:cs="Calibri"/>
          <w:spacing w:val="-3"/>
        </w:rPr>
        <w:t xml:space="preserve"> </w:t>
      </w:r>
      <w:r w:rsidRPr="00F80A38">
        <w:rPr>
          <w:rFonts w:ascii="Calibri" w:hAnsi="Calibri" w:cs="Calibri"/>
        </w:rPr>
        <w:t>cadrul</w:t>
      </w:r>
      <w:r w:rsidRPr="00F80A38">
        <w:rPr>
          <w:rFonts w:ascii="Calibri" w:hAnsi="Calibri" w:cs="Calibri"/>
          <w:spacing w:val="-1"/>
        </w:rPr>
        <w:t xml:space="preserve"> </w:t>
      </w:r>
      <w:r w:rsidRPr="00F80A38">
        <w:rPr>
          <w:rFonts w:ascii="Calibri" w:hAnsi="Calibri" w:cs="Calibri"/>
        </w:rPr>
        <w:t>unei</w:t>
      </w:r>
      <w:r w:rsidRPr="00F80A38">
        <w:rPr>
          <w:rFonts w:ascii="Calibri" w:hAnsi="Calibri" w:cs="Calibri"/>
          <w:spacing w:val="-6"/>
        </w:rPr>
        <w:t xml:space="preserve"> </w:t>
      </w:r>
      <w:r w:rsidRPr="00F80A38">
        <w:rPr>
          <w:rFonts w:ascii="Calibri" w:hAnsi="Calibri" w:cs="Calibri"/>
        </w:rPr>
        <w:t>echipe</w:t>
      </w:r>
      <w:r w:rsidRPr="00F80A38">
        <w:rPr>
          <w:rFonts w:ascii="Calibri" w:hAnsi="Calibri" w:cs="Calibri"/>
          <w:spacing w:val="-6"/>
        </w:rPr>
        <w:t xml:space="preserve"> </w:t>
      </w:r>
      <w:r w:rsidRPr="00F80A38">
        <w:rPr>
          <w:rFonts w:ascii="Calibri" w:hAnsi="Calibri" w:cs="Calibri"/>
        </w:rPr>
        <w:t>formată</w:t>
      </w:r>
      <w:r w:rsidRPr="00F80A38">
        <w:rPr>
          <w:rFonts w:ascii="Calibri" w:hAnsi="Calibri" w:cs="Calibri"/>
          <w:spacing w:val="-6"/>
        </w:rPr>
        <w:t xml:space="preserve"> </w:t>
      </w:r>
      <w:r w:rsidRPr="00F80A38">
        <w:rPr>
          <w:rFonts w:ascii="Calibri" w:hAnsi="Calibri" w:cs="Calibri"/>
        </w:rPr>
        <w:t>din</w:t>
      </w:r>
      <w:r w:rsidRPr="00F80A38">
        <w:rPr>
          <w:rFonts w:ascii="Calibri" w:hAnsi="Calibri" w:cs="Calibri"/>
          <w:spacing w:val="-3"/>
        </w:rPr>
        <w:t xml:space="preserve"> </w:t>
      </w:r>
      <w:r w:rsidRPr="00F80A38">
        <w:rPr>
          <w:rFonts w:ascii="Calibri" w:hAnsi="Calibri" w:cs="Calibri"/>
        </w:rPr>
        <w:t>12</w:t>
      </w:r>
      <w:r w:rsidRPr="00F80A38">
        <w:rPr>
          <w:rFonts w:ascii="Calibri" w:hAnsi="Calibri" w:cs="Calibri"/>
          <w:spacing w:val="-7"/>
        </w:rPr>
        <w:t xml:space="preserve"> </w:t>
      </w:r>
      <w:r w:rsidRPr="00F80A38">
        <w:rPr>
          <w:rFonts w:ascii="Calibri" w:hAnsi="Calibri" w:cs="Calibri"/>
        </w:rPr>
        <w:t>jucători</w:t>
      </w:r>
      <w:r w:rsidRPr="00F80A38">
        <w:rPr>
          <w:rFonts w:ascii="Calibri" w:hAnsi="Calibri" w:cs="Calibri"/>
          <w:spacing w:val="-5"/>
        </w:rPr>
        <w:t xml:space="preserve"> </w:t>
      </w:r>
      <w:r w:rsidRPr="00F80A38">
        <w:rPr>
          <w:rFonts w:ascii="Calibri" w:hAnsi="Calibri" w:cs="Calibri"/>
        </w:rPr>
        <w:t>vor</w:t>
      </w:r>
      <w:r w:rsidRPr="00F80A38">
        <w:rPr>
          <w:rFonts w:ascii="Calibri" w:hAnsi="Calibri" w:cs="Calibri"/>
          <w:spacing w:val="-3"/>
        </w:rPr>
        <w:t xml:space="preserve"> </w:t>
      </w:r>
      <w:r w:rsidRPr="00F80A38">
        <w:rPr>
          <w:rFonts w:ascii="Calibri" w:hAnsi="Calibri" w:cs="Calibri"/>
        </w:rPr>
        <w:t>fi</w:t>
      </w:r>
      <w:r w:rsidRPr="00F80A38">
        <w:rPr>
          <w:rFonts w:ascii="Calibri" w:hAnsi="Calibri" w:cs="Calibri"/>
          <w:spacing w:val="-6"/>
        </w:rPr>
        <w:t xml:space="preserve"> </w:t>
      </w:r>
      <w:r w:rsidRPr="00F80A38">
        <w:rPr>
          <w:rFonts w:ascii="Calibri" w:hAnsi="Calibri" w:cs="Calibri"/>
        </w:rPr>
        <w:t>repartizați</w:t>
      </w:r>
      <w:r w:rsidRPr="00F80A38">
        <w:rPr>
          <w:rFonts w:ascii="Calibri" w:hAnsi="Calibri" w:cs="Calibri"/>
          <w:spacing w:val="-1"/>
        </w:rPr>
        <w:t xml:space="preserve"> </w:t>
      </w:r>
      <w:r w:rsidRPr="00F80A38">
        <w:rPr>
          <w:rFonts w:ascii="Calibri" w:hAnsi="Calibri" w:cs="Calibri"/>
          <w:spacing w:val="-2"/>
        </w:rPr>
        <w:t>astfel:</w:t>
      </w:r>
    </w:p>
    <w:p w14:paraId="263EF772" w14:textId="5BC38ECF" w:rsidR="00624634" w:rsidRPr="00D166C6" w:rsidRDefault="00F80A38" w:rsidP="003754DE">
      <w:pPr>
        <w:pStyle w:val="Listparagraf"/>
        <w:widowControl w:val="0"/>
        <w:numPr>
          <w:ilvl w:val="0"/>
          <w:numId w:val="18"/>
        </w:numPr>
        <w:tabs>
          <w:tab w:val="left" w:pos="976"/>
        </w:tabs>
        <w:autoSpaceDE w:val="0"/>
        <w:autoSpaceDN w:val="0"/>
        <w:spacing w:after="0" w:line="240" w:lineRule="auto"/>
        <w:ind w:left="976" w:hanging="283"/>
        <w:contextualSpacing w:val="0"/>
        <w:rPr>
          <w:rFonts w:ascii="Calibri" w:hAnsi="Calibri" w:cs="Calibri"/>
          <w:sz w:val="28"/>
        </w:rPr>
      </w:pPr>
      <w:r w:rsidRPr="00F80A38">
        <w:rPr>
          <w:rFonts w:ascii="Calibri" w:hAnsi="Calibri" w:cs="Calibri"/>
          <w:sz w:val="28"/>
        </w:rPr>
        <w:lastRenderedPageBreak/>
        <w:t>2</w:t>
      </w:r>
      <w:r w:rsidRPr="00F80A38">
        <w:rPr>
          <w:rFonts w:ascii="Calibri" w:hAnsi="Calibri" w:cs="Calibri"/>
          <w:spacing w:val="-6"/>
          <w:sz w:val="28"/>
        </w:rPr>
        <w:t xml:space="preserve"> </w:t>
      </w:r>
      <w:r w:rsidRPr="00F80A38">
        <w:rPr>
          <w:rFonts w:ascii="Calibri" w:hAnsi="Calibri" w:cs="Calibri"/>
          <w:sz w:val="28"/>
        </w:rPr>
        <w:t>fundași</w:t>
      </w:r>
      <w:r w:rsidRPr="00F80A38">
        <w:rPr>
          <w:rFonts w:ascii="Calibri" w:hAnsi="Calibri" w:cs="Calibri"/>
          <w:spacing w:val="-5"/>
          <w:sz w:val="28"/>
        </w:rPr>
        <w:t xml:space="preserve"> </w:t>
      </w:r>
      <w:r w:rsidRPr="00F80A38">
        <w:rPr>
          <w:rFonts w:ascii="Calibri" w:hAnsi="Calibri" w:cs="Calibri"/>
          <w:spacing w:val="-2"/>
          <w:sz w:val="28"/>
        </w:rPr>
        <w:t>clasici;</w:t>
      </w:r>
    </w:p>
    <w:p w14:paraId="569E162F" w14:textId="77777777" w:rsidR="004F3526" w:rsidRPr="004F3526" w:rsidRDefault="004F3526" w:rsidP="003754DE">
      <w:pPr>
        <w:pStyle w:val="Listparagraf"/>
        <w:widowControl w:val="0"/>
        <w:numPr>
          <w:ilvl w:val="0"/>
          <w:numId w:val="18"/>
        </w:numPr>
        <w:tabs>
          <w:tab w:val="left" w:pos="976"/>
        </w:tabs>
        <w:autoSpaceDE w:val="0"/>
        <w:autoSpaceDN w:val="0"/>
        <w:spacing w:before="89" w:after="0" w:line="240" w:lineRule="auto"/>
        <w:ind w:right="735" w:firstLine="0"/>
        <w:contextualSpacing w:val="0"/>
        <w:rPr>
          <w:rFonts w:ascii="Calibri" w:hAnsi="Calibri" w:cs="Calibri"/>
          <w:sz w:val="28"/>
          <w:szCs w:val="28"/>
        </w:rPr>
      </w:pPr>
      <w:r w:rsidRPr="004F3526">
        <w:rPr>
          <w:rFonts w:ascii="Calibri" w:hAnsi="Calibri" w:cs="Calibri"/>
          <w:spacing w:val="-2"/>
          <w:w w:val="105"/>
          <w:sz w:val="28"/>
          <w:szCs w:val="28"/>
        </w:rPr>
        <w:t>2</w:t>
      </w:r>
      <w:r w:rsidRPr="004F3526">
        <w:rPr>
          <w:rFonts w:ascii="Calibri" w:hAnsi="Calibri" w:cs="Calibri"/>
          <w:spacing w:val="-18"/>
          <w:w w:val="105"/>
          <w:sz w:val="28"/>
          <w:szCs w:val="28"/>
        </w:rPr>
        <w:t xml:space="preserve"> </w:t>
      </w:r>
      <w:r w:rsidRPr="004F3526">
        <w:rPr>
          <w:rFonts w:ascii="Calibri" w:hAnsi="Calibri" w:cs="Calibri"/>
          <w:spacing w:val="-2"/>
          <w:w w:val="105"/>
          <w:sz w:val="28"/>
          <w:szCs w:val="28"/>
        </w:rPr>
        <w:t>fundași</w:t>
      </w:r>
      <w:r w:rsidRPr="004F3526">
        <w:rPr>
          <w:rFonts w:ascii="Calibri" w:hAnsi="Calibri" w:cs="Calibri"/>
          <w:spacing w:val="-15"/>
          <w:w w:val="105"/>
          <w:sz w:val="28"/>
          <w:szCs w:val="28"/>
        </w:rPr>
        <w:t xml:space="preserve"> </w:t>
      </w:r>
      <w:r w:rsidRPr="004F3526">
        <w:rPr>
          <w:rFonts w:ascii="Calibri" w:hAnsi="Calibri" w:cs="Calibri"/>
          <w:spacing w:val="-2"/>
          <w:w w:val="105"/>
          <w:sz w:val="28"/>
          <w:szCs w:val="28"/>
        </w:rPr>
        <w:t>ofensivi</w:t>
      </w:r>
      <w:r w:rsidRPr="004F3526">
        <w:rPr>
          <w:rFonts w:ascii="Calibri" w:hAnsi="Calibri" w:cs="Calibri"/>
          <w:spacing w:val="-8"/>
          <w:w w:val="105"/>
          <w:sz w:val="28"/>
          <w:szCs w:val="28"/>
        </w:rPr>
        <w:t xml:space="preserve"> </w:t>
      </w:r>
      <w:r w:rsidRPr="004F3526">
        <w:rPr>
          <w:rFonts w:ascii="Calibri" w:hAnsi="Calibri" w:cs="Calibri"/>
          <w:spacing w:val="-2"/>
          <w:w w:val="140"/>
          <w:sz w:val="28"/>
          <w:szCs w:val="28"/>
        </w:rPr>
        <w:t>–</w:t>
      </w:r>
      <w:r w:rsidRPr="004F3526">
        <w:rPr>
          <w:rFonts w:ascii="Calibri" w:hAnsi="Calibri" w:cs="Calibri"/>
          <w:spacing w:val="-25"/>
          <w:w w:val="140"/>
          <w:sz w:val="28"/>
          <w:szCs w:val="28"/>
        </w:rPr>
        <w:t xml:space="preserve"> </w:t>
      </w:r>
      <w:r w:rsidRPr="004F3526">
        <w:rPr>
          <w:rFonts w:ascii="Calibri" w:hAnsi="Calibri" w:cs="Calibri"/>
          <w:spacing w:val="-2"/>
          <w:w w:val="105"/>
          <w:sz w:val="28"/>
          <w:szCs w:val="28"/>
        </w:rPr>
        <w:t>dintre</w:t>
      </w:r>
      <w:r w:rsidRPr="004F3526">
        <w:rPr>
          <w:rFonts w:ascii="Calibri" w:hAnsi="Calibri" w:cs="Calibri"/>
          <w:spacing w:val="-9"/>
          <w:w w:val="105"/>
          <w:sz w:val="28"/>
          <w:szCs w:val="28"/>
        </w:rPr>
        <w:t xml:space="preserve"> </w:t>
      </w:r>
      <w:r w:rsidRPr="004F3526">
        <w:rPr>
          <w:rFonts w:ascii="Calibri" w:hAnsi="Calibri" w:cs="Calibri"/>
          <w:spacing w:val="-2"/>
          <w:w w:val="105"/>
          <w:sz w:val="28"/>
          <w:szCs w:val="28"/>
        </w:rPr>
        <w:t>care</w:t>
      </w:r>
      <w:r w:rsidRPr="004F3526">
        <w:rPr>
          <w:rFonts w:ascii="Calibri" w:hAnsi="Calibri" w:cs="Calibri"/>
          <w:spacing w:val="-11"/>
          <w:w w:val="105"/>
          <w:sz w:val="28"/>
          <w:szCs w:val="28"/>
        </w:rPr>
        <w:t xml:space="preserve"> </w:t>
      </w:r>
      <w:r w:rsidRPr="004F3526">
        <w:rPr>
          <w:rFonts w:ascii="Calibri" w:hAnsi="Calibri" w:cs="Calibri"/>
          <w:spacing w:val="-2"/>
          <w:w w:val="105"/>
          <w:sz w:val="28"/>
          <w:szCs w:val="28"/>
        </w:rPr>
        <w:t>un</w:t>
      </w:r>
      <w:r w:rsidRPr="004F3526">
        <w:rPr>
          <w:rFonts w:ascii="Calibri" w:hAnsi="Calibri" w:cs="Calibri"/>
          <w:spacing w:val="-10"/>
          <w:w w:val="105"/>
          <w:sz w:val="28"/>
          <w:szCs w:val="28"/>
        </w:rPr>
        <w:t xml:space="preserve"> </w:t>
      </w:r>
      <w:r w:rsidRPr="004F3526">
        <w:rPr>
          <w:rFonts w:ascii="Calibri" w:hAnsi="Calibri" w:cs="Calibri"/>
          <w:spacing w:val="-2"/>
          <w:w w:val="105"/>
          <w:sz w:val="28"/>
          <w:szCs w:val="28"/>
        </w:rPr>
        <w:t>jucător</w:t>
      </w:r>
      <w:r w:rsidRPr="004F3526">
        <w:rPr>
          <w:rFonts w:ascii="Calibri" w:hAnsi="Calibri" w:cs="Calibri"/>
          <w:spacing w:val="-10"/>
          <w:w w:val="105"/>
          <w:sz w:val="28"/>
          <w:szCs w:val="28"/>
        </w:rPr>
        <w:t xml:space="preserve"> </w:t>
      </w:r>
      <w:r w:rsidRPr="004F3526">
        <w:rPr>
          <w:rFonts w:ascii="Calibri" w:hAnsi="Calibri" w:cs="Calibri"/>
          <w:spacing w:val="-2"/>
          <w:w w:val="105"/>
          <w:sz w:val="28"/>
          <w:szCs w:val="28"/>
        </w:rPr>
        <w:t>să</w:t>
      </w:r>
      <w:r w:rsidRPr="004F3526">
        <w:rPr>
          <w:rFonts w:ascii="Calibri" w:hAnsi="Calibri" w:cs="Calibri"/>
          <w:spacing w:val="-7"/>
          <w:w w:val="105"/>
          <w:sz w:val="28"/>
          <w:szCs w:val="28"/>
        </w:rPr>
        <w:t xml:space="preserve"> </w:t>
      </w:r>
      <w:r w:rsidRPr="004F3526">
        <w:rPr>
          <w:rFonts w:ascii="Calibri" w:hAnsi="Calibri" w:cs="Calibri"/>
          <w:spacing w:val="-2"/>
          <w:w w:val="105"/>
          <w:sz w:val="28"/>
          <w:szCs w:val="28"/>
        </w:rPr>
        <w:t>aibă</w:t>
      </w:r>
      <w:r w:rsidRPr="004F3526">
        <w:rPr>
          <w:rFonts w:ascii="Calibri" w:hAnsi="Calibri" w:cs="Calibri"/>
          <w:spacing w:val="-12"/>
          <w:w w:val="105"/>
          <w:sz w:val="28"/>
          <w:szCs w:val="28"/>
        </w:rPr>
        <w:t xml:space="preserve"> </w:t>
      </w:r>
      <w:r w:rsidRPr="004F3526">
        <w:rPr>
          <w:rFonts w:ascii="Calibri" w:hAnsi="Calibri" w:cs="Calibri"/>
          <w:spacing w:val="-2"/>
          <w:w w:val="105"/>
          <w:sz w:val="28"/>
          <w:szCs w:val="28"/>
        </w:rPr>
        <w:t>valențe</w:t>
      </w:r>
      <w:r w:rsidRPr="004F3526">
        <w:rPr>
          <w:rFonts w:ascii="Calibri" w:hAnsi="Calibri" w:cs="Calibri"/>
          <w:spacing w:val="-12"/>
          <w:w w:val="105"/>
          <w:sz w:val="28"/>
          <w:szCs w:val="28"/>
        </w:rPr>
        <w:t xml:space="preserve"> </w:t>
      </w:r>
      <w:r w:rsidRPr="004F3526">
        <w:rPr>
          <w:rFonts w:ascii="Calibri" w:hAnsi="Calibri" w:cs="Calibri"/>
          <w:spacing w:val="-2"/>
          <w:w w:val="105"/>
          <w:sz w:val="28"/>
          <w:szCs w:val="28"/>
        </w:rPr>
        <w:t>și</w:t>
      </w:r>
      <w:r w:rsidRPr="004F3526">
        <w:rPr>
          <w:rFonts w:ascii="Calibri" w:hAnsi="Calibri" w:cs="Calibri"/>
          <w:spacing w:val="-10"/>
          <w:w w:val="105"/>
          <w:sz w:val="28"/>
          <w:szCs w:val="28"/>
        </w:rPr>
        <w:t xml:space="preserve"> </w:t>
      </w:r>
      <w:r w:rsidRPr="004F3526">
        <w:rPr>
          <w:rFonts w:ascii="Calibri" w:hAnsi="Calibri" w:cs="Calibri"/>
          <w:spacing w:val="-2"/>
          <w:w w:val="105"/>
          <w:sz w:val="28"/>
          <w:szCs w:val="28"/>
        </w:rPr>
        <w:t>de</w:t>
      </w:r>
      <w:r w:rsidRPr="004F3526">
        <w:rPr>
          <w:rFonts w:ascii="Calibri" w:hAnsi="Calibri" w:cs="Calibri"/>
          <w:spacing w:val="-15"/>
          <w:w w:val="105"/>
          <w:sz w:val="28"/>
          <w:szCs w:val="28"/>
        </w:rPr>
        <w:t xml:space="preserve"> </w:t>
      </w:r>
      <w:r w:rsidRPr="004F3526">
        <w:rPr>
          <w:rFonts w:ascii="Calibri" w:hAnsi="Calibri" w:cs="Calibri"/>
          <w:spacing w:val="-2"/>
          <w:w w:val="105"/>
          <w:sz w:val="28"/>
          <w:szCs w:val="28"/>
        </w:rPr>
        <w:t xml:space="preserve">conducător </w:t>
      </w:r>
      <w:r w:rsidRPr="004F3526">
        <w:rPr>
          <w:rFonts w:ascii="Calibri" w:hAnsi="Calibri" w:cs="Calibri"/>
          <w:w w:val="105"/>
          <w:sz w:val="28"/>
          <w:szCs w:val="28"/>
        </w:rPr>
        <w:t>de joc;</w:t>
      </w:r>
    </w:p>
    <w:p w14:paraId="09C5F114" w14:textId="77777777" w:rsidR="004F3526" w:rsidRPr="004F3526" w:rsidRDefault="004F3526" w:rsidP="003754DE">
      <w:pPr>
        <w:pStyle w:val="Listparagraf"/>
        <w:widowControl w:val="0"/>
        <w:numPr>
          <w:ilvl w:val="0"/>
          <w:numId w:val="18"/>
        </w:numPr>
        <w:tabs>
          <w:tab w:val="left" w:pos="976"/>
        </w:tabs>
        <w:autoSpaceDE w:val="0"/>
        <w:autoSpaceDN w:val="0"/>
        <w:spacing w:before="3" w:after="0" w:line="342" w:lineRule="exact"/>
        <w:ind w:left="976" w:hanging="283"/>
        <w:contextualSpacing w:val="0"/>
        <w:rPr>
          <w:rFonts w:ascii="Calibri" w:hAnsi="Calibri" w:cs="Calibri"/>
          <w:sz w:val="28"/>
          <w:szCs w:val="28"/>
        </w:rPr>
      </w:pPr>
      <w:r w:rsidRPr="004F3526">
        <w:rPr>
          <w:rFonts w:ascii="Calibri" w:hAnsi="Calibri" w:cs="Calibri"/>
          <w:sz w:val="28"/>
          <w:szCs w:val="28"/>
        </w:rPr>
        <w:t>3</w:t>
      </w:r>
      <w:r w:rsidRPr="004F3526">
        <w:rPr>
          <w:rFonts w:ascii="Calibri" w:hAnsi="Calibri" w:cs="Calibri"/>
          <w:spacing w:val="1"/>
          <w:sz w:val="28"/>
          <w:szCs w:val="28"/>
        </w:rPr>
        <w:t xml:space="preserve"> </w:t>
      </w:r>
      <w:r w:rsidRPr="004F3526">
        <w:rPr>
          <w:rFonts w:ascii="Calibri" w:hAnsi="Calibri" w:cs="Calibri"/>
          <w:sz w:val="28"/>
          <w:szCs w:val="28"/>
        </w:rPr>
        <w:t>extreme</w:t>
      </w:r>
      <w:r w:rsidRPr="004F3526">
        <w:rPr>
          <w:rFonts w:ascii="Calibri" w:hAnsi="Calibri" w:cs="Calibri"/>
          <w:spacing w:val="7"/>
          <w:sz w:val="28"/>
          <w:szCs w:val="28"/>
        </w:rPr>
        <w:t xml:space="preserve"> </w:t>
      </w:r>
      <w:r w:rsidRPr="004F3526">
        <w:rPr>
          <w:rFonts w:ascii="Calibri" w:hAnsi="Calibri" w:cs="Calibri"/>
          <w:sz w:val="28"/>
          <w:szCs w:val="28"/>
        </w:rPr>
        <w:t>mici</w:t>
      </w:r>
      <w:r w:rsidRPr="004F3526">
        <w:rPr>
          <w:rFonts w:ascii="Calibri" w:hAnsi="Calibri" w:cs="Calibri"/>
          <w:spacing w:val="3"/>
          <w:sz w:val="28"/>
          <w:szCs w:val="28"/>
        </w:rPr>
        <w:t xml:space="preserve"> </w:t>
      </w:r>
      <w:r w:rsidRPr="004F3526">
        <w:rPr>
          <w:rFonts w:ascii="Calibri" w:hAnsi="Calibri" w:cs="Calibri"/>
          <w:sz w:val="28"/>
          <w:szCs w:val="28"/>
        </w:rPr>
        <w:t>–</w:t>
      </w:r>
      <w:r w:rsidRPr="004F3526">
        <w:rPr>
          <w:rFonts w:ascii="Calibri" w:hAnsi="Calibri" w:cs="Calibri"/>
          <w:spacing w:val="1"/>
          <w:sz w:val="28"/>
          <w:szCs w:val="28"/>
        </w:rPr>
        <w:t xml:space="preserve"> </w:t>
      </w:r>
      <w:r w:rsidRPr="004F3526">
        <w:rPr>
          <w:rFonts w:ascii="Calibri" w:hAnsi="Calibri" w:cs="Calibri"/>
          <w:sz w:val="28"/>
          <w:szCs w:val="28"/>
        </w:rPr>
        <w:t>dintre</w:t>
      </w:r>
      <w:r w:rsidRPr="004F3526">
        <w:rPr>
          <w:rFonts w:ascii="Calibri" w:hAnsi="Calibri" w:cs="Calibri"/>
          <w:spacing w:val="1"/>
          <w:sz w:val="28"/>
          <w:szCs w:val="28"/>
        </w:rPr>
        <w:t xml:space="preserve"> </w:t>
      </w:r>
      <w:r w:rsidRPr="004F3526">
        <w:rPr>
          <w:rFonts w:ascii="Calibri" w:hAnsi="Calibri" w:cs="Calibri"/>
          <w:sz w:val="28"/>
          <w:szCs w:val="28"/>
        </w:rPr>
        <w:t>care</w:t>
      </w:r>
      <w:r w:rsidRPr="004F3526">
        <w:rPr>
          <w:rFonts w:ascii="Calibri" w:hAnsi="Calibri" w:cs="Calibri"/>
          <w:spacing w:val="1"/>
          <w:sz w:val="28"/>
          <w:szCs w:val="28"/>
        </w:rPr>
        <w:t xml:space="preserve"> </w:t>
      </w:r>
      <w:r w:rsidRPr="004F3526">
        <w:rPr>
          <w:rFonts w:ascii="Calibri" w:hAnsi="Calibri" w:cs="Calibri"/>
          <w:sz w:val="28"/>
          <w:szCs w:val="28"/>
        </w:rPr>
        <w:t>un</w:t>
      </w:r>
      <w:r w:rsidRPr="004F3526">
        <w:rPr>
          <w:rFonts w:ascii="Calibri" w:hAnsi="Calibri" w:cs="Calibri"/>
          <w:spacing w:val="1"/>
          <w:sz w:val="28"/>
          <w:szCs w:val="28"/>
        </w:rPr>
        <w:t xml:space="preserve"> </w:t>
      </w:r>
      <w:r w:rsidRPr="004F3526">
        <w:rPr>
          <w:rFonts w:ascii="Calibri" w:hAnsi="Calibri" w:cs="Calibri"/>
          <w:sz w:val="28"/>
          <w:szCs w:val="28"/>
        </w:rPr>
        <w:t>jucător</w:t>
      </w:r>
      <w:r w:rsidRPr="004F3526">
        <w:rPr>
          <w:rFonts w:ascii="Calibri" w:hAnsi="Calibri" w:cs="Calibri"/>
          <w:spacing w:val="5"/>
          <w:sz w:val="28"/>
          <w:szCs w:val="28"/>
        </w:rPr>
        <w:t xml:space="preserve"> </w:t>
      </w:r>
      <w:r w:rsidRPr="004F3526">
        <w:rPr>
          <w:rFonts w:ascii="Calibri" w:hAnsi="Calibri" w:cs="Calibri"/>
          <w:sz w:val="28"/>
          <w:szCs w:val="28"/>
        </w:rPr>
        <w:t>să</w:t>
      </w:r>
      <w:r w:rsidRPr="004F3526">
        <w:rPr>
          <w:rFonts w:ascii="Calibri" w:hAnsi="Calibri" w:cs="Calibri"/>
          <w:spacing w:val="1"/>
          <w:sz w:val="28"/>
          <w:szCs w:val="28"/>
        </w:rPr>
        <w:t xml:space="preserve"> </w:t>
      </w:r>
      <w:r w:rsidRPr="004F3526">
        <w:rPr>
          <w:rFonts w:ascii="Calibri" w:hAnsi="Calibri" w:cs="Calibri"/>
          <w:sz w:val="28"/>
          <w:szCs w:val="28"/>
        </w:rPr>
        <w:t>poată</w:t>
      </w:r>
      <w:r w:rsidRPr="004F3526">
        <w:rPr>
          <w:rFonts w:ascii="Calibri" w:hAnsi="Calibri" w:cs="Calibri"/>
          <w:spacing w:val="1"/>
          <w:sz w:val="28"/>
          <w:szCs w:val="28"/>
        </w:rPr>
        <w:t xml:space="preserve"> </w:t>
      </w:r>
      <w:r w:rsidRPr="004F3526">
        <w:rPr>
          <w:rFonts w:ascii="Calibri" w:hAnsi="Calibri" w:cs="Calibri"/>
          <w:sz w:val="28"/>
          <w:szCs w:val="28"/>
        </w:rPr>
        <w:t>acoperi</w:t>
      </w:r>
      <w:r w:rsidRPr="004F3526">
        <w:rPr>
          <w:rFonts w:ascii="Calibri" w:hAnsi="Calibri" w:cs="Calibri"/>
          <w:spacing w:val="7"/>
          <w:sz w:val="28"/>
          <w:szCs w:val="28"/>
        </w:rPr>
        <w:t xml:space="preserve"> </w:t>
      </w:r>
      <w:r w:rsidRPr="004F3526">
        <w:rPr>
          <w:rFonts w:ascii="Calibri" w:hAnsi="Calibri" w:cs="Calibri"/>
          <w:sz w:val="28"/>
          <w:szCs w:val="28"/>
        </w:rPr>
        <w:t>și</w:t>
      </w:r>
      <w:r w:rsidRPr="004F3526">
        <w:rPr>
          <w:rFonts w:ascii="Calibri" w:hAnsi="Calibri" w:cs="Calibri"/>
          <w:spacing w:val="3"/>
          <w:sz w:val="28"/>
          <w:szCs w:val="28"/>
        </w:rPr>
        <w:t xml:space="preserve"> </w:t>
      </w:r>
      <w:r w:rsidRPr="004F3526">
        <w:rPr>
          <w:rFonts w:ascii="Calibri" w:hAnsi="Calibri" w:cs="Calibri"/>
          <w:sz w:val="28"/>
          <w:szCs w:val="28"/>
        </w:rPr>
        <w:t>poziția</w:t>
      </w:r>
      <w:r w:rsidRPr="004F3526">
        <w:rPr>
          <w:rFonts w:ascii="Calibri" w:hAnsi="Calibri" w:cs="Calibri"/>
          <w:spacing w:val="6"/>
          <w:sz w:val="28"/>
          <w:szCs w:val="28"/>
        </w:rPr>
        <w:t xml:space="preserve"> </w:t>
      </w:r>
      <w:r w:rsidRPr="004F3526">
        <w:rPr>
          <w:rFonts w:ascii="Calibri" w:hAnsi="Calibri" w:cs="Calibri"/>
          <w:spacing w:val="-5"/>
          <w:sz w:val="28"/>
          <w:szCs w:val="28"/>
        </w:rPr>
        <w:t>4;</w:t>
      </w:r>
    </w:p>
    <w:p w14:paraId="09BE443E" w14:textId="77777777" w:rsidR="004F3526" w:rsidRPr="004F3526" w:rsidRDefault="004F3526" w:rsidP="003754DE">
      <w:pPr>
        <w:pStyle w:val="Listparagraf"/>
        <w:widowControl w:val="0"/>
        <w:numPr>
          <w:ilvl w:val="0"/>
          <w:numId w:val="18"/>
        </w:numPr>
        <w:tabs>
          <w:tab w:val="left" w:pos="976"/>
        </w:tabs>
        <w:autoSpaceDE w:val="0"/>
        <w:autoSpaceDN w:val="0"/>
        <w:spacing w:after="0" w:line="341" w:lineRule="exact"/>
        <w:ind w:left="976" w:hanging="283"/>
        <w:contextualSpacing w:val="0"/>
        <w:rPr>
          <w:rFonts w:ascii="Calibri" w:hAnsi="Calibri" w:cs="Calibri"/>
          <w:sz w:val="28"/>
          <w:szCs w:val="28"/>
        </w:rPr>
      </w:pPr>
      <w:r w:rsidRPr="004F3526">
        <w:rPr>
          <w:rFonts w:ascii="Calibri" w:hAnsi="Calibri" w:cs="Calibri"/>
          <w:sz w:val="28"/>
          <w:szCs w:val="28"/>
        </w:rPr>
        <w:t>3 extreme</w:t>
      </w:r>
      <w:r w:rsidRPr="004F3526">
        <w:rPr>
          <w:rFonts w:ascii="Calibri" w:hAnsi="Calibri" w:cs="Calibri"/>
          <w:spacing w:val="6"/>
          <w:sz w:val="28"/>
          <w:szCs w:val="28"/>
        </w:rPr>
        <w:t xml:space="preserve"> </w:t>
      </w:r>
      <w:r w:rsidRPr="004F3526">
        <w:rPr>
          <w:rFonts w:ascii="Calibri" w:hAnsi="Calibri" w:cs="Calibri"/>
          <w:sz w:val="28"/>
          <w:szCs w:val="28"/>
        </w:rPr>
        <w:t>de</w:t>
      </w:r>
      <w:r w:rsidRPr="004F3526">
        <w:rPr>
          <w:rFonts w:ascii="Calibri" w:hAnsi="Calibri" w:cs="Calibri"/>
          <w:spacing w:val="6"/>
          <w:sz w:val="28"/>
          <w:szCs w:val="28"/>
        </w:rPr>
        <w:t xml:space="preserve"> </w:t>
      </w:r>
      <w:r w:rsidRPr="004F3526">
        <w:rPr>
          <w:rFonts w:ascii="Calibri" w:hAnsi="Calibri" w:cs="Calibri"/>
          <w:sz w:val="28"/>
          <w:szCs w:val="28"/>
        </w:rPr>
        <w:t>forță</w:t>
      </w:r>
      <w:r w:rsidRPr="004F3526">
        <w:rPr>
          <w:rFonts w:ascii="Calibri" w:hAnsi="Calibri" w:cs="Calibri"/>
          <w:spacing w:val="5"/>
          <w:sz w:val="28"/>
          <w:szCs w:val="28"/>
        </w:rPr>
        <w:t xml:space="preserve"> </w:t>
      </w:r>
      <w:r w:rsidRPr="004F3526">
        <w:rPr>
          <w:rFonts w:ascii="Calibri" w:hAnsi="Calibri" w:cs="Calibri"/>
          <w:sz w:val="28"/>
          <w:szCs w:val="28"/>
        </w:rPr>
        <w:t>–</w:t>
      </w:r>
      <w:r w:rsidRPr="004F3526">
        <w:rPr>
          <w:rFonts w:ascii="Calibri" w:hAnsi="Calibri" w:cs="Calibri"/>
          <w:spacing w:val="6"/>
          <w:sz w:val="28"/>
          <w:szCs w:val="28"/>
        </w:rPr>
        <w:t xml:space="preserve"> </w:t>
      </w:r>
      <w:r w:rsidRPr="004F3526">
        <w:rPr>
          <w:rFonts w:ascii="Calibri" w:hAnsi="Calibri" w:cs="Calibri"/>
          <w:sz w:val="28"/>
          <w:szCs w:val="28"/>
        </w:rPr>
        <w:t>dintre</w:t>
      </w:r>
      <w:r w:rsidRPr="004F3526">
        <w:rPr>
          <w:rFonts w:ascii="Calibri" w:hAnsi="Calibri" w:cs="Calibri"/>
          <w:spacing w:val="1"/>
          <w:sz w:val="28"/>
          <w:szCs w:val="28"/>
        </w:rPr>
        <w:t xml:space="preserve"> </w:t>
      </w:r>
      <w:r w:rsidRPr="004F3526">
        <w:rPr>
          <w:rFonts w:ascii="Calibri" w:hAnsi="Calibri" w:cs="Calibri"/>
          <w:sz w:val="28"/>
          <w:szCs w:val="28"/>
        </w:rPr>
        <w:t>care un</w:t>
      </w:r>
      <w:r w:rsidRPr="004F3526">
        <w:rPr>
          <w:rFonts w:ascii="Calibri" w:hAnsi="Calibri" w:cs="Calibri"/>
          <w:spacing w:val="1"/>
          <w:sz w:val="28"/>
          <w:szCs w:val="28"/>
        </w:rPr>
        <w:t xml:space="preserve"> </w:t>
      </w:r>
      <w:r w:rsidRPr="004F3526">
        <w:rPr>
          <w:rFonts w:ascii="Calibri" w:hAnsi="Calibri" w:cs="Calibri"/>
          <w:sz w:val="28"/>
          <w:szCs w:val="28"/>
        </w:rPr>
        <w:t>jucător</w:t>
      </w:r>
      <w:r w:rsidRPr="004F3526">
        <w:rPr>
          <w:rFonts w:ascii="Calibri" w:hAnsi="Calibri" w:cs="Calibri"/>
          <w:spacing w:val="1"/>
          <w:sz w:val="28"/>
          <w:szCs w:val="28"/>
        </w:rPr>
        <w:t xml:space="preserve"> </w:t>
      </w:r>
      <w:r w:rsidRPr="004F3526">
        <w:rPr>
          <w:rFonts w:ascii="Calibri" w:hAnsi="Calibri" w:cs="Calibri"/>
          <w:sz w:val="28"/>
          <w:szCs w:val="28"/>
        </w:rPr>
        <w:t>să</w:t>
      </w:r>
      <w:r w:rsidRPr="004F3526">
        <w:rPr>
          <w:rFonts w:ascii="Calibri" w:hAnsi="Calibri" w:cs="Calibri"/>
          <w:spacing w:val="4"/>
          <w:sz w:val="28"/>
          <w:szCs w:val="28"/>
        </w:rPr>
        <w:t xml:space="preserve"> </w:t>
      </w:r>
      <w:r w:rsidRPr="004F3526">
        <w:rPr>
          <w:rFonts w:ascii="Calibri" w:hAnsi="Calibri" w:cs="Calibri"/>
          <w:sz w:val="28"/>
          <w:szCs w:val="28"/>
        </w:rPr>
        <w:t>poată</w:t>
      </w:r>
      <w:r w:rsidRPr="004F3526">
        <w:rPr>
          <w:rFonts w:ascii="Calibri" w:hAnsi="Calibri" w:cs="Calibri"/>
          <w:spacing w:val="1"/>
          <w:sz w:val="28"/>
          <w:szCs w:val="28"/>
        </w:rPr>
        <w:t xml:space="preserve"> </w:t>
      </w:r>
      <w:r w:rsidRPr="004F3526">
        <w:rPr>
          <w:rFonts w:ascii="Calibri" w:hAnsi="Calibri" w:cs="Calibri"/>
          <w:sz w:val="28"/>
          <w:szCs w:val="28"/>
        </w:rPr>
        <w:t>juca</w:t>
      </w:r>
      <w:r w:rsidRPr="004F3526">
        <w:rPr>
          <w:rFonts w:ascii="Calibri" w:hAnsi="Calibri" w:cs="Calibri"/>
          <w:spacing w:val="5"/>
          <w:sz w:val="28"/>
          <w:szCs w:val="28"/>
        </w:rPr>
        <w:t xml:space="preserve"> </w:t>
      </w:r>
      <w:r w:rsidRPr="004F3526">
        <w:rPr>
          <w:rFonts w:ascii="Calibri" w:hAnsi="Calibri" w:cs="Calibri"/>
          <w:sz w:val="28"/>
          <w:szCs w:val="28"/>
        </w:rPr>
        <w:t>și</w:t>
      </w:r>
      <w:r w:rsidRPr="004F3526">
        <w:rPr>
          <w:rFonts w:ascii="Calibri" w:hAnsi="Calibri" w:cs="Calibri"/>
          <w:spacing w:val="2"/>
          <w:sz w:val="28"/>
          <w:szCs w:val="28"/>
        </w:rPr>
        <w:t xml:space="preserve"> </w:t>
      </w:r>
      <w:r w:rsidRPr="004F3526">
        <w:rPr>
          <w:rFonts w:ascii="Calibri" w:hAnsi="Calibri" w:cs="Calibri"/>
          <w:sz w:val="28"/>
          <w:szCs w:val="28"/>
        </w:rPr>
        <w:t>poziția</w:t>
      </w:r>
      <w:r w:rsidRPr="004F3526">
        <w:rPr>
          <w:rFonts w:ascii="Calibri" w:hAnsi="Calibri" w:cs="Calibri"/>
          <w:spacing w:val="5"/>
          <w:sz w:val="28"/>
          <w:szCs w:val="28"/>
        </w:rPr>
        <w:t xml:space="preserve"> </w:t>
      </w:r>
      <w:r w:rsidRPr="004F3526">
        <w:rPr>
          <w:rFonts w:ascii="Calibri" w:hAnsi="Calibri" w:cs="Calibri"/>
          <w:spacing w:val="-5"/>
          <w:sz w:val="28"/>
          <w:szCs w:val="28"/>
        </w:rPr>
        <w:t>5;</w:t>
      </w:r>
    </w:p>
    <w:p w14:paraId="634CA5EF" w14:textId="77777777" w:rsidR="004F3526" w:rsidRPr="004F3526" w:rsidRDefault="004F3526" w:rsidP="003754DE">
      <w:pPr>
        <w:pStyle w:val="Listparagraf"/>
        <w:widowControl w:val="0"/>
        <w:numPr>
          <w:ilvl w:val="0"/>
          <w:numId w:val="18"/>
        </w:numPr>
        <w:tabs>
          <w:tab w:val="left" w:pos="976"/>
        </w:tabs>
        <w:autoSpaceDE w:val="0"/>
        <w:autoSpaceDN w:val="0"/>
        <w:spacing w:after="0" w:line="342" w:lineRule="exact"/>
        <w:ind w:left="976" w:hanging="283"/>
        <w:contextualSpacing w:val="0"/>
        <w:rPr>
          <w:rFonts w:ascii="Calibri" w:hAnsi="Calibri" w:cs="Calibri"/>
          <w:sz w:val="28"/>
          <w:szCs w:val="28"/>
        </w:rPr>
      </w:pPr>
      <w:r w:rsidRPr="004F3526">
        <w:rPr>
          <w:rFonts w:ascii="Calibri" w:hAnsi="Calibri" w:cs="Calibri"/>
          <w:sz w:val="28"/>
          <w:szCs w:val="28"/>
        </w:rPr>
        <w:t>2</w:t>
      </w:r>
      <w:r w:rsidRPr="004F3526">
        <w:rPr>
          <w:rFonts w:ascii="Calibri" w:hAnsi="Calibri" w:cs="Calibri"/>
          <w:spacing w:val="-1"/>
          <w:sz w:val="28"/>
          <w:szCs w:val="28"/>
        </w:rPr>
        <w:t xml:space="preserve"> </w:t>
      </w:r>
      <w:r w:rsidRPr="004F3526">
        <w:rPr>
          <w:rFonts w:ascii="Calibri" w:hAnsi="Calibri" w:cs="Calibri"/>
          <w:spacing w:val="-2"/>
          <w:sz w:val="28"/>
          <w:szCs w:val="28"/>
        </w:rPr>
        <w:t>pivoți;</w:t>
      </w:r>
    </w:p>
    <w:p w14:paraId="0E86B07F" w14:textId="77777777" w:rsidR="004F3526" w:rsidRPr="004F3526" w:rsidRDefault="004F3526" w:rsidP="004F3526">
      <w:pPr>
        <w:pStyle w:val="Corptext"/>
        <w:spacing w:before="2" w:line="242" w:lineRule="auto"/>
        <w:ind w:right="854" w:firstLine="619"/>
        <w:rPr>
          <w:rFonts w:ascii="Calibri" w:hAnsi="Calibri" w:cs="Calibri"/>
        </w:rPr>
      </w:pPr>
      <w:r w:rsidRPr="004F3526">
        <w:rPr>
          <w:rFonts w:ascii="Calibri" w:hAnsi="Calibri" w:cs="Calibri"/>
        </w:rPr>
        <w:t>Putem avea următoarele variante ale structurii de joc în funcție de cei 5 jucători din teren:</w:t>
      </w:r>
    </w:p>
    <w:p w14:paraId="602DB67A" w14:textId="77777777" w:rsidR="004F3526" w:rsidRPr="004F3526" w:rsidRDefault="004F3526" w:rsidP="003754DE">
      <w:pPr>
        <w:pStyle w:val="Listparagraf"/>
        <w:widowControl w:val="0"/>
        <w:numPr>
          <w:ilvl w:val="0"/>
          <w:numId w:val="18"/>
        </w:numPr>
        <w:tabs>
          <w:tab w:val="left" w:pos="976"/>
        </w:tabs>
        <w:autoSpaceDE w:val="0"/>
        <w:autoSpaceDN w:val="0"/>
        <w:spacing w:after="0" w:line="341" w:lineRule="exact"/>
        <w:ind w:left="976" w:hanging="283"/>
        <w:contextualSpacing w:val="0"/>
        <w:rPr>
          <w:rFonts w:ascii="Calibri" w:hAnsi="Calibri" w:cs="Calibri"/>
          <w:sz w:val="28"/>
          <w:szCs w:val="28"/>
        </w:rPr>
      </w:pPr>
      <w:r w:rsidRPr="004F3526">
        <w:rPr>
          <w:rFonts w:ascii="Calibri" w:hAnsi="Calibri" w:cs="Calibri"/>
          <w:sz w:val="28"/>
          <w:szCs w:val="28"/>
        </w:rPr>
        <w:t>1</w:t>
      </w:r>
      <w:r w:rsidRPr="004F3526">
        <w:rPr>
          <w:rFonts w:ascii="Calibri" w:hAnsi="Calibri" w:cs="Calibri"/>
          <w:spacing w:val="-5"/>
          <w:sz w:val="28"/>
          <w:szCs w:val="28"/>
        </w:rPr>
        <w:t xml:space="preserve"> </w:t>
      </w:r>
      <w:r w:rsidRPr="004F3526">
        <w:rPr>
          <w:rFonts w:ascii="Calibri" w:hAnsi="Calibri" w:cs="Calibri"/>
          <w:sz w:val="28"/>
          <w:szCs w:val="28"/>
        </w:rPr>
        <w:t>fundaș,</w:t>
      </w:r>
      <w:r w:rsidRPr="004F3526">
        <w:rPr>
          <w:rFonts w:ascii="Calibri" w:hAnsi="Calibri" w:cs="Calibri"/>
          <w:spacing w:val="1"/>
          <w:sz w:val="28"/>
          <w:szCs w:val="28"/>
        </w:rPr>
        <w:t xml:space="preserve"> </w:t>
      </w:r>
      <w:r w:rsidRPr="004F3526">
        <w:rPr>
          <w:rFonts w:ascii="Calibri" w:hAnsi="Calibri" w:cs="Calibri"/>
          <w:sz w:val="28"/>
          <w:szCs w:val="28"/>
        </w:rPr>
        <w:t>1</w:t>
      </w:r>
      <w:r w:rsidRPr="004F3526">
        <w:rPr>
          <w:rFonts w:ascii="Calibri" w:hAnsi="Calibri" w:cs="Calibri"/>
          <w:spacing w:val="-4"/>
          <w:sz w:val="28"/>
          <w:szCs w:val="28"/>
        </w:rPr>
        <w:t xml:space="preserve"> </w:t>
      </w:r>
      <w:r w:rsidRPr="004F3526">
        <w:rPr>
          <w:rFonts w:ascii="Calibri" w:hAnsi="Calibri" w:cs="Calibri"/>
          <w:sz w:val="28"/>
          <w:szCs w:val="28"/>
        </w:rPr>
        <w:t>fundaș</w:t>
      </w:r>
      <w:r w:rsidRPr="004F3526">
        <w:rPr>
          <w:rFonts w:ascii="Calibri" w:hAnsi="Calibri" w:cs="Calibri"/>
          <w:spacing w:val="1"/>
          <w:sz w:val="28"/>
          <w:szCs w:val="28"/>
        </w:rPr>
        <w:t xml:space="preserve"> </w:t>
      </w:r>
      <w:r w:rsidRPr="004F3526">
        <w:rPr>
          <w:rFonts w:ascii="Calibri" w:hAnsi="Calibri" w:cs="Calibri"/>
          <w:sz w:val="28"/>
          <w:szCs w:val="28"/>
        </w:rPr>
        <w:t>ofensiv, 1</w:t>
      </w:r>
      <w:r w:rsidRPr="004F3526">
        <w:rPr>
          <w:rFonts w:ascii="Calibri" w:hAnsi="Calibri" w:cs="Calibri"/>
          <w:spacing w:val="-4"/>
          <w:sz w:val="28"/>
          <w:szCs w:val="28"/>
        </w:rPr>
        <w:t xml:space="preserve"> </w:t>
      </w:r>
      <w:r w:rsidRPr="004F3526">
        <w:rPr>
          <w:rFonts w:ascii="Calibri" w:hAnsi="Calibri" w:cs="Calibri"/>
          <w:sz w:val="28"/>
          <w:szCs w:val="28"/>
        </w:rPr>
        <w:t>extremă mică,</w:t>
      </w:r>
      <w:r w:rsidRPr="004F3526">
        <w:rPr>
          <w:rFonts w:ascii="Calibri" w:hAnsi="Calibri" w:cs="Calibri"/>
          <w:spacing w:val="-4"/>
          <w:sz w:val="28"/>
          <w:szCs w:val="28"/>
        </w:rPr>
        <w:t xml:space="preserve"> </w:t>
      </w:r>
      <w:r w:rsidRPr="004F3526">
        <w:rPr>
          <w:rFonts w:ascii="Calibri" w:hAnsi="Calibri" w:cs="Calibri"/>
          <w:sz w:val="28"/>
          <w:szCs w:val="28"/>
        </w:rPr>
        <w:t>1 extremă de</w:t>
      </w:r>
      <w:r w:rsidRPr="004F3526">
        <w:rPr>
          <w:rFonts w:ascii="Calibri" w:hAnsi="Calibri" w:cs="Calibri"/>
          <w:spacing w:val="-4"/>
          <w:sz w:val="28"/>
          <w:szCs w:val="28"/>
        </w:rPr>
        <w:t xml:space="preserve"> </w:t>
      </w:r>
      <w:r w:rsidRPr="004F3526">
        <w:rPr>
          <w:rFonts w:ascii="Calibri" w:hAnsi="Calibri" w:cs="Calibri"/>
          <w:sz w:val="28"/>
          <w:szCs w:val="28"/>
        </w:rPr>
        <w:t>forță,</w:t>
      </w:r>
      <w:r w:rsidRPr="004F3526">
        <w:rPr>
          <w:rFonts w:ascii="Calibri" w:hAnsi="Calibri" w:cs="Calibri"/>
          <w:spacing w:val="1"/>
          <w:sz w:val="28"/>
          <w:szCs w:val="28"/>
        </w:rPr>
        <w:t xml:space="preserve"> </w:t>
      </w:r>
      <w:r w:rsidRPr="004F3526">
        <w:rPr>
          <w:rFonts w:ascii="Calibri" w:hAnsi="Calibri" w:cs="Calibri"/>
          <w:sz w:val="28"/>
          <w:szCs w:val="28"/>
        </w:rPr>
        <w:t>1</w:t>
      </w:r>
      <w:r w:rsidRPr="004F3526">
        <w:rPr>
          <w:rFonts w:ascii="Calibri" w:hAnsi="Calibri" w:cs="Calibri"/>
          <w:spacing w:val="-4"/>
          <w:sz w:val="28"/>
          <w:szCs w:val="28"/>
        </w:rPr>
        <w:t xml:space="preserve"> </w:t>
      </w:r>
      <w:r w:rsidRPr="004F3526">
        <w:rPr>
          <w:rFonts w:ascii="Calibri" w:hAnsi="Calibri" w:cs="Calibri"/>
          <w:spacing w:val="-2"/>
          <w:sz w:val="28"/>
          <w:szCs w:val="28"/>
        </w:rPr>
        <w:t>pivot;</w:t>
      </w:r>
    </w:p>
    <w:p w14:paraId="54BE44F4" w14:textId="77777777" w:rsidR="004F3526" w:rsidRPr="004F3526" w:rsidRDefault="004F3526" w:rsidP="003754DE">
      <w:pPr>
        <w:pStyle w:val="Listparagraf"/>
        <w:widowControl w:val="0"/>
        <w:numPr>
          <w:ilvl w:val="0"/>
          <w:numId w:val="18"/>
        </w:numPr>
        <w:tabs>
          <w:tab w:val="left" w:pos="976"/>
        </w:tabs>
        <w:autoSpaceDE w:val="0"/>
        <w:autoSpaceDN w:val="0"/>
        <w:spacing w:after="0" w:line="341" w:lineRule="exact"/>
        <w:ind w:left="976" w:hanging="283"/>
        <w:contextualSpacing w:val="0"/>
        <w:rPr>
          <w:rFonts w:ascii="Calibri" w:hAnsi="Calibri" w:cs="Calibri"/>
          <w:sz w:val="28"/>
          <w:szCs w:val="28"/>
        </w:rPr>
      </w:pPr>
      <w:r w:rsidRPr="004F3526">
        <w:rPr>
          <w:rFonts w:ascii="Calibri" w:hAnsi="Calibri" w:cs="Calibri"/>
          <w:sz w:val="28"/>
          <w:szCs w:val="28"/>
        </w:rPr>
        <w:t>1</w:t>
      </w:r>
      <w:r w:rsidRPr="004F3526">
        <w:rPr>
          <w:rFonts w:ascii="Calibri" w:hAnsi="Calibri" w:cs="Calibri"/>
          <w:spacing w:val="-4"/>
          <w:sz w:val="28"/>
          <w:szCs w:val="28"/>
        </w:rPr>
        <w:t xml:space="preserve"> </w:t>
      </w:r>
      <w:r w:rsidRPr="004F3526">
        <w:rPr>
          <w:rFonts w:ascii="Calibri" w:hAnsi="Calibri" w:cs="Calibri"/>
          <w:sz w:val="28"/>
          <w:szCs w:val="28"/>
        </w:rPr>
        <w:t>fundaș, 1</w:t>
      </w:r>
      <w:r w:rsidRPr="004F3526">
        <w:rPr>
          <w:rFonts w:ascii="Calibri" w:hAnsi="Calibri" w:cs="Calibri"/>
          <w:spacing w:val="-3"/>
          <w:sz w:val="28"/>
          <w:szCs w:val="28"/>
        </w:rPr>
        <w:t xml:space="preserve"> </w:t>
      </w:r>
      <w:r w:rsidRPr="004F3526">
        <w:rPr>
          <w:rFonts w:ascii="Calibri" w:hAnsi="Calibri" w:cs="Calibri"/>
          <w:sz w:val="28"/>
          <w:szCs w:val="28"/>
        </w:rPr>
        <w:t>fundaș ofensiv,</w:t>
      </w:r>
      <w:r w:rsidRPr="004F3526">
        <w:rPr>
          <w:rFonts w:ascii="Calibri" w:hAnsi="Calibri" w:cs="Calibri"/>
          <w:spacing w:val="2"/>
          <w:sz w:val="28"/>
          <w:szCs w:val="28"/>
        </w:rPr>
        <w:t xml:space="preserve"> </w:t>
      </w:r>
      <w:r w:rsidRPr="004F3526">
        <w:rPr>
          <w:rFonts w:ascii="Calibri" w:hAnsi="Calibri" w:cs="Calibri"/>
          <w:sz w:val="28"/>
          <w:szCs w:val="28"/>
        </w:rPr>
        <w:t>2</w:t>
      </w:r>
      <w:r w:rsidRPr="004F3526">
        <w:rPr>
          <w:rFonts w:ascii="Calibri" w:hAnsi="Calibri" w:cs="Calibri"/>
          <w:spacing w:val="-4"/>
          <w:sz w:val="28"/>
          <w:szCs w:val="28"/>
        </w:rPr>
        <w:t xml:space="preserve"> </w:t>
      </w:r>
      <w:r w:rsidRPr="004F3526">
        <w:rPr>
          <w:rFonts w:ascii="Calibri" w:hAnsi="Calibri" w:cs="Calibri"/>
          <w:sz w:val="28"/>
          <w:szCs w:val="28"/>
        </w:rPr>
        <w:t>extreme</w:t>
      </w:r>
      <w:r w:rsidRPr="004F3526">
        <w:rPr>
          <w:rFonts w:ascii="Calibri" w:hAnsi="Calibri" w:cs="Calibri"/>
          <w:spacing w:val="1"/>
          <w:sz w:val="28"/>
          <w:szCs w:val="28"/>
        </w:rPr>
        <w:t xml:space="preserve"> </w:t>
      </w:r>
      <w:r w:rsidRPr="004F3526">
        <w:rPr>
          <w:rFonts w:ascii="Calibri" w:hAnsi="Calibri" w:cs="Calibri"/>
          <w:sz w:val="28"/>
          <w:szCs w:val="28"/>
        </w:rPr>
        <w:t>mici,</w:t>
      </w:r>
      <w:r w:rsidRPr="004F3526">
        <w:rPr>
          <w:rFonts w:ascii="Calibri" w:hAnsi="Calibri" w:cs="Calibri"/>
          <w:spacing w:val="-4"/>
          <w:sz w:val="28"/>
          <w:szCs w:val="28"/>
        </w:rPr>
        <w:t xml:space="preserve"> </w:t>
      </w:r>
      <w:r w:rsidRPr="004F3526">
        <w:rPr>
          <w:rFonts w:ascii="Calibri" w:hAnsi="Calibri" w:cs="Calibri"/>
          <w:sz w:val="28"/>
          <w:szCs w:val="28"/>
        </w:rPr>
        <w:t>1</w:t>
      </w:r>
      <w:r w:rsidRPr="004F3526">
        <w:rPr>
          <w:rFonts w:ascii="Calibri" w:hAnsi="Calibri" w:cs="Calibri"/>
          <w:spacing w:val="-4"/>
          <w:sz w:val="28"/>
          <w:szCs w:val="28"/>
        </w:rPr>
        <w:t xml:space="preserve"> </w:t>
      </w:r>
      <w:r w:rsidRPr="004F3526">
        <w:rPr>
          <w:rFonts w:ascii="Calibri" w:hAnsi="Calibri" w:cs="Calibri"/>
          <w:spacing w:val="-2"/>
          <w:sz w:val="28"/>
          <w:szCs w:val="28"/>
        </w:rPr>
        <w:t>pivot;</w:t>
      </w:r>
    </w:p>
    <w:p w14:paraId="22682E4B" w14:textId="77777777" w:rsidR="004F3526" w:rsidRPr="004F3526" w:rsidRDefault="004F3526" w:rsidP="003754DE">
      <w:pPr>
        <w:pStyle w:val="Listparagraf"/>
        <w:widowControl w:val="0"/>
        <w:numPr>
          <w:ilvl w:val="0"/>
          <w:numId w:val="18"/>
        </w:numPr>
        <w:tabs>
          <w:tab w:val="left" w:pos="976"/>
        </w:tabs>
        <w:autoSpaceDE w:val="0"/>
        <w:autoSpaceDN w:val="0"/>
        <w:spacing w:after="0" w:line="341" w:lineRule="exact"/>
        <w:ind w:left="976" w:hanging="283"/>
        <w:contextualSpacing w:val="0"/>
        <w:rPr>
          <w:rFonts w:ascii="Calibri" w:hAnsi="Calibri" w:cs="Calibri"/>
          <w:sz w:val="28"/>
          <w:szCs w:val="28"/>
        </w:rPr>
      </w:pPr>
      <w:r w:rsidRPr="004F3526">
        <w:rPr>
          <w:rFonts w:ascii="Calibri" w:hAnsi="Calibri" w:cs="Calibri"/>
          <w:sz w:val="28"/>
          <w:szCs w:val="28"/>
        </w:rPr>
        <w:t>1</w:t>
      </w:r>
      <w:r w:rsidRPr="004F3526">
        <w:rPr>
          <w:rFonts w:ascii="Calibri" w:hAnsi="Calibri" w:cs="Calibri"/>
          <w:spacing w:val="-4"/>
          <w:sz w:val="28"/>
          <w:szCs w:val="28"/>
        </w:rPr>
        <w:t xml:space="preserve"> </w:t>
      </w:r>
      <w:r w:rsidRPr="004F3526">
        <w:rPr>
          <w:rFonts w:ascii="Calibri" w:hAnsi="Calibri" w:cs="Calibri"/>
          <w:sz w:val="28"/>
          <w:szCs w:val="28"/>
        </w:rPr>
        <w:t>fundaș, 1</w:t>
      </w:r>
      <w:r w:rsidRPr="004F3526">
        <w:rPr>
          <w:rFonts w:ascii="Calibri" w:hAnsi="Calibri" w:cs="Calibri"/>
          <w:spacing w:val="-4"/>
          <w:sz w:val="28"/>
          <w:szCs w:val="28"/>
        </w:rPr>
        <w:t xml:space="preserve"> </w:t>
      </w:r>
      <w:r w:rsidRPr="004F3526">
        <w:rPr>
          <w:rFonts w:ascii="Calibri" w:hAnsi="Calibri" w:cs="Calibri"/>
          <w:sz w:val="28"/>
          <w:szCs w:val="28"/>
        </w:rPr>
        <w:t>fundaș</w:t>
      </w:r>
      <w:r w:rsidRPr="004F3526">
        <w:rPr>
          <w:rFonts w:ascii="Calibri" w:hAnsi="Calibri" w:cs="Calibri"/>
          <w:spacing w:val="2"/>
          <w:sz w:val="28"/>
          <w:szCs w:val="28"/>
        </w:rPr>
        <w:t xml:space="preserve"> </w:t>
      </w:r>
      <w:r w:rsidRPr="004F3526">
        <w:rPr>
          <w:rFonts w:ascii="Calibri" w:hAnsi="Calibri" w:cs="Calibri"/>
          <w:sz w:val="28"/>
          <w:szCs w:val="28"/>
        </w:rPr>
        <w:t>ofensiv,</w:t>
      </w:r>
      <w:r w:rsidRPr="004F3526">
        <w:rPr>
          <w:rFonts w:ascii="Calibri" w:hAnsi="Calibri" w:cs="Calibri"/>
          <w:spacing w:val="1"/>
          <w:sz w:val="28"/>
          <w:szCs w:val="28"/>
        </w:rPr>
        <w:t xml:space="preserve"> </w:t>
      </w:r>
      <w:r w:rsidRPr="004F3526">
        <w:rPr>
          <w:rFonts w:ascii="Calibri" w:hAnsi="Calibri" w:cs="Calibri"/>
          <w:sz w:val="28"/>
          <w:szCs w:val="28"/>
        </w:rPr>
        <w:t>1</w:t>
      </w:r>
      <w:r w:rsidRPr="004F3526">
        <w:rPr>
          <w:rFonts w:ascii="Calibri" w:hAnsi="Calibri" w:cs="Calibri"/>
          <w:spacing w:val="-4"/>
          <w:sz w:val="28"/>
          <w:szCs w:val="28"/>
        </w:rPr>
        <w:t xml:space="preserve"> </w:t>
      </w:r>
      <w:r w:rsidRPr="004F3526">
        <w:rPr>
          <w:rFonts w:ascii="Calibri" w:hAnsi="Calibri" w:cs="Calibri"/>
          <w:sz w:val="28"/>
          <w:szCs w:val="28"/>
        </w:rPr>
        <w:t>extremă mică,</w:t>
      </w:r>
      <w:r w:rsidRPr="004F3526">
        <w:rPr>
          <w:rFonts w:ascii="Calibri" w:hAnsi="Calibri" w:cs="Calibri"/>
          <w:spacing w:val="-4"/>
          <w:sz w:val="28"/>
          <w:szCs w:val="28"/>
        </w:rPr>
        <w:t xml:space="preserve"> </w:t>
      </w:r>
      <w:r w:rsidRPr="004F3526">
        <w:rPr>
          <w:rFonts w:ascii="Calibri" w:hAnsi="Calibri" w:cs="Calibri"/>
          <w:sz w:val="28"/>
          <w:szCs w:val="28"/>
        </w:rPr>
        <w:t>2 extreme de</w:t>
      </w:r>
      <w:r w:rsidRPr="004F3526">
        <w:rPr>
          <w:rFonts w:ascii="Calibri" w:hAnsi="Calibri" w:cs="Calibri"/>
          <w:spacing w:val="-4"/>
          <w:sz w:val="28"/>
          <w:szCs w:val="28"/>
        </w:rPr>
        <w:t xml:space="preserve"> </w:t>
      </w:r>
      <w:r w:rsidRPr="004F3526">
        <w:rPr>
          <w:rFonts w:ascii="Calibri" w:hAnsi="Calibri" w:cs="Calibri"/>
          <w:spacing w:val="-2"/>
          <w:sz w:val="28"/>
          <w:szCs w:val="28"/>
        </w:rPr>
        <w:t>forță;</w:t>
      </w:r>
    </w:p>
    <w:p w14:paraId="6F2A2A1F" w14:textId="3EB33F5A" w:rsidR="00AE78C3" w:rsidRPr="00173EC0" w:rsidRDefault="004F3526" w:rsidP="003754DE">
      <w:pPr>
        <w:pStyle w:val="Listparagraf"/>
        <w:widowControl w:val="0"/>
        <w:numPr>
          <w:ilvl w:val="0"/>
          <w:numId w:val="18"/>
        </w:numPr>
        <w:tabs>
          <w:tab w:val="left" w:pos="976"/>
        </w:tabs>
        <w:autoSpaceDE w:val="0"/>
        <w:autoSpaceDN w:val="0"/>
        <w:spacing w:after="0" w:line="342" w:lineRule="exact"/>
        <w:ind w:left="976" w:hanging="283"/>
        <w:contextualSpacing w:val="0"/>
        <w:rPr>
          <w:rFonts w:ascii="Calibri" w:hAnsi="Calibri" w:cs="Calibri"/>
          <w:sz w:val="28"/>
          <w:szCs w:val="28"/>
        </w:rPr>
      </w:pPr>
      <w:r w:rsidRPr="004F3526">
        <w:rPr>
          <w:rFonts w:ascii="Calibri" w:hAnsi="Calibri" w:cs="Calibri"/>
          <w:sz w:val="28"/>
          <w:szCs w:val="28"/>
        </w:rPr>
        <w:t>1</w:t>
      </w:r>
      <w:r w:rsidRPr="004F3526">
        <w:rPr>
          <w:rFonts w:ascii="Calibri" w:hAnsi="Calibri" w:cs="Calibri"/>
          <w:spacing w:val="-4"/>
          <w:sz w:val="28"/>
          <w:szCs w:val="28"/>
        </w:rPr>
        <w:t xml:space="preserve"> </w:t>
      </w:r>
      <w:r w:rsidRPr="004F3526">
        <w:rPr>
          <w:rFonts w:ascii="Calibri" w:hAnsi="Calibri" w:cs="Calibri"/>
          <w:sz w:val="28"/>
          <w:szCs w:val="28"/>
        </w:rPr>
        <w:t>fundaș, 1</w:t>
      </w:r>
      <w:r w:rsidRPr="004F3526">
        <w:rPr>
          <w:rFonts w:ascii="Calibri" w:hAnsi="Calibri" w:cs="Calibri"/>
          <w:spacing w:val="-4"/>
          <w:sz w:val="28"/>
          <w:szCs w:val="28"/>
        </w:rPr>
        <w:t xml:space="preserve"> </w:t>
      </w:r>
      <w:r w:rsidRPr="004F3526">
        <w:rPr>
          <w:rFonts w:ascii="Calibri" w:hAnsi="Calibri" w:cs="Calibri"/>
          <w:sz w:val="28"/>
          <w:szCs w:val="28"/>
        </w:rPr>
        <w:t>fundaș</w:t>
      </w:r>
      <w:r w:rsidRPr="004F3526">
        <w:rPr>
          <w:rFonts w:ascii="Calibri" w:hAnsi="Calibri" w:cs="Calibri"/>
          <w:spacing w:val="1"/>
          <w:sz w:val="28"/>
          <w:szCs w:val="28"/>
        </w:rPr>
        <w:t xml:space="preserve"> </w:t>
      </w:r>
      <w:r w:rsidRPr="004F3526">
        <w:rPr>
          <w:rFonts w:ascii="Calibri" w:hAnsi="Calibri" w:cs="Calibri"/>
          <w:sz w:val="28"/>
          <w:szCs w:val="28"/>
        </w:rPr>
        <w:t>ofensiv,</w:t>
      </w:r>
      <w:r w:rsidRPr="004F3526">
        <w:rPr>
          <w:rFonts w:ascii="Calibri" w:hAnsi="Calibri" w:cs="Calibri"/>
          <w:spacing w:val="1"/>
          <w:sz w:val="28"/>
          <w:szCs w:val="28"/>
        </w:rPr>
        <w:t xml:space="preserve"> </w:t>
      </w:r>
      <w:r w:rsidRPr="004F3526">
        <w:rPr>
          <w:rFonts w:ascii="Calibri" w:hAnsi="Calibri" w:cs="Calibri"/>
          <w:sz w:val="28"/>
          <w:szCs w:val="28"/>
        </w:rPr>
        <w:t>1</w:t>
      </w:r>
      <w:r w:rsidRPr="004F3526">
        <w:rPr>
          <w:rFonts w:ascii="Calibri" w:hAnsi="Calibri" w:cs="Calibri"/>
          <w:spacing w:val="-4"/>
          <w:sz w:val="28"/>
          <w:szCs w:val="28"/>
        </w:rPr>
        <w:t xml:space="preserve"> </w:t>
      </w:r>
      <w:r w:rsidRPr="004F3526">
        <w:rPr>
          <w:rFonts w:ascii="Calibri" w:hAnsi="Calibri" w:cs="Calibri"/>
          <w:sz w:val="28"/>
          <w:szCs w:val="28"/>
        </w:rPr>
        <w:t>extremă mică,</w:t>
      </w:r>
      <w:r w:rsidRPr="004F3526">
        <w:rPr>
          <w:rFonts w:ascii="Calibri" w:hAnsi="Calibri" w:cs="Calibri"/>
          <w:spacing w:val="-4"/>
          <w:sz w:val="28"/>
          <w:szCs w:val="28"/>
        </w:rPr>
        <w:t xml:space="preserve"> </w:t>
      </w:r>
      <w:r w:rsidRPr="004F3526">
        <w:rPr>
          <w:rFonts w:ascii="Calibri" w:hAnsi="Calibri" w:cs="Calibri"/>
          <w:sz w:val="28"/>
          <w:szCs w:val="28"/>
        </w:rPr>
        <w:t xml:space="preserve">2 </w:t>
      </w:r>
      <w:r w:rsidRPr="004F3526">
        <w:rPr>
          <w:rFonts w:ascii="Calibri" w:hAnsi="Calibri" w:cs="Calibri"/>
          <w:spacing w:val="-2"/>
          <w:sz w:val="28"/>
          <w:szCs w:val="28"/>
        </w:rPr>
        <w:t>pivoți;</w:t>
      </w:r>
    </w:p>
    <w:p w14:paraId="4EA6CC07" w14:textId="77777777" w:rsidR="00AE78C3" w:rsidRPr="00AE78C3" w:rsidRDefault="00AE78C3" w:rsidP="00AE78C3">
      <w:pPr>
        <w:widowControl w:val="0"/>
        <w:tabs>
          <w:tab w:val="left" w:pos="976"/>
        </w:tabs>
        <w:autoSpaceDE w:val="0"/>
        <w:autoSpaceDN w:val="0"/>
        <w:spacing w:after="0" w:line="342" w:lineRule="exact"/>
        <w:rPr>
          <w:rFonts w:ascii="Calibri" w:hAnsi="Calibri" w:cs="Calibri"/>
          <w:sz w:val="28"/>
          <w:szCs w:val="28"/>
        </w:rPr>
      </w:pPr>
    </w:p>
    <w:p w14:paraId="40E39161" w14:textId="77777777" w:rsidR="004F3526" w:rsidRPr="00AE78C3" w:rsidRDefault="004F3526" w:rsidP="004F3526">
      <w:pPr>
        <w:pStyle w:val="Titlu5"/>
        <w:spacing w:before="314"/>
        <w:rPr>
          <w:rFonts w:ascii="Calibri" w:hAnsi="Calibri" w:cs="Calibri"/>
          <w:b/>
          <w:bCs/>
          <w:color w:val="auto"/>
          <w:sz w:val="28"/>
          <w:szCs w:val="28"/>
        </w:rPr>
      </w:pPr>
      <w:r w:rsidRPr="00AE78C3">
        <w:rPr>
          <w:rFonts w:ascii="Calibri" w:hAnsi="Calibri" w:cs="Calibri"/>
          <w:b/>
          <w:bCs/>
          <w:color w:val="auto"/>
          <w:sz w:val="28"/>
          <w:szCs w:val="28"/>
        </w:rPr>
        <w:t>Așezarea</w:t>
      </w:r>
      <w:r w:rsidRPr="00AE78C3">
        <w:rPr>
          <w:rFonts w:ascii="Calibri" w:hAnsi="Calibri" w:cs="Calibri"/>
          <w:b/>
          <w:bCs/>
          <w:color w:val="auto"/>
          <w:spacing w:val="-10"/>
          <w:sz w:val="28"/>
          <w:szCs w:val="28"/>
        </w:rPr>
        <w:t xml:space="preserve"> </w:t>
      </w:r>
      <w:r w:rsidRPr="00AE78C3">
        <w:rPr>
          <w:rFonts w:ascii="Calibri" w:hAnsi="Calibri" w:cs="Calibri"/>
          <w:b/>
          <w:bCs/>
          <w:color w:val="auto"/>
          <w:sz w:val="28"/>
          <w:szCs w:val="28"/>
        </w:rPr>
        <w:t>echipei</w:t>
      </w:r>
      <w:r w:rsidRPr="00AE78C3">
        <w:rPr>
          <w:rFonts w:ascii="Calibri" w:hAnsi="Calibri" w:cs="Calibri"/>
          <w:b/>
          <w:bCs/>
          <w:color w:val="auto"/>
          <w:spacing w:val="-7"/>
          <w:sz w:val="28"/>
          <w:szCs w:val="28"/>
        </w:rPr>
        <w:t xml:space="preserve"> </w:t>
      </w:r>
      <w:r w:rsidRPr="00AE78C3">
        <w:rPr>
          <w:rFonts w:ascii="Calibri" w:hAnsi="Calibri" w:cs="Calibri"/>
          <w:b/>
          <w:bCs/>
          <w:color w:val="auto"/>
          <w:sz w:val="28"/>
          <w:szCs w:val="28"/>
        </w:rPr>
        <w:t>în</w:t>
      </w:r>
      <w:r w:rsidRPr="00AE78C3">
        <w:rPr>
          <w:rFonts w:ascii="Calibri" w:hAnsi="Calibri" w:cs="Calibri"/>
          <w:b/>
          <w:bCs/>
          <w:color w:val="auto"/>
          <w:spacing w:val="-9"/>
          <w:sz w:val="28"/>
          <w:szCs w:val="28"/>
        </w:rPr>
        <w:t xml:space="preserve"> </w:t>
      </w:r>
      <w:r w:rsidRPr="00AE78C3">
        <w:rPr>
          <w:rFonts w:ascii="Calibri" w:hAnsi="Calibri" w:cs="Calibri"/>
          <w:b/>
          <w:bCs/>
          <w:color w:val="auto"/>
          <w:sz w:val="28"/>
          <w:szCs w:val="28"/>
        </w:rPr>
        <w:t>sistemul</w:t>
      </w:r>
      <w:r w:rsidRPr="00AE78C3">
        <w:rPr>
          <w:rFonts w:ascii="Calibri" w:hAnsi="Calibri" w:cs="Calibri"/>
          <w:b/>
          <w:bCs/>
          <w:color w:val="auto"/>
          <w:spacing w:val="-9"/>
          <w:sz w:val="28"/>
          <w:szCs w:val="28"/>
        </w:rPr>
        <w:t xml:space="preserve"> </w:t>
      </w:r>
      <w:r w:rsidRPr="00AE78C3">
        <w:rPr>
          <w:rFonts w:ascii="Calibri" w:hAnsi="Calibri" w:cs="Calibri"/>
          <w:b/>
          <w:bCs/>
          <w:color w:val="auto"/>
          <w:spacing w:val="-2"/>
          <w:sz w:val="28"/>
          <w:szCs w:val="28"/>
        </w:rPr>
        <w:t>ofensiv</w:t>
      </w:r>
    </w:p>
    <w:p w14:paraId="754D06C9" w14:textId="77777777" w:rsidR="004F3526" w:rsidRPr="004F3526" w:rsidRDefault="004F3526" w:rsidP="004F3526">
      <w:pPr>
        <w:pStyle w:val="Corptext"/>
        <w:spacing w:before="57" w:line="242" w:lineRule="auto"/>
        <w:ind w:firstLine="360"/>
        <w:rPr>
          <w:rFonts w:ascii="Calibri" w:hAnsi="Calibri" w:cs="Calibri"/>
        </w:rPr>
      </w:pPr>
      <w:r w:rsidRPr="004F3526">
        <w:rPr>
          <w:rFonts w:ascii="Calibri" w:hAnsi="Calibri" w:cs="Calibri"/>
        </w:rPr>
        <w:t>Conform structurilor mai sus menționate distingem următoarele așezări în sistemul de atac:</w:t>
      </w:r>
    </w:p>
    <w:p w14:paraId="629788A5" w14:textId="270A30FA" w:rsidR="006832B4" w:rsidRDefault="004F3526" w:rsidP="004F3526">
      <w:pPr>
        <w:jc w:val="center"/>
        <w:rPr>
          <w:rFonts w:ascii="Calibri" w:hAnsi="Calibri" w:cs="Calibri"/>
          <w:spacing w:val="-2"/>
          <w:sz w:val="28"/>
          <w:szCs w:val="28"/>
        </w:rPr>
      </w:pPr>
      <w:r w:rsidRPr="004F3526">
        <w:rPr>
          <w:rFonts w:ascii="Segoe UI Symbol" w:eastAsia="Segoe UI Symbol" w:hAnsi="Segoe UI Symbol" w:cs="Segoe UI Symbol"/>
          <w:sz w:val="28"/>
          <w:szCs w:val="28"/>
        </w:rPr>
        <w:t>⮩</w:t>
      </w:r>
      <w:r w:rsidRPr="004F3526">
        <w:rPr>
          <w:rFonts w:ascii="Calibri" w:eastAsia="Segoe UI Symbol" w:hAnsi="Calibri" w:cs="Calibri"/>
          <w:spacing w:val="28"/>
          <w:sz w:val="28"/>
          <w:szCs w:val="28"/>
        </w:rPr>
        <w:t xml:space="preserve"> </w:t>
      </w:r>
      <w:r w:rsidRPr="004F3526">
        <w:rPr>
          <w:rFonts w:ascii="Calibri" w:hAnsi="Calibri" w:cs="Calibri"/>
          <w:sz w:val="28"/>
          <w:szCs w:val="28"/>
        </w:rPr>
        <w:t>1</w:t>
      </w:r>
      <w:r w:rsidRPr="004F3526">
        <w:rPr>
          <w:rFonts w:ascii="Calibri" w:hAnsi="Calibri" w:cs="Calibri"/>
          <w:spacing w:val="-4"/>
          <w:sz w:val="28"/>
          <w:szCs w:val="28"/>
        </w:rPr>
        <w:t xml:space="preserve"> </w:t>
      </w:r>
      <w:r w:rsidRPr="004F3526">
        <w:rPr>
          <w:rFonts w:ascii="Calibri" w:hAnsi="Calibri" w:cs="Calibri"/>
          <w:sz w:val="28"/>
          <w:szCs w:val="28"/>
        </w:rPr>
        <w:t>fundaș,</w:t>
      </w:r>
      <w:r w:rsidRPr="004F3526">
        <w:rPr>
          <w:rFonts w:ascii="Calibri" w:hAnsi="Calibri" w:cs="Calibri"/>
          <w:spacing w:val="1"/>
          <w:sz w:val="28"/>
          <w:szCs w:val="28"/>
        </w:rPr>
        <w:t xml:space="preserve"> </w:t>
      </w:r>
      <w:r w:rsidRPr="004F3526">
        <w:rPr>
          <w:rFonts w:ascii="Calibri" w:hAnsi="Calibri" w:cs="Calibri"/>
          <w:sz w:val="28"/>
          <w:szCs w:val="28"/>
        </w:rPr>
        <w:t>1</w:t>
      </w:r>
      <w:r w:rsidRPr="004F3526">
        <w:rPr>
          <w:rFonts w:ascii="Calibri" w:hAnsi="Calibri" w:cs="Calibri"/>
          <w:spacing w:val="-3"/>
          <w:sz w:val="28"/>
          <w:szCs w:val="28"/>
        </w:rPr>
        <w:t xml:space="preserve"> </w:t>
      </w:r>
      <w:r w:rsidRPr="004F3526">
        <w:rPr>
          <w:rFonts w:ascii="Calibri" w:hAnsi="Calibri" w:cs="Calibri"/>
          <w:sz w:val="28"/>
          <w:szCs w:val="28"/>
        </w:rPr>
        <w:t>fundaș</w:t>
      </w:r>
      <w:r w:rsidRPr="004F3526">
        <w:rPr>
          <w:rFonts w:ascii="Calibri" w:hAnsi="Calibri" w:cs="Calibri"/>
          <w:spacing w:val="1"/>
          <w:sz w:val="28"/>
          <w:szCs w:val="28"/>
        </w:rPr>
        <w:t xml:space="preserve"> </w:t>
      </w:r>
      <w:r w:rsidRPr="004F3526">
        <w:rPr>
          <w:rFonts w:ascii="Calibri" w:hAnsi="Calibri" w:cs="Calibri"/>
          <w:sz w:val="28"/>
          <w:szCs w:val="28"/>
        </w:rPr>
        <w:t>ofensiv,</w:t>
      </w:r>
      <w:r w:rsidRPr="004F3526">
        <w:rPr>
          <w:rFonts w:ascii="Calibri" w:hAnsi="Calibri" w:cs="Calibri"/>
          <w:spacing w:val="2"/>
          <w:sz w:val="28"/>
          <w:szCs w:val="28"/>
        </w:rPr>
        <w:t xml:space="preserve"> </w:t>
      </w:r>
      <w:r w:rsidRPr="004F3526">
        <w:rPr>
          <w:rFonts w:ascii="Calibri" w:hAnsi="Calibri" w:cs="Calibri"/>
          <w:sz w:val="28"/>
          <w:szCs w:val="28"/>
        </w:rPr>
        <w:t>1</w:t>
      </w:r>
      <w:r w:rsidRPr="004F3526">
        <w:rPr>
          <w:rFonts w:ascii="Calibri" w:hAnsi="Calibri" w:cs="Calibri"/>
          <w:spacing w:val="-4"/>
          <w:sz w:val="28"/>
          <w:szCs w:val="28"/>
        </w:rPr>
        <w:t xml:space="preserve"> </w:t>
      </w:r>
      <w:r w:rsidRPr="004F3526">
        <w:rPr>
          <w:rFonts w:ascii="Calibri" w:hAnsi="Calibri" w:cs="Calibri"/>
          <w:sz w:val="28"/>
          <w:szCs w:val="28"/>
        </w:rPr>
        <w:t>extremă mică,</w:t>
      </w:r>
      <w:r w:rsidRPr="004F3526">
        <w:rPr>
          <w:rFonts w:ascii="Calibri" w:hAnsi="Calibri" w:cs="Calibri"/>
          <w:spacing w:val="-3"/>
          <w:sz w:val="28"/>
          <w:szCs w:val="28"/>
        </w:rPr>
        <w:t xml:space="preserve"> </w:t>
      </w:r>
      <w:r w:rsidRPr="004F3526">
        <w:rPr>
          <w:rFonts w:ascii="Calibri" w:hAnsi="Calibri" w:cs="Calibri"/>
          <w:sz w:val="28"/>
          <w:szCs w:val="28"/>
        </w:rPr>
        <w:t>1 extremă de</w:t>
      </w:r>
      <w:r w:rsidRPr="004F3526">
        <w:rPr>
          <w:rFonts w:ascii="Calibri" w:hAnsi="Calibri" w:cs="Calibri"/>
          <w:spacing w:val="-4"/>
          <w:sz w:val="28"/>
          <w:szCs w:val="28"/>
        </w:rPr>
        <w:t xml:space="preserve"> </w:t>
      </w:r>
      <w:r w:rsidRPr="004F3526">
        <w:rPr>
          <w:rFonts w:ascii="Calibri" w:hAnsi="Calibri" w:cs="Calibri"/>
          <w:sz w:val="28"/>
          <w:szCs w:val="28"/>
        </w:rPr>
        <w:t>forță,</w:t>
      </w:r>
      <w:r w:rsidRPr="004F3526">
        <w:rPr>
          <w:rFonts w:ascii="Calibri" w:hAnsi="Calibri" w:cs="Calibri"/>
          <w:spacing w:val="2"/>
          <w:sz w:val="28"/>
          <w:szCs w:val="28"/>
        </w:rPr>
        <w:t xml:space="preserve"> </w:t>
      </w:r>
      <w:r w:rsidRPr="004F3526">
        <w:rPr>
          <w:rFonts w:ascii="Calibri" w:hAnsi="Calibri" w:cs="Calibri"/>
          <w:sz w:val="28"/>
          <w:szCs w:val="28"/>
        </w:rPr>
        <w:t>1</w:t>
      </w:r>
      <w:r w:rsidRPr="004F3526">
        <w:rPr>
          <w:rFonts w:ascii="Calibri" w:hAnsi="Calibri" w:cs="Calibri"/>
          <w:spacing w:val="-4"/>
          <w:sz w:val="28"/>
          <w:szCs w:val="28"/>
        </w:rPr>
        <w:t xml:space="preserve"> </w:t>
      </w:r>
      <w:r w:rsidRPr="004F3526">
        <w:rPr>
          <w:rFonts w:ascii="Calibri" w:hAnsi="Calibri" w:cs="Calibri"/>
          <w:spacing w:val="-2"/>
          <w:sz w:val="28"/>
          <w:szCs w:val="28"/>
        </w:rPr>
        <w:t>pivot</w:t>
      </w:r>
    </w:p>
    <w:p w14:paraId="3E482C65" w14:textId="77777777" w:rsidR="00C91B26" w:rsidRPr="00C91B26" w:rsidRDefault="00C91B26" w:rsidP="00C91B26">
      <w:pPr>
        <w:pStyle w:val="Corptext"/>
        <w:spacing w:line="331" w:lineRule="exact"/>
        <w:ind w:left="1053"/>
        <w:rPr>
          <w:rFonts w:ascii="Calibri" w:hAnsi="Calibri" w:cs="Calibri"/>
        </w:rPr>
      </w:pPr>
      <w:r>
        <w:rPr>
          <w:rFonts w:ascii="Segoe UI Symbol" w:eastAsia="Segoe UI Symbol" w:hAnsi="Segoe UI Symbol" w:cs="Segoe UI Symbol"/>
        </w:rPr>
        <w:t>⮩</w:t>
      </w:r>
      <w:r>
        <w:rPr>
          <w:rFonts w:ascii="Segoe UI Symbol" w:eastAsia="Segoe UI Symbol" w:hAnsi="Segoe UI Symbol" w:cs="Segoe UI Symbol"/>
          <w:spacing w:val="28"/>
        </w:rPr>
        <w:t xml:space="preserve"> </w:t>
      </w:r>
      <w:r w:rsidRPr="00C91B26">
        <w:rPr>
          <w:rFonts w:ascii="Calibri" w:hAnsi="Calibri" w:cs="Calibri"/>
        </w:rPr>
        <w:t>1</w:t>
      </w:r>
      <w:r w:rsidRPr="00C91B26">
        <w:rPr>
          <w:rFonts w:ascii="Calibri" w:hAnsi="Calibri" w:cs="Calibri"/>
          <w:spacing w:val="-4"/>
        </w:rPr>
        <w:t xml:space="preserve"> </w:t>
      </w:r>
      <w:r w:rsidRPr="00C91B26">
        <w:rPr>
          <w:rFonts w:ascii="Calibri" w:hAnsi="Calibri" w:cs="Calibri"/>
        </w:rPr>
        <w:t>fundaș,</w:t>
      </w:r>
      <w:r w:rsidRPr="00C91B26">
        <w:rPr>
          <w:rFonts w:ascii="Calibri" w:hAnsi="Calibri" w:cs="Calibri"/>
          <w:spacing w:val="1"/>
        </w:rPr>
        <w:t xml:space="preserve"> </w:t>
      </w:r>
      <w:r w:rsidRPr="00C91B26">
        <w:rPr>
          <w:rFonts w:ascii="Calibri" w:hAnsi="Calibri" w:cs="Calibri"/>
        </w:rPr>
        <w:t>1</w:t>
      </w:r>
      <w:r w:rsidRPr="00C91B26">
        <w:rPr>
          <w:rFonts w:ascii="Calibri" w:hAnsi="Calibri" w:cs="Calibri"/>
          <w:spacing w:val="-3"/>
        </w:rPr>
        <w:t xml:space="preserve"> </w:t>
      </w:r>
      <w:r w:rsidRPr="00C91B26">
        <w:rPr>
          <w:rFonts w:ascii="Calibri" w:hAnsi="Calibri" w:cs="Calibri"/>
        </w:rPr>
        <w:t>fundaș</w:t>
      </w:r>
      <w:r w:rsidRPr="00C91B26">
        <w:rPr>
          <w:rFonts w:ascii="Calibri" w:hAnsi="Calibri" w:cs="Calibri"/>
          <w:spacing w:val="1"/>
        </w:rPr>
        <w:t xml:space="preserve"> </w:t>
      </w:r>
      <w:r w:rsidRPr="00C91B26">
        <w:rPr>
          <w:rFonts w:ascii="Calibri" w:hAnsi="Calibri" w:cs="Calibri"/>
        </w:rPr>
        <w:t>ofensiv,</w:t>
      </w:r>
      <w:r w:rsidRPr="00C91B26">
        <w:rPr>
          <w:rFonts w:ascii="Calibri" w:hAnsi="Calibri" w:cs="Calibri"/>
          <w:spacing w:val="2"/>
        </w:rPr>
        <w:t xml:space="preserve"> </w:t>
      </w:r>
      <w:r w:rsidRPr="00C91B26">
        <w:rPr>
          <w:rFonts w:ascii="Calibri" w:hAnsi="Calibri" w:cs="Calibri"/>
        </w:rPr>
        <w:t>1</w:t>
      </w:r>
      <w:r w:rsidRPr="00C91B26">
        <w:rPr>
          <w:rFonts w:ascii="Calibri" w:hAnsi="Calibri" w:cs="Calibri"/>
          <w:spacing w:val="-4"/>
        </w:rPr>
        <w:t xml:space="preserve"> </w:t>
      </w:r>
      <w:r w:rsidRPr="00C91B26">
        <w:rPr>
          <w:rFonts w:ascii="Calibri" w:hAnsi="Calibri" w:cs="Calibri"/>
        </w:rPr>
        <w:t>extremă mică,</w:t>
      </w:r>
      <w:r w:rsidRPr="00C91B26">
        <w:rPr>
          <w:rFonts w:ascii="Calibri" w:hAnsi="Calibri" w:cs="Calibri"/>
          <w:spacing w:val="-3"/>
        </w:rPr>
        <w:t xml:space="preserve"> </w:t>
      </w:r>
      <w:r w:rsidRPr="00C91B26">
        <w:rPr>
          <w:rFonts w:ascii="Calibri" w:hAnsi="Calibri" w:cs="Calibri"/>
        </w:rPr>
        <w:t>1 extremă de</w:t>
      </w:r>
      <w:r w:rsidRPr="00C91B26">
        <w:rPr>
          <w:rFonts w:ascii="Calibri" w:hAnsi="Calibri" w:cs="Calibri"/>
          <w:spacing w:val="-4"/>
        </w:rPr>
        <w:t xml:space="preserve"> </w:t>
      </w:r>
      <w:r w:rsidRPr="00C91B26">
        <w:rPr>
          <w:rFonts w:ascii="Calibri" w:hAnsi="Calibri" w:cs="Calibri"/>
        </w:rPr>
        <w:t>forță,</w:t>
      </w:r>
      <w:r w:rsidRPr="00C91B26">
        <w:rPr>
          <w:rFonts w:ascii="Calibri" w:hAnsi="Calibri" w:cs="Calibri"/>
          <w:spacing w:val="2"/>
        </w:rPr>
        <w:t xml:space="preserve"> </w:t>
      </w:r>
      <w:r w:rsidRPr="00C91B26">
        <w:rPr>
          <w:rFonts w:ascii="Calibri" w:hAnsi="Calibri" w:cs="Calibri"/>
        </w:rPr>
        <w:t>1</w:t>
      </w:r>
      <w:r w:rsidRPr="00C91B26">
        <w:rPr>
          <w:rFonts w:ascii="Calibri" w:hAnsi="Calibri" w:cs="Calibri"/>
          <w:spacing w:val="-4"/>
        </w:rPr>
        <w:t xml:space="preserve"> </w:t>
      </w:r>
      <w:r w:rsidRPr="00C91B26">
        <w:rPr>
          <w:rFonts w:ascii="Calibri" w:hAnsi="Calibri" w:cs="Calibri"/>
          <w:spacing w:val="-2"/>
        </w:rPr>
        <w:t>pivot;</w:t>
      </w:r>
    </w:p>
    <w:p w14:paraId="71DBEDBD" w14:textId="1A07278C" w:rsidR="00C91B26" w:rsidRDefault="00173EC0" w:rsidP="00D70974">
      <w:pPr>
        <w:pStyle w:val="Corptext"/>
        <w:rPr>
          <w:sz w:val="20"/>
        </w:rPr>
      </w:pPr>
      <w:r>
        <w:rPr>
          <w:sz w:val="20"/>
        </w:rPr>
        <w:t xml:space="preserve">                  </w:t>
      </w:r>
      <w:r w:rsidR="00C91B26">
        <w:rPr>
          <w:noProof/>
          <w:sz w:val="20"/>
        </w:rPr>
        <w:drawing>
          <wp:inline distT="0" distB="0" distL="0" distR="0" wp14:anchorId="3E42BA8B" wp14:editId="20FB44AF">
            <wp:extent cx="2217630" cy="1897951"/>
            <wp:effectExtent l="0" t="0" r="0" b="0"/>
            <wp:docPr id="85" name="Image 85" descr="O imagine care conține desen, schiță, diagramă, cerc&#10;&#10;Descriere generată autom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descr="O imagine care conține desen, schiță, diagramă, cerc&#10;&#10;Descriere generată automat"/>
                    <pic:cNvPicPr/>
                  </pic:nvPicPr>
                  <pic:blipFill>
                    <a:blip r:embed="rId25" cstate="print"/>
                    <a:stretch>
                      <a:fillRect/>
                    </a:stretch>
                  </pic:blipFill>
                  <pic:spPr>
                    <a:xfrm>
                      <a:off x="0" y="0"/>
                      <a:ext cx="2217630" cy="1897951"/>
                    </a:xfrm>
                    <a:prstGeom prst="rect">
                      <a:avLst/>
                    </a:prstGeom>
                  </pic:spPr>
                </pic:pic>
              </a:graphicData>
            </a:graphic>
          </wp:inline>
        </w:drawing>
      </w:r>
    </w:p>
    <w:p w14:paraId="1D3C5DB4" w14:textId="727D05A6" w:rsidR="00C91B26" w:rsidRPr="00C91B26" w:rsidRDefault="00C91B26" w:rsidP="00C91B26">
      <w:pPr>
        <w:pStyle w:val="Corptext"/>
        <w:ind w:left="1053"/>
        <w:rPr>
          <w:rFonts w:ascii="Calibri" w:hAnsi="Calibri" w:cs="Calibri"/>
        </w:rPr>
      </w:pPr>
      <w:r>
        <w:rPr>
          <w:rFonts w:ascii="Segoe UI Symbol" w:eastAsia="Segoe UI Symbol" w:hAnsi="Segoe UI Symbol" w:cs="Segoe UI Symbol"/>
        </w:rPr>
        <w:t>⮩</w:t>
      </w:r>
      <w:r>
        <w:rPr>
          <w:rFonts w:ascii="Segoe UI Symbol" w:eastAsia="Segoe UI Symbol" w:hAnsi="Segoe UI Symbol" w:cs="Segoe UI Symbol"/>
          <w:spacing w:val="28"/>
        </w:rPr>
        <w:t xml:space="preserve"> </w:t>
      </w:r>
      <w:r w:rsidRPr="00C91B26">
        <w:rPr>
          <w:rFonts w:ascii="Calibri" w:hAnsi="Calibri" w:cs="Calibri"/>
        </w:rPr>
        <w:t>1</w:t>
      </w:r>
      <w:r w:rsidRPr="00C91B26">
        <w:rPr>
          <w:rFonts w:ascii="Calibri" w:hAnsi="Calibri" w:cs="Calibri"/>
          <w:spacing w:val="-4"/>
        </w:rPr>
        <w:t xml:space="preserve"> </w:t>
      </w:r>
      <w:r w:rsidRPr="00C91B26">
        <w:rPr>
          <w:rFonts w:ascii="Calibri" w:hAnsi="Calibri" w:cs="Calibri"/>
        </w:rPr>
        <w:t>fundaș,</w:t>
      </w:r>
      <w:r w:rsidRPr="00C91B26">
        <w:rPr>
          <w:rFonts w:ascii="Calibri" w:hAnsi="Calibri" w:cs="Calibri"/>
          <w:spacing w:val="1"/>
        </w:rPr>
        <w:t xml:space="preserve"> </w:t>
      </w:r>
      <w:r w:rsidRPr="00C91B26">
        <w:rPr>
          <w:rFonts w:ascii="Calibri" w:hAnsi="Calibri" w:cs="Calibri"/>
        </w:rPr>
        <w:t>1</w:t>
      </w:r>
      <w:r w:rsidRPr="00C91B26">
        <w:rPr>
          <w:rFonts w:ascii="Calibri" w:hAnsi="Calibri" w:cs="Calibri"/>
          <w:spacing w:val="-3"/>
        </w:rPr>
        <w:t xml:space="preserve"> </w:t>
      </w:r>
      <w:r w:rsidRPr="00C91B26">
        <w:rPr>
          <w:rFonts w:ascii="Calibri" w:hAnsi="Calibri" w:cs="Calibri"/>
        </w:rPr>
        <w:t>fundaș</w:t>
      </w:r>
      <w:r w:rsidRPr="00C91B26">
        <w:rPr>
          <w:rFonts w:ascii="Calibri" w:hAnsi="Calibri" w:cs="Calibri"/>
          <w:spacing w:val="3"/>
        </w:rPr>
        <w:t xml:space="preserve"> </w:t>
      </w:r>
      <w:r w:rsidRPr="00C91B26">
        <w:rPr>
          <w:rFonts w:ascii="Calibri" w:hAnsi="Calibri" w:cs="Calibri"/>
        </w:rPr>
        <w:t>ofensiv,</w:t>
      </w:r>
      <w:r w:rsidRPr="00C91B26">
        <w:rPr>
          <w:rFonts w:ascii="Calibri" w:hAnsi="Calibri" w:cs="Calibri"/>
          <w:spacing w:val="1"/>
        </w:rPr>
        <w:t xml:space="preserve"> </w:t>
      </w:r>
      <w:r w:rsidRPr="00C91B26">
        <w:rPr>
          <w:rFonts w:ascii="Calibri" w:hAnsi="Calibri" w:cs="Calibri"/>
        </w:rPr>
        <w:t>2</w:t>
      </w:r>
      <w:r w:rsidRPr="00C91B26">
        <w:rPr>
          <w:rFonts w:ascii="Calibri" w:hAnsi="Calibri" w:cs="Calibri"/>
          <w:spacing w:val="-4"/>
        </w:rPr>
        <w:t xml:space="preserve"> </w:t>
      </w:r>
      <w:r w:rsidRPr="00C91B26">
        <w:rPr>
          <w:rFonts w:ascii="Calibri" w:hAnsi="Calibri" w:cs="Calibri"/>
        </w:rPr>
        <w:t>extreme mici,</w:t>
      </w:r>
      <w:r w:rsidRPr="00C91B26">
        <w:rPr>
          <w:rFonts w:ascii="Calibri" w:hAnsi="Calibri" w:cs="Calibri"/>
          <w:spacing w:val="-3"/>
        </w:rPr>
        <w:t xml:space="preserve"> </w:t>
      </w:r>
      <w:r w:rsidRPr="00C91B26">
        <w:rPr>
          <w:rFonts w:ascii="Calibri" w:hAnsi="Calibri" w:cs="Calibri"/>
        </w:rPr>
        <w:t>1</w:t>
      </w:r>
      <w:r w:rsidRPr="00C91B26">
        <w:rPr>
          <w:rFonts w:ascii="Calibri" w:hAnsi="Calibri" w:cs="Calibri"/>
          <w:spacing w:val="-4"/>
        </w:rPr>
        <w:t xml:space="preserve"> </w:t>
      </w:r>
      <w:r w:rsidRPr="00C91B26">
        <w:rPr>
          <w:rFonts w:ascii="Calibri" w:hAnsi="Calibri" w:cs="Calibri"/>
          <w:spacing w:val="-2"/>
        </w:rPr>
        <w:t>pivot;</w:t>
      </w:r>
    </w:p>
    <w:p w14:paraId="2FE3878D" w14:textId="414E9542" w:rsidR="00C91B26" w:rsidRDefault="00D70974" w:rsidP="00C91B26">
      <w:pPr>
        <w:pStyle w:val="Corptext"/>
        <w:ind w:left="0"/>
      </w:pPr>
      <w:r>
        <w:rPr>
          <w:noProof/>
        </w:rPr>
        <w:drawing>
          <wp:anchor distT="0" distB="0" distL="0" distR="0" simplePos="0" relativeHeight="251658242" behindDoc="0" locked="0" layoutInCell="1" allowOverlap="1" wp14:anchorId="6286BBCC" wp14:editId="7EEF3B83">
            <wp:simplePos x="0" y="0"/>
            <wp:positionH relativeFrom="page">
              <wp:posOffset>1355725</wp:posOffset>
            </wp:positionH>
            <wp:positionV relativeFrom="paragraph">
              <wp:posOffset>3810</wp:posOffset>
            </wp:positionV>
            <wp:extent cx="2190648" cy="1935480"/>
            <wp:effectExtent l="0" t="0" r="0" b="0"/>
            <wp:wrapNone/>
            <wp:docPr id="86" name="Image 86" descr="O imagine care conține diagramă, schiță, cerc, desen&#10;&#10;Descriere generată autom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descr="O imagine care conține diagramă, schiță, cerc, desen&#10;&#10;Descriere generată automat"/>
                    <pic:cNvPicPr/>
                  </pic:nvPicPr>
                  <pic:blipFill>
                    <a:blip r:embed="rId26" cstate="print"/>
                    <a:stretch>
                      <a:fillRect/>
                    </a:stretch>
                  </pic:blipFill>
                  <pic:spPr>
                    <a:xfrm>
                      <a:off x="0" y="0"/>
                      <a:ext cx="2190648" cy="1935480"/>
                    </a:xfrm>
                    <a:prstGeom prst="rect">
                      <a:avLst/>
                    </a:prstGeom>
                  </pic:spPr>
                </pic:pic>
              </a:graphicData>
            </a:graphic>
          </wp:anchor>
        </w:drawing>
      </w:r>
    </w:p>
    <w:p w14:paraId="46D3F8CD" w14:textId="77777777" w:rsidR="00C91B26" w:rsidRDefault="00C91B26" w:rsidP="00C91B26">
      <w:pPr>
        <w:pStyle w:val="Corptext"/>
        <w:ind w:left="0"/>
      </w:pPr>
    </w:p>
    <w:p w14:paraId="4CFC9C60" w14:textId="77777777" w:rsidR="00C91B26" w:rsidRDefault="00C91B26" w:rsidP="00C91B26">
      <w:pPr>
        <w:pStyle w:val="Corptext"/>
        <w:ind w:left="0"/>
      </w:pPr>
    </w:p>
    <w:p w14:paraId="1207E8CB" w14:textId="77777777" w:rsidR="00C91B26" w:rsidRDefault="00C91B26" w:rsidP="00C91B26">
      <w:pPr>
        <w:pStyle w:val="Corptext"/>
        <w:ind w:left="0"/>
      </w:pPr>
    </w:p>
    <w:p w14:paraId="547A6606" w14:textId="77777777" w:rsidR="00C91B26" w:rsidRDefault="00C91B26" w:rsidP="00C91B26">
      <w:pPr>
        <w:pStyle w:val="Corptext"/>
        <w:ind w:left="0"/>
      </w:pPr>
    </w:p>
    <w:p w14:paraId="76A8C972" w14:textId="77777777" w:rsidR="00C91B26" w:rsidRDefault="00C91B26" w:rsidP="00C91B26">
      <w:pPr>
        <w:pStyle w:val="Corptext"/>
        <w:ind w:left="0"/>
      </w:pPr>
    </w:p>
    <w:p w14:paraId="44450F61" w14:textId="77777777" w:rsidR="00C91B26" w:rsidRDefault="00C91B26" w:rsidP="00C91B26">
      <w:pPr>
        <w:pStyle w:val="Corptext"/>
        <w:ind w:left="0"/>
      </w:pPr>
    </w:p>
    <w:p w14:paraId="286BC48C" w14:textId="77777777" w:rsidR="00C91B26" w:rsidRDefault="00C91B26" w:rsidP="00C91B26">
      <w:pPr>
        <w:pStyle w:val="Corptext"/>
        <w:ind w:left="0"/>
      </w:pPr>
    </w:p>
    <w:p w14:paraId="495FED33" w14:textId="77777777" w:rsidR="00C91B26" w:rsidRDefault="00C91B26" w:rsidP="00C91B26">
      <w:pPr>
        <w:pStyle w:val="Corptext"/>
        <w:spacing w:before="131"/>
        <w:ind w:left="0"/>
      </w:pPr>
    </w:p>
    <w:p w14:paraId="0E7502A4" w14:textId="77777777" w:rsidR="008A6009" w:rsidRDefault="008A6009" w:rsidP="00C91B26">
      <w:pPr>
        <w:pStyle w:val="Corptext"/>
        <w:spacing w:before="131"/>
        <w:ind w:left="0"/>
      </w:pPr>
    </w:p>
    <w:p w14:paraId="391D9789" w14:textId="77777777" w:rsidR="008A6009" w:rsidRDefault="008A6009" w:rsidP="00C91B26">
      <w:pPr>
        <w:pStyle w:val="Corptext"/>
        <w:spacing w:before="131"/>
        <w:ind w:left="0"/>
      </w:pPr>
    </w:p>
    <w:p w14:paraId="44EAF823" w14:textId="77777777" w:rsidR="008A6009" w:rsidRDefault="008A6009" w:rsidP="00C91B26">
      <w:pPr>
        <w:pStyle w:val="Corptext"/>
        <w:spacing w:before="131"/>
        <w:ind w:left="0"/>
      </w:pPr>
    </w:p>
    <w:p w14:paraId="3CE25461" w14:textId="77777777" w:rsidR="008A6009" w:rsidRDefault="008A6009" w:rsidP="00C91B26">
      <w:pPr>
        <w:pStyle w:val="Corptext"/>
        <w:spacing w:before="131"/>
        <w:ind w:left="0"/>
      </w:pPr>
    </w:p>
    <w:p w14:paraId="17BA2CF0" w14:textId="77777777" w:rsidR="008A6009" w:rsidRDefault="008A6009" w:rsidP="00C91B26">
      <w:pPr>
        <w:pStyle w:val="Corptext"/>
        <w:spacing w:before="131"/>
        <w:ind w:left="0"/>
      </w:pPr>
    </w:p>
    <w:p w14:paraId="001B9C2A" w14:textId="77777777" w:rsidR="00C91B26" w:rsidRDefault="00C91B26" w:rsidP="00C91B26">
      <w:pPr>
        <w:pStyle w:val="Corptext"/>
        <w:ind w:left="1053"/>
        <w:rPr>
          <w:rFonts w:ascii="Calibri" w:hAnsi="Calibri" w:cs="Calibri"/>
          <w:spacing w:val="-2"/>
        </w:rPr>
      </w:pPr>
      <w:r>
        <w:rPr>
          <w:rFonts w:ascii="Segoe UI Symbol" w:eastAsia="Segoe UI Symbol" w:hAnsi="Segoe UI Symbol" w:cs="Segoe UI Symbol"/>
        </w:rPr>
        <w:t>⮩</w:t>
      </w:r>
      <w:r>
        <w:rPr>
          <w:rFonts w:ascii="Segoe UI Symbol" w:eastAsia="Segoe UI Symbol" w:hAnsi="Segoe UI Symbol" w:cs="Segoe UI Symbol"/>
          <w:spacing w:val="27"/>
        </w:rPr>
        <w:t xml:space="preserve"> </w:t>
      </w:r>
      <w:r w:rsidRPr="00C91B26">
        <w:rPr>
          <w:rFonts w:ascii="Calibri" w:hAnsi="Calibri" w:cs="Calibri"/>
        </w:rPr>
        <w:t>1</w:t>
      </w:r>
      <w:r w:rsidRPr="00C91B26">
        <w:rPr>
          <w:rFonts w:ascii="Calibri" w:hAnsi="Calibri" w:cs="Calibri"/>
          <w:spacing w:val="-4"/>
        </w:rPr>
        <w:t xml:space="preserve"> </w:t>
      </w:r>
      <w:r w:rsidRPr="00C91B26">
        <w:rPr>
          <w:rFonts w:ascii="Calibri" w:hAnsi="Calibri" w:cs="Calibri"/>
        </w:rPr>
        <w:t>fundaș,</w:t>
      </w:r>
      <w:r w:rsidRPr="00C91B26">
        <w:rPr>
          <w:rFonts w:ascii="Calibri" w:hAnsi="Calibri" w:cs="Calibri"/>
          <w:spacing w:val="1"/>
        </w:rPr>
        <w:t xml:space="preserve"> </w:t>
      </w:r>
      <w:r w:rsidRPr="00C91B26">
        <w:rPr>
          <w:rFonts w:ascii="Calibri" w:hAnsi="Calibri" w:cs="Calibri"/>
        </w:rPr>
        <w:t>1</w:t>
      </w:r>
      <w:r w:rsidRPr="00C91B26">
        <w:rPr>
          <w:rFonts w:ascii="Calibri" w:hAnsi="Calibri" w:cs="Calibri"/>
          <w:spacing w:val="-4"/>
        </w:rPr>
        <w:t xml:space="preserve"> </w:t>
      </w:r>
      <w:r w:rsidRPr="00C91B26">
        <w:rPr>
          <w:rFonts w:ascii="Calibri" w:hAnsi="Calibri" w:cs="Calibri"/>
        </w:rPr>
        <w:t>fundaș</w:t>
      </w:r>
      <w:r w:rsidRPr="00C91B26">
        <w:rPr>
          <w:rFonts w:ascii="Calibri" w:hAnsi="Calibri" w:cs="Calibri"/>
          <w:spacing w:val="3"/>
        </w:rPr>
        <w:t xml:space="preserve"> </w:t>
      </w:r>
      <w:r w:rsidRPr="00C91B26">
        <w:rPr>
          <w:rFonts w:ascii="Calibri" w:hAnsi="Calibri" w:cs="Calibri"/>
        </w:rPr>
        <w:t>ofensiv,</w:t>
      </w:r>
      <w:r w:rsidRPr="00C91B26">
        <w:rPr>
          <w:rFonts w:ascii="Calibri" w:hAnsi="Calibri" w:cs="Calibri"/>
          <w:spacing w:val="1"/>
        </w:rPr>
        <w:t xml:space="preserve"> </w:t>
      </w:r>
      <w:r w:rsidRPr="00C91B26">
        <w:rPr>
          <w:rFonts w:ascii="Calibri" w:hAnsi="Calibri" w:cs="Calibri"/>
        </w:rPr>
        <w:t>1</w:t>
      </w:r>
      <w:r w:rsidRPr="00C91B26">
        <w:rPr>
          <w:rFonts w:ascii="Calibri" w:hAnsi="Calibri" w:cs="Calibri"/>
          <w:spacing w:val="-4"/>
        </w:rPr>
        <w:t xml:space="preserve"> </w:t>
      </w:r>
      <w:r w:rsidRPr="00C91B26">
        <w:rPr>
          <w:rFonts w:ascii="Calibri" w:hAnsi="Calibri" w:cs="Calibri"/>
        </w:rPr>
        <w:t>extremă</w:t>
      </w:r>
      <w:r w:rsidRPr="00C91B26">
        <w:rPr>
          <w:rFonts w:ascii="Calibri" w:hAnsi="Calibri" w:cs="Calibri"/>
          <w:spacing w:val="2"/>
        </w:rPr>
        <w:t xml:space="preserve"> </w:t>
      </w:r>
      <w:r w:rsidRPr="00C91B26">
        <w:rPr>
          <w:rFonts w:ascii="Calibri" w:hAnsi="Calibri" w:cs="Calibri"/>
        </w:rPr>
        <w:t>mică,</w:t>
      </w:r>
      <w:r w:rsidRPr="00C91B26">
        <w:rPr>
          <w:rFonts w:ascii="Calibri" w:hAnsi="Calibri" w:cs="Calibri"/>
          <w:spacing w:val="-4"/>
        </w:rPr>
        <w:t xml:space="preserve"> </w:t>
      </w:r>
      <w:r w:rsidRPr="00C91B26">
        <w:rPr>
          <w:rFonts w:ascii="Calibri" w:hAnsi="Calibri" w:cs="Calibri"/>
        </w:rPr>
        <w:t>2</w:t>
      </w:r>
      <w:r w:rsidRPr="00C91B26">
        <w:rPr>
          <w:rFonts w:ascii="Calibri" w:hAnsi="Calibri" w:cs="Calibri"/>
          <w:spacing w:val="-1"/>
        </w:rPr>
        <w:t xml:space="preserve"> </w:t>
      </w:r>
      <w:r w:rsidRPr="00C91B26">
        <w:rPr>
          <w:rFonts w:ascii="Calibri" w:hAnsi="Calibri" w:cs="Calibri"/>
        </w:rPr>
        <w:t>extreme de</w:t>
      </w:r>
      <w:r w:rsidRPr="00C91B26">
        <w:rPr>
          <w:rFonts w:ascii="Calibri" w:hAnsi="Calibri" w:cs="Calibri"/>
          <w:spacing w:val="-4"/>
        </w:rPr>
        <w:t xml:space="preserve"> </w:t>
      </w:r>
      <w:r w:rsidRPr="00C91B26">
        <w:rPr>
          <w:rFonts w:ascii="Calibri" w:hAnsi="Calibri" w:cs="Calibri"/>
          <w:spacing w:val="-2"/>
        </w:rPr>
        <w:t>forță;</w:t>
      </w:r>
    </w:p>
    <w:p w14:paraId="1FC0B684" w14:textId="77777777" w:rsidR="008A6009" w:rsidRPr="00C91B26" w:rsidRDefault="008A6009" w:rsidP="00C91B26">
      <w:pPr>
        <w:pStyle w:val="Corptext"/>
        <w:ind w:left="1053"/>
        <w:rPr>
          <w:rFonts w:ascii="Calibri" w:hAnsi="Calibri" w:cs="Calibri"/>
        </w:rPr>
      </w:pPr>
    </w:p>
    <w:p w14:paraId="6D2AB0B6" w14:textId="2E2E6ABA" w:rsidR="00AE78C3" w:rsidRDefault="0089537D" w:rsidP="004F3526">
      <w:pPr>
        <w:jc w:val="center"/>
        <w:rPr>
          <w:rFonts w:ascii="Calibri" w:eastAsia="Times New Roman" w:hAnsi="Calibri" w:cs="Calibri"/>
          <w:b/>
          <w:bCs/>
          <w:sz w:val="28"/>
          <w:szCs w:val="28"/>
          <w:lang w:eastAsia="ro-RO"/>
        </w:rPr>
      </w:pPr>
      <w:r>
        <w:rPr>
          <w:noProof/>
          <w:sz w:val="20"/>
        </w:rPr>
        <w:drawing>
          <wp:inline distT="0" distB="0" distL="0" distR="0" wp14:anchorId="45C11C17" wp14:editId="1C5F72E1">
            <wp:extent cx="4317718" cy="1929193"/>
            <wp:effectExtent l="0" t="0" r="0" b="0"/>
            <wp:docPr id="87" name="Image 87" descr="O imagine care conține diagramă, desen, linie, schiță&#10;&#10;Descriere generată autom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descr="O imagine care conține diagramă, desen, linie, schiță&#10;&#10;Descriere generată automat"/>
                    <pic:cNvPicPr/>
                  </pic:nvPicPr>
                  <pic:blipFill>
                    <a:blip r:embed="rId27" cstate="print"/>
                    <a:stretch>
                      <a:fillRect/>
                    </a:stretch>
                  </pic:blipFill>
                  <pic:spPr>
                    <a:xfrm>
                      <a:off x="0" y="0"/>
                      <a:ext cx="4317718" cy="1929193"/>
                    </a:xfrm>
                    <a:prstGeom prst="rect">
                      <a:avLst/>
                    </a:prstGeom>
                  </pic:spPr>
                </pic:pic>
              </a:graphicData>
            </a:graphic>
          </wp:inline>
        </w:drawing>
      </w:r>
    </w:p>
    <w:p w14:paraId="536F74C1" w14:textId="77777777" w:rsidR="00AA0D99" w:rsidRDefault="00AA0D99" w:rsidP="00AA0D99">
      <w:pPr>
        <w:pStyle w:val="Corptext"/>
        <w:ind w:left="1053"/>
      </w:pPr>
      <w:r w:rsidRPr="00AA0D99">
        <w:rPr>
          <w:rFonts w:ascii="Calibri" w:hAnsi="Calibri" w:cs="Calibri"/>
          <w:noProof/>
        </w:rPr>
        <w:drawing>
          <wp:anchor distT="0" distB="0" distL="0" distR="0" simplePos="0" relativeHeight="251658243" behindDoc="0" locked="0" layoutInCell="1" allowOverlap="1" wp14:anchorId="3B4A8F10" wp14:editId="365F3533">
            <wp:simplePos x="0" y="0"/>
            <wp:positionH relativeFrom="page">
              <wp:posOffset>2914751</wp:posOffset>
            </wp:positionH>
            <wp:positionV relativeFrom="paragraph">
              <wp:posOffset>197485</wp:posOffset>
            </wp:positionV>
            <wp:extent cx="2186736" cy="1888135"/>
            <wp:effectExtent l="0" t="0" r="0" b="0"/>
            <wp:wrapNone/>
            <wp:docPr id="88" name="Image 88" descr="O imagine care conține schiță, diagramă, desen, cerc&#10;&#10;Descriere generată autom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descr="O imagine care conține schiță, diagramă, desen, cerc&#10;&#10;Descriere generată automat"/>
                    <pic:cNvPicPr/>
                  </pic:nvPicPr>
                  <pic:blipFill>
                    <a:blip r:embed="rId28" cstate="print"/>
                    <a:stretch>
                      <a:fillRect/>
                    </a:stretch>
                  </pic:blipFill>
                  <pic:spPr>
                    <a:xfrm>
                      <a:off x="0" y="0"/>
                      <a:ext cx="2186736" cy="1888135"/>
                    </a:xfrm>
                    <a:prstGeom prst="rect">
                      <a:avLst/>
                    </a:prstGeom>
                  </pic:spPr>
                </pic:pic>
              </a:graphicData>
            </a:graphic>
          </wp:anchor>
        </w:drawing>
      </w:r>
      <w:r w:rsidRPr="00AA0D99">
        <w:rPr>
          <w:rFonts w:ascii="Segoe UI Symbol" w:eastAsia="Segoe UI Symbol" w:hAnsi="Segoe UI Symbol" w:cs="Segoe UI Symbol"/>
        </w:rPr>
        <w:t>⮩</w:t>
      </w:r>
      <w:r w:rsidRPr="00AA0D99">
        <w:rPr>
          <w:rFonts w:ascii="Calibri" w:eastAsia="Segoe UI Symbol" w:hAnsi="Calibri" w:cs="Calibri"/>
          <w:spacing w:val="27"/>
        </w:rPr>
        <w:t xml:space="preserve"> </w:t>
      </w:r>
      <w:r w:rsidRPr="00AA0D99">
        <w:rPr>
          <w:rFonts w:ascii="Calibri" w:hAnsi="Calibri" w:cs="Calibri"/>
        </w:rPr>
        <w:t>1</w:t>
      </w:r>
      <w:r w:rsidRPr="00AA0D99">
        <w:rPr>
          <w:rFonts w:ascii="Calibri" w:hAnsi="Calibri" w:cs="Calibri"/>
          <w:spacing w:val="-4"/>
        </w:rPr>
        <w:t xml:space="preserve"> </w:t>
      </w:r>
      <w:r w:rsidRPr="00AA0D99">
        <w:rPr>
          <w:rFonts w:ascii="Calibri" w:hAnsi="Calibri" w:cs="Calibri"/>
        </w:rPr>
        <w:t>fundaș,</w:t>
      </w:r>
      <w:r w:rsidRPr="00AA0D99">
        <w:rPr>
          <w:rFonts w:ascii="Calibri" w:hAnsi="Calibri" w:cs="Calibri"/>
          <w:spacing w:val="1"/>
        </w:rPr>
        <w:t xml:space="preserve"> </w:t>
      </w:r>
      <w:r w:rsidRPr="00AA0D99">
        <w:rPr>
          <w:rFonts w:ascii="Calibri" w:hAnsi="Calibri" w:cs="Calibri"/>
        </w:rPr>
        <w:t>1</w:t>
      </w:r>
      <w:r w:rsidRPr="00AA0D99">
        <w:rPr>
          <w:rFonts w:ascii="Calibri" w:hAnsi="Calibri" w:cs="Calibri"/>
          <w:spacing w:val="-4"/>
        </w:rPr>
        <w:t xml:space="preserve"> </w:t>
      </w:r>
      <w:r w:rsidRPr="00AA0D99">
        <w:rPr>
          <w:rFonts w:ascii="Calibri" w:hAnsi="Calibri" w:cs="Calibri"/>
        </w:rPr>
        <w:t>fundaș</w:t>
      </w:r>
      <w:r w:rsidRPr="00AA0D99">
        <w:rPr>
          <w:rFonts w:ascii="Calibri" w:hAnsi="Calibri" w:cs="Calibri"/>
          <w:spacing w:val="1"/>
        </w:rPr>
        <w:t xml:space="preserve"> </w:t>
      </w:r>
      <w:r w:rsidRPr="00AA0D99">
        <w:rPr>
          <w:rFonts w:ascii="Calibri" w:hAnsi="Calibri" w:cs="Calibri"/>
        </w:rPr>
        <w:t>ofensiv,</w:t>
      </w:r>
      <w:r w:rsidRPr="00AA0D99">
        <w:rPr>
          <w:rFonts w:ascii="Calibri" w:hAnsi="Calibri" w:cs="Calibri"/>
          <w:spacing w:val="1"/>
        </w:rPr>
        <w:t xml:space="preserve"> </w:t>
      </w:r>
      <w:r w:rsidRPr="00AA0D99">
        <w:rPr>
          <w:rFonts w:ascii="Calibri" w:hAnsi="Calibri" w:cs="Calibri"/>
        </w:rPr>
        <w:t>1</w:t>
      </w:r>
      <w:r w:rsidRPr="00AA0D99">
        <w:rPr>
          <w:rFonts w:ascii="Calibri" w:hAnsi="Calibri" w:cs="Calibri"/>
          <w:spacing w:val="-5"/>
        </w:rPr>
        <w:t xml:space="preserve"> </w:t>
      </w:r>
      <w:r w:rsidRPr="00AA0D99">
        <w:rPr>
          <w:rFonts w:ascii="Calibri" w:hAnsi="Calibri" w:cs="Calibri"/>
        </w:rPr>
        <w:t>extremă mică,</w:t>
      </w:r>
      <w:r w:rsidRPr="00AA0D99">
        <w:rPr>
          <w:rFonts w:ascii="Calibri" w:hAnsi="Calibri" w:cs="Calibri"/>
          <w:spacing w:val="-4"/>
        </w:rPr>
        <w:t xml:space="preserve"> </w:t>
      </w:r>
      <w:r w:rsidRPr="00AA0D99">
        <w:rPr>
          <w:rFonts w:ascii="Calibri" w:hAnsi="Calibri" w:cs="Calibri"/>
        </w:rPr>
        <w:t xml:space="preserve">2 </w:t>
      </w:r>
      <w:r w:rsidRPr="00AA0D99">
        <w:rPr>
          <w:rFonts w:ascii="Calibri" w:hAnsi="Calibri" w:cs="Calibri"/>
          <w:spacing w:val="-2"/>
        </w:rPr>
        <w:t>pivoți</w:t>
      </w:r>
      <w:r>
        <w:rPr>
          <w:spacing w:val="-2"/>
        </w:rPr>
        <w:t>;</w:t>
      </w:r>
    </w:p>
    <w:p w14:paraId="75DEE860" w14:textId="77777777" w:rsidR="00AA0D99" w:rsidRDefault="00AA0D99" w:rsidP="00AA0D99">
      <w:pPr>
        <w:pStyle w:val="Corptext"/>
        <w:ind w:left="0"/>
      </w:pPr>
    </w:p>
    <w:p w14:paraId="492AB8FA" w14:textId="77777777" w:rsidR="00AA0D99" w:rsidRDefault="00AA0D99" w:rsidP="00AA0D99">
      <w:pPr>
        <w:pStyle w:val="Corptext"/>
        <w:ind w:left="0"/>
      </w:pPr>
    </w:p>
    <w:p w14:paraId="07073A0C" w14:textId="77777777" w:rsidR="00AA0D99" w:rsidRDefault="00AA0D99" w:rsidP="00AA0D99">
      <w:pPr>
        <w:pStyle w:val="Corptext"/>
        <w:ind w:left="0"/>
      </w:pPr>
    </w:p>
    <w:p w14:paraId="0F68D72A" w14:textId="77777777" w:rsidR="00604497" w:rsidRPr="004F3526" w:rsidRDefault="00604497" w:rsidP="004F3526">
      <w:pPr>
        <w:jc w:val="center"/>
        <w:rPr>
          <w:rFonts w:ascii="Calibri" w:eastAsia="Times New Roman" w:hAnsi="Calibri" w:cs="Calibri"/>
          <w:b/>
          <w:bCs/>
          <w:sz w:val="28"/>
          <w:szCs w:val="28"/>
          <w:lang w:eastAsia="ro-RO"/>
        </w:rPr>
      </w:pPr>
    </w:p>
    <w:p w14:paraId="50E76112" w14:textId="77777777" w:rsidR="006832B4" w:rsidRPr="004F3526" w:rsidRDefault="006832B4" w:rsidP="00624634">
      <w:pPr>
        <w:jc w:val="center"/>
        <w:rPr>
          <w:rFonts w:ascii="Calibri" w:eastAsia="Times New Roman" w:hAnsi="Calibri" w:cs="Calibri"/>
          <w:b/>
          <w:bCs/>
          <w:sz w:val="28"/>
          <w:szCs w:val="28"/>
          <w:lang w:eastAsia="ro-RO"/>
        </w:rPr>
      </w:pPr>
    </w:p>
    <w:p w14:paraId="774FAEB5" w14:textId="77777777" w:rsidR="006832B4" w:rsidRPr="004F3526" w:rsidRDefault="006832B4" w:rsidP="00624634">
      <w:pPr>
        <w:jc w:val="center"/>
        <w:rPr>
          <w:rFonts w:ascii="Calibri" w:eastAsia="Times New Roman" w:hAnsi="Calibri" w:cs="Calibri"/>
          <w:b/>
          <w:bCs/>
          <w:sz w:val="28"/>
          <w:szCs w:val="28"/>
          <w:lang w:eastAsia="ro-RO"/>
        </w:rPr>
      </w:pPr>
    </w:p>
    <w:p w14:paraId="3EAC9D9D" w14:textId="77777777" w:rsidR="006832B4" w:rsidRDefault="006832B4" w:rsidP="00624634">
      <w:pPr>
        <w:jc w:val="center"/>
        <w:rPr>
          <w:rFonts w:ascii="Calibri" w:eastAsia="Times New Roman" w:hAnsi="Calibri" w:cs="Calibri"/>
          <w:b/>
          <w:bCs/>
          <w:sz w:val="28"/>
          <w:szCs w:val="28"/>
          <w:lang w:eastAsia="ro-RO"/>
        </w:rPr>
      </w:pPr>
    </w:p>
    <w:p w14:paraId="24DC3625" w14:textId="77777777" w:rsidR="006832B4" w:rsidRDefault="006832B4" w:rsidP="00624634">
      <w:pPr>
        <w:jc w:val="center"/>
        <w:rPr>
          <w:rFonts w:ascii="Calibri" w:eastAsia="Times New Roman" w:hAnsi="Calibri" w:cs="Calibri"/>
          <w:b/>
          <w:bCs/>
          <w:sz w:val="28"/>
          <w:szCs w:val="28"/>
          <w:lang w:eastAsia="ro-RO"/>
        </w:rPr>
      </w:pPr>
    </w:p>
    <w:p w14:paraId="262EA3B7" w14:textId="77777777" w:rsidR="00035837" w:rsidRDefault="00035837" w:rsidP="00624634">
      <w:pPr>
        <w:jc w:val="center"/>
        <w:rPr>
          <w:rFonts w:ascii="Calibri" w:eastAsia="Times New Roman" w:hAnsi="Calibri" w:cs="Calibri"/>
          <w:b/>
          <w:bCs/>
          <w:sz w:val="28"/>
          <w:szCs w:val="28"/>
          <w:lang w:eastAsia="ro-RO"/>
        </w:rPr>
      </w:pPr>
    </w:p>
    <w:p w14:paraId="78922A47" w14:textId="77777777" w:rsidR="00035837" w:rsidRDefault="00035837" w:rsidP="00624634">
      <w:pPr>
        <w:jc w:val="center"/>
        <w:rPr>
          <w:rFonts w:ascii="Calibri" w:eastAsia="Times New Roman" w:hAnsi="Calibri" w:cs="Calibri"/>
          <w:b/>
          <w:bCs/>
          <w:sz w:val="28"/>
          <w:szCs w:val="28"/>
          <w:lang w:eastAsia="ro-RO"/>
        </w:rPr>
      </w:pPr>
    </w:p>
    <w:p w14:paraId="5DBAA513" w14:textId="77777777" w:rsidR="00035837" w:rsidRDefault="00035837" w:rsidP="00624634">
      <w:pPr>
        <w:jc w:val="center"/>
        <w:rPr>
          <w:rFonts w:ascii="Calibri" w:eastAsia="Times New Roman" w:hAnsi="Calibri" w:cs="Calibri"/>
          <w:b/>
          <w:bCs/>
          <w:sz w:val="28"/>
          <w:szCs w:val="28"/>
          <w:lang w:eastAsia="ro-RO"/>
        </w:rPr>
      </w:pPr>
    </w:p>
    <w:p w14:paraId="47096F21" w14:textId="77777777" w:rsidR="00035837" w:rsidRDefault="00035837" w:rsidP="00624634">
      <w:pPr>
        <w:jc w:val="center"/>
        <w:rPr>
          <w:rFonts w:ascii="Calibri" w:eastAsia="Times New Roman" w:hAnsi="Calibri" w:cs="Calibri"/>
          <w:b/>
          <w:bCs/>
          <w:sz w:val="28"/>
          <w:szCs w:val="28"/>
          <w:lang w:eastAsia="ro-RO"/>
        </w:rPr>
      </w:pPr>
    </w:p>
    <w:p w14:paraId="09AA001F" w14:textId="77777777" w:rsidR="00B878EB" w:rsidRDefault="00B878EB" w:rsidP="00624634">
      <w:pPr>
        <w:jc w:val="center"/>
        <w:rPr>
          <w:rFonts w:ascii="Calibri" w:eastAsia="Times New Roman" w:hAnsi="Calibri" w:cs="Calibri"/>
          <w:b/>
          <w:bCs/>
          <w:sz w:val="28"/>
          <w:szCs w:val="28"/>
          <w:lang w:eastAsia="ro-RO"/>
        </w:rPr>
      </w:pPr>
    </w:p>
    <w:p w14:paraId="38AFD39C" w14:textId="77777777" w:rsidR="00C73056" w:rsidRDefault="00C73056" w:rsidP="00624634">
      <w:pPr>
        <w:jc w:val="center"/>
        <w:rPr>
          <w:rFonts w:ascii="Calibri" w:eastAsia="Times New Roman" w:hAnsi="Calibri" w:cs="Calibri"/>
          <w:b/>
          <w:bCs/>
          <w:sz w:val="28"/>
          <w:szCs w:val="28"/>
          <w:lang w:eastAsia="ro-RO"/>
        </w:rPr>
      </w:pPr>
    </w:p>
    <w:p w14:paraId="14E759B5" w14:textId="77777777" w:rsidR="00C73056" w:rsidRDefault="00C73056" w:rsidP="00624634">
      <w:pPr>
        <w:jc w:val="center"/>
        <w:rPr>
          <w:rFonts w:ascii="Calibri" w:eastAsia="Times New Roman" w:hAnsi="Calibri" w:cs="Calibri"/>
          <w:b/>
          <w:bCs/>
          <w:sz w:val="28"/>
          <w:szCs w:val="28"/>
          <w:lang w:eastAsia="ro-RO"/>
        </w:rPr>
      </w:pPr>
    </w:p>
    <w:p w14:paraId="7E3F1C5A" w14:textId="77777777" w:rsidR="00C73056" w:rsidRDefault="00C73056" w:rsidP="00624634">
      <w:pPr>
        <w:jc w:val="center"/>
        <w:rPr>
          <w:rFonts w:ascii="Calibri" w:eastAsia="Times New Roman" w:hAnsi="Calibri" w:cs="Calibri"/>
          <w:b/>
          <w:bCs/>
          <w:sz w:val="28"/>
          <w:szCs w:val="28"/>
          <w:lang w:eastAsia="ro-RO"/>
        </w:rPr>
      </w:pPr>
    </w:p>
    <w:p w14:paraId="7F5ADB42" w14:textId="77777777" w:rsidR="00C73056" w:rsidRDefault="00C73056" w:rsidP="00624634">
      <w:pPr>
        <w:jc w:val="center"/>
        <w:rPr>
          <w:rFonts w:ascii="Calibri" w:eastAsia="Times New Roman" w:hAnsi="Calibri" w:cs="Calibri"/>
          <w:b/>
          <w:bCs/>
          <w:sz w:val="28"/>
          <w:szCs w:val="28"/>
          <w:lang w:eastAsia="ro-RO"/>
        </w:rPr>
      </w:pPr>
    </w:p>
    <w:p w14:paraId="230C5D98" w14:textId="77777777" w:rsidR="00035837" w:rsidRDefault="00035837" w:rsidP="00624634">
      <w:pPr>
        <w:jc w:val="center"/>
        <w:rPr>
          <w:rFonts w:ascii="Calibri" w:eastAsia="Times New Roman" w:hAnsi="Calibri" w:cs="Calibri"/>
          <w:b/>
          <w:bCs/>
          <w:sz w:val="28"/>
          <w:szCs w:val="28"/>
          <w:lang w:eastAsia="ro-RO"/>
        </w:rPr>
      </w:pPr>
    </w:p>
    <w:p w14:paraId="351DB223" w14:textId="77777777" w:rsidR="00550BBA" w:rsidRDefault="00035837" w:rsidP="00035837">
      <w:pPr>
        <w:pStyle w:val="Corptext"/>
        <w:spacing w:line="242" w:lineRule="auto"/>
        <w:ind w:right="734" w:firstLine="720"/>
        <w:jc w:val="both"/>
        <w:rPr>
          <w:rFonts w:ascii="Calibri" w:hAnsi="Calibri" w:cs="Calibri"/>
        </w:rPr>
      </w:pPr>
      <w:r w:rsidRPr="00CA15FE">
        <w:rPr>
          <w:rFonts w:ascii="Calibri" w:hAnsi="Calibri" w:cs="Calibri"/>
        </w:rPr>
        <w:t>În continuare, sunt prezentate două dintre cele mai des întâlnite</w:t>
      </w:r>
      <w:r w:rsidRPr="00CA15FE">
        <w:rPr>
          <w:rFonts w:ascii="Calibri" w:hAnsi="Calibri" w:cs="Calibri"/>
          <w:spacing w:val="80"/>
        </w:rPr>
        <w:t xml:space="preserve"> </w:t>
      </w:r>
      <w:r w:rsidRPr="00CA15FE">
        <w:rPr>
          <w:rFonts w:ascii="Calibri" w:hAnsi="Calibri" w:cs="Calibri"/>
        </w:rPr>
        <w:t>așezări, la nivel global, care pot fi jucate în orice fel de componență a</w:t>
      </w:r>
      <w:r w:rsidRPr="00CA15FE">
        <w:rPr>
          <w:rFonts w:ascii="Calibri" w:hAnsi="Calibri" w:cs="Calibri"/>
          <w:spacing w:val="40"/>
        </w:rPr>
        <w:t xml:space="preserve"> </w:t>
      </w:r>
      <w:r w:rsidRPr="00CA15FE">
        <w:rPr>
          <w:rFonts w:ascii="Calibri" w:hAnsi="Calibri" w:cs="Calibri"/>
        </w:rPr>
        <w:t xml:space="preserve">structurii de joc: </w:t>
      </w:r>
    </w:p>
    <w:p w14:paraId="1C37E232" w14:textId="1469ACFA" w:rsidR="00035837" w:rsidRDefault="00035837" w:rsidP="00035837">
      <w:pPr>
        <w:pStyle w:val="Corptext"/>
        <w:spacing w:line="242" w:lineRule="auto"/>
        <w:ind w:right="734" w:firstLine="720"/>
        <w:jc w:val="both"/>
        <w:rPr>
          <w:rFonts w:ascii="Calibri" w:hAnsi="Calibri" w:cs="Calibri"/>
          <w:b/>
          <w:bCs/>
          <w:i/>
        </w:rPr>
      </w:pPr>
      <w:r w:rsidRPr="00550BBA">
        <w:rPr>
          <w:rFonts w:ascii="Calibri" w:hAnsi="Calibri" w:cs="Calibri"/>
          <w:b/>
          <w:bCs/>
          <w:i/>
        </w:rPr>
        <w:t>Așezarea ”Coarne”</w:t>
      </w:r>
    </w:p>
    <w:p w14:paraId="1236930D" w14:textId="77777777" w:rsidR="00550BBA" w:rsidRPr="00550BBA" w:rsidRDefault="00550BBA" w:rsidP="00035837">
      <w:pPr>
        <w:pStyle w:val="Corptext"/>
        <w:spacing w:line="242" w:lineRule="auto"/>
        <w:ind w:right="734" w:firstLine="720"/>
        <w:jc w:val="both"/>
        <w:rPr>
          <w:rFonts w:ascii="Calibri" w:hAnsi="Calibri" w:cs="Calibri"/>
          <w:b/>
          <w:bCs/>
          <w:i/>
        </w:rPr>
      </w:pPr>
    </w:p>
    <w:p w14:paraId="0C0B9546" w14:textId="2A538DEF" w:rsidR="00550BBA" w:rsidRDefault="00216FEC" w:rsidP="00035837">
      <w:pPr>
        <w:pStyle w:val="Corptext"/>
        <w:spacing w:line="242" w:lineRule="auto"/>
        <w:ind w:right="734" w:firstLine="720"/>
        <w:jc w:val="both"/>
        <w:rPr>
          <w:rFonts w:ascii="Calibri" w:hAnsi="Calibri" w:cs="Calibri"/>
          <w:b/>
          <w:bCs/>
          <w:i/>
        </w:rPr>
      </w:pPr>
      <w:r>
        <w:rPr>
          <w:noProof/>
          <w:sz w:val="20"/>
        </w:rPr>
        <w:drawing>
          <wp:inline distT="0" distB="0" distL="0" distR="0" wp14:anchorId="6278DFC4" wp14:editId="522D4927">
            <wp:extent cx="2204272" cy="1855470"/>
            <wp:effectExtent l="0" t="0" r="0" b="0"/>
            <wp:docPr id="89" name="Image 89" descr="O imagine care conține schiță, diagramă, desen, cerc&#10;&#10;Descriere generată autom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descr="O imagine care conține schiță, diagramă, desen, cerc&#10;&#10;Descriere generată automat"/>
                    <pic:cNvPicPr/>
                  </pic:nvPicPr>
                  <pic:blipFill>
                    <a:blip r:embed="rId29" cstate="print"/>
                    <a:stretch>
                      <a:fillRect/>
                    </a:stretch>
                  </pic:blipFill>
                  <pic:spPr>
                    <a:xfrm>
                      <a:off x="0" y="0"/>
                      <a:ext cx="2204272" cy="1855470"/>
                    </a:xfrm>
                    <a:prstGeom prst="rect">
                      <a:avLst/>
                    </a:prstGeom>
                  </pic:spPr>
                </pic:pic>
              </a:graphicData>
            </a:graphic>
          </wp:inline>
        </w:drawing>
      </w:r>
    </w:p>
    <w:p w14:paraId="66879D24" w14:textId="77777777" w:rsidR="00216FEC" w:rsidRDefault="00216FEC" w:rsidP="00035837">
      <w:pPr>
        <w:pStyle w:val="Corptext"/>
        <w:spacing w:line="242" w:lineRule="auto"/>
        <w:ind w:right="734" w:firstLine="720"/>
        <w:jc w:val="both"/>
        <w:rPr>
          <w:rFonts w:ascii="Calibri" w:hAnsi="Calibri" w:cs="Calibri"/>
          <w:b/>
          <w:bCs/>
          <w:i/>
        </w:rPr>
      </w:pPr>
    </w:p>
    <w:p w14:paraId="6D9987FC" w14:textId="5ADABDF1" w:rsidR="00220EE7" w:rsidRDefault="00220EE7" w:rsidP="00220EE7">
      <w:pPr>
        <w:spacing w:before="50"/>
        <w:ind w:left="693"/>
        <w:rPr>
          <w:rFonts w:ascii="Arial" w:hAnsi="Arial"/>
          <w:b/>
          <w:bCs/>
          <w:i/>
          <w:spacing w:val="-2"/>
          <w:sz w:val="28"/>
        </w:rPr>
      </w:pPr>
      <w:r>
        <w:rPr>
          <w:rFonts w:ascii="Arial" w:hAnsi="Arial"/>
          <w:b/>
          <w:bCs/>
          <w:i/>
          <w:sz w:val="28"/>
        </w:rPr>
        <w:t xml:space="preserve">        </w:t>
      </w:r>
      <w:r w:rsidRPr="00220EE7">
        <w:rPr>
          <w:rFonts w:ascii="Arial" w:hAnsi="Arial"/>
          <w:b/>
          <w:bCs/>
          <w:i/>
          <w:sz w:val="28"/>
        </w:rPr>
        <w:t>Așezarea</w:t>
      </w:r>
      <w:r w:rsidRPr="00220EE7">
        <w:rPr>
          <w:rFonts w:ascii="Arial" w:hAnsi="Arial"/>
          <w:b/>
          <w:bCs/>
          <w:i/>
          <w:spacing w:val="-2"/>
          <w:sz w:val="28"/>
        </w:rPr>
        <w:t xml:space="preserve"> </w:t>
      </w:r>
      <w:r w:rsidRPr="00220EE7">
        <w:rPr>
          <w:rFonts w:ascii="Arial" w:hAnsi="Arial"/>
          <w:b/>
          <w:bCs/>
          <w:i/>
          <w:sz w:val="28"/>
        </w:rPr>
        <w:t>”Romb”</w:t>
      </w:r>
      <w:r w:rsidRPr="00220EE7">
        <w:rPr>
          <w:rFonts w:ascii="Arial" w:hAnsi="Arial"/>
          <w:b/>
          <w:bCs/>
          <w:i/>
          <w:spacing w:val="-13"/>
          <w:sz w:val="28"/>
        </w:rPr>
        <w:t xml:space="preserve"> </w:t>
      </w:r>
      <w:r w:rsidRPr="00220EE7">
        <w:rPr>
          <w:rFonts w:ascii="Arial" w:hAnsi="Arial"/>
          <w:b/>
          <w:bCs/>
          <w:i/>
          <w:sz w:val="28"/>
        </w:rPr>
        <w:t>sau</w:t>
      </w:r>
      <w:r w:rsidRPr="00220EE7">
        <w:rPr>
          <w:rFonts w:ascii="Arial" w:hAnsi="Arial"/>
          <w:b/>
          <w:bCs/>
          <w:i/>
          <w:spacing w:val="-6"/>
          <w:sz w:val="28"/>
        </w:rPr>
        <w:t xml:space="preserve"> </w:t>
      </w:r>
      <w:r w:rsidRPr="00220EE7">
        <w:rPr>
          <w:rFonts w:ascii="Arial" w:hAnsi="Arial"/>
          <w:b/>
          <w:bCs/>
          <w:i/>
          <w:spacing w:val="-2"/>
          <w:sz w:val="28"/>
        </w:rPr>
        <w:t>”Diamant”</w:t>
      </w:r>
    </w:p>
    <w:p w14:paraId="1B0CDD81" w14:textId="37575953" w:rsidR="00220EE7" w:rsidRPr="00220EE7" w:rsidRDefault="001B6E1E" w:rsidP="00220EE7">
      <w:pPr>
        <w:spacing w:before="50"/>
        <w:ind w:left="693"/>
        <w:rPr>
          <w:rFonts w:ascii="Arial" w:hAnsi="Arial"/>
          <w:b/>
          <w:bCs/>
          <w:i/>
          <w:sz w:val="28"/>
        </w:rPr>
      </w:pPr>
      <w:r>
        <w:rPr>
          <w:rFonts w:ascii="Arial" w:hAnsi="Arial"/>
          <w:b/>
          <w:bCs/>
          <w:i/>
          <w:sz w:val="28"/>
        </w:rPr>
        <w:t xml:space="preserve">          </w:t>
      </w:r>
      <w:r>
        <w:rPr>
          <w:rFonts w:ascii="Arial"/>
          <w:noProof/>
          <w:sz w:val="20"/>
        </w:rPr>
        <w:drawing>
          <wp:inline distT="0" distB="0" distL="0" distR="0" wp14:anchorId="4C35F726" wp14:editId="4D573EB3">
            <wp:extent cx="2139381" cy="1917477"/>
            <wp:effectExtent l="0" t="0" r="0" b="0"/>
            <wp:docPr id="90" name="Image 90" descr="O imagine care conține schiță, cerc, desen, diagramă&#10;&#10;Descriere generată autom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descr="O imagine care conține schiță, cerc, desen, diagramă&#10;&#10;Descriere generată automat"/>
                    <pic:cNvPicPr/>
                  </pic:nvPicPr>
                  <pic:blipFill>
                    <a:blip r:embed="rId30" cstate="print"/>
                    <a:stretch>
                      <a:fillRect/>
                    </a:stretch>
                  </pic:blipFill>
                  <pic:spPr>
                    <a:xfrm>
                      <a:off x="0" y="0"/>
                      <a:ext cx="2139381" cy="1917477"/>
                    </a:xfrm>
                    <a:prstGeom prst="rect">
                      <a:avLst/>
                    </a:prstGeom>
                  </pic:spPr>
                </pic:pic>
              </a:graphicData>
            </a:graphic>
          </wp:inline>
        </w:drawing>
      </w:r>
    </w:p>
    <w:p w14:paraId="6BDD2C35" w14:textId="77777777" w:rsidR="00216FEC" w:rsidRPr="00550BBA" w:rsidRDefault="00216FEC" w:rsidP="00035837">
      <w:pPr>
        <w:pStyle w:val="Corptext"/>
        <w:spacing w:line="242" w:lineRule="auto"/>
        <w:ind w:right="734" w:firstLine="720"/>
        <w:jc w:val="both"/>
        <w:rPr>
          <w:rFonts w:ascii="Calibri" w:hAnsi="Calibri" w:cs="Calibri"/>
          <w:b/>
          <w:bCs/>
          <w:i/>
        </w:rPr>
      </w:pPr>
    </w:p>
    <w:p w14:paraId="47C64452" w14:textId="77777777" w:rsidR="00035837" w:rsidRDefault="00035837" w:rsidP="00624634">
      <w:pPr>
        <w:jc w:val="center"/>
        <w:rPr>
          <w:rFonts w:ascii="Calibri" w:eastAsia="Times New Roman" w:hAnsi="Calibri" w:cs="Calibri"/>
          <w:b/>
          <w:bCs/>
          <w:sz w:val="28"/>
          <w:szCs w:val="28"/>
          <w:lang w:eastAsia="ro-RO"/>
        </w:rPr>
      </w:pPr>
    </w:p>
    <w:p w14:paraId="78CE06BE" w14:textId="77777777" w:rsidR="006832B4" w:rsidRDefault="006832B4" w:rsidP="00624634">
      <w:pPr>
        <w:jc w:val="center"/>
        <w:rPr>
          <w:rFonts w:ascii="Calibri" w:eastAsia="Times New Roman" w:hAnsi="Calibri" w:cs="Calibri"/>
          <w:b/>
          <w:bCs/>
          <w:sz w:val="28"/>
          <w:szCs w:val="28"/>
          <w:lang w:eastAsia="ro-RO"/>
        </w:rPr>
      </w:pPr>
    </w:p>
    <w:p w14:paraId="1D05B091" w14:textId="77777777" w:rsidR="00B878EB" w:rsidRDefault="00B878EB" w:rsidP="00624634">
      <w:pPr>
        <w:jc w:val="center"/>
        <w:rPr>
          <w:rFonts w:ascii="Calibri" w:eastAsia="Times New Roman" w:hAnsi="Calibri" w:cs="Calibri"/>
          <w:b/>
          <w:bCs/>
          <w:sz w:val="28"/>
          <w:szCs w:val="28"/>
          <w:lang w:eastAsia="ro-RO"/>
        </w:rPr>
      </w:pPr>
    </w:p>
    <w:p w14:paraId="608921BE" w14:textId="77777777" w:rsidR="00B878EB" w:rsidRDefault="00B878EB" w:rsidP="00624634">
      <w:pPr>
        <w:jc w:val="center"/>
        <w:rPr>
          <w:rFonts w:ascii="Calibri" w:eastAsia="Times New Roman" w:hAnsi="Calibri" w:cs="Calibri"/>
          <w:b/>
          <w:bCs/>
          <w:sz w:val="28"/>
          <w:szCs w:val="28"/>
          <w:lang w:eastAsia="ro-RO"/>
        </w:rPr>
      </w:pPr>
    </w:p>
    <w:p w14:paraId="45029056" w14:textId="77777777" w:rsidR="00B878EB" w:rsidRDefault="00B878EB" w:rsidP="00624634">
      <w:pPr>
        <w:jc w:val="center"/>
        <w:rPr>
          <w:rFonts w:ascii="Calibri" w:eastAsia="Times New Roman" w:hAnsi="Calibri" w:cs="Calibri"/>
          <w:b/>
          <w:bCs/>
          <w:sz w:val="28"/>
          <w:szCs w:val="28"/>
          <w:lang w:eastAsia="ro-RO"/>
        </w:rPr>
      </w:pPr>
    </w:p>
    <w:p w14:paraId="670C5053" w14:textId="77777777" w:rsidR="00F9646E" w:rsidRDefault="00F9646E" w:rsidP="00624634">
      <w:pPr>
        <w:jc w:val="center"/>
        <w:rPr>
          <w:rFonts w:ascii="Calibri" w:eastAsia="Times New Roman" w:hAnsi="Calibri" w:cs="Calibri"/>
          <w:b/>
          <w:bCs/>
          <w:sz w:val="28"/>
          <w:szCs w:val="28"/>
          <w:lang w:eastAsia="ro-RO"/>
        </w:rPr>
      </w:pPr>
    </w:p>
    <w:p w14:paraId="64D08CFC" w14:textId="77777777" w:rsidR="00F9646E" w:rsidRDefault="00F9646E" w:rsidP="00624634">
      <w:pPr>
        <w:jc w:val="center"/>
        <w:rPr>
          <w:rFonts w:ascii="Calibri" w:eastAsia="Times New Roman" w:hAnsi="Calibri" w:cs="Calibri"/>
          <w:b/>
          <w:bCs/>
          <w:sz w:val="28"/>
          <w:szCs w:val="28"/>
          <w:lang w:eastAsia="ro-RO"/>
        </w:rPr>
      </w:pPr>
    </w:p>
    <w:p w14:paraId="22371435" w14:textId="77777777" w:rsidR="006676DB" w:rsidRPr="008103E8" w:rsidRDefault="006676DB" w:rsidP="00B878EB">
      <w:pPr>
        <w:pStyle w:val="Titlu4"/>
        <w:keepNext w:val="0"/>
        <w:keepLines w:val="0"/>
        <w:widowControl w:val="0"/>
        <w:tabs>
          <w:tab w:val="left" w:pos="1257"/>
        </w:tabs>
        <w:autoSpaceDE w:val="0"/>
        <w:autoSpaceDN w:val="0"/>
        <w:spacing w:before="0" w:after="0" w:line="240" w:lineRule="auto"/>
        <w:ind w:left="1257"/>
        <w:rPr>
          <w:rFonts w:ascii="Calibri" w:hAnsi="Calibri" w:cs="Calibri"/>
          <w:b/>
          <w:bCs/>
          <w:sz w:val="28"/>
          <w:szCs w:val="28"/>
        </w:rPr>
      </w:pPr>
      <w:r w:rsidRPr="008103E8">
        <w:rPr>
          <w:rFonts w:ascii="Calibri" w:hAnsi="Calibri" w:cs="Calibri"/>
          <w:b/>
          <w:bCs/>
          <w:color w:val="6F2F9F"/>
          <w:sz w:val="28"/>
          <w:szCs w:val="28"/>
        </w:rPr>
        <w:lastRenderedPageBreak/>
        <w:t>MODELUL</w:t>
      </w:r>
      <w:r w:rsidRPr="008103E8">
        <w:rPr>
          <w:rFonts w:ascii="Calibri" w:hAnsi="Calibri" w:cs="Calibri"/>
          <w:b/>
          <w:bCs/>
          <w:color w:val="6F2F9F"/>
          <w:spacing w:val="-6"/>
          <w:sz w:val="28"/>
          <w:szCs w:val="28"/>
        </w:rPr>
        <w:t xml:space="preserve"> </w:t>
      </w:r>
      <w:r w:rsidRPr="008103E8">
        <w:rPr>
          <w:rFonts w:ascii="Calibri" w:hAnsi="Calibri" w:cs="Calibri"/>
          <w:b/>
          <w:bCs/>
          <w:color w:val="6F2F9F"/>
          <w:sz w:val="28"/>
          <w:szCs w:val="28"/>
        </w:rPr>
        <w:t>DE</w:t>
      </w:r>
      <w:r w:rsidRPr="008103E8">
        <w:rPr>
          <w:rFonts w:ascii="Calibri" w:hAnsi="Calibri" w:cs="Calibri"/>
          <w:b/>
          <w:bCs/>
          <w:color w:val="6F2F9F"/>
          <w:spacing w:val="-7"/>
          <w:sz w:val="28"/>
          <w:szCs w:val="28"/>
        </w:rPr>
        <w:t xml:space="preserve"> </w:t>
      </w:r>
      <w:r w:rsidRPr="008103E8">
        <w:rPr>
          <w:rFonts w:ascii="Calibri" w:hAnsi="Calibri" w:cs="Calibri"/>
          <w:b/>
          <w:bCs/>
          <w:color w:val="6F2F9F"/>
          <w:spacing w:val="-5"/>
          <w:sz w:val="28"/>
          <w:szCs w:val="28"/>
        </w:rPr>
        <w:t>JOC</w:t>
      </w:r>
    </w:p>
    <w:p w14:paraId="360EF1A6" w14:textId="77777777" w:rsidR="006676DB" w:rsidRPr="008103E8" w:rsidRDefault="006676DB" w:rsidP="006676DB">
      <w:pPr>
        <w:pStyle w:val="Corptext"/>
        <w:spacing w:before="9"/>
        <w:ind w:left="0"/>
        <w:rPr>
          <w:rFonts w:ascii="Calibri" w:hAnsi="Calibri" w:cs="Calibri"/>
          <w:b/>
        </w:rPr>
      </w:pPr>
    </w:p>
    <w:p w14:paraId="76593036" w14:textId="77777777" w:rsidR="006676DB" w:rsidRPr="008103E8" w:rsidRDefault="006676DB" w:rsidP="006676DB">
      <w:pPr>
        <w:pStyle w:val="Corptext"/>
        <w:ind w:left="1413"/>
        <w:jc w:val="both"/>
        <w:rPr>
          <w:rFonts w:ascii="Calibri" w:hAnsi="Calibri" w:cs="Calibri"/>
        </w:rPr>
      </w:pPr>
      <w:r w:rsidRPr="008103E8">
        <w:rPr>
          <w:rFonts w:ascii="Calibri" w:hAnsi="Calibri" w:cs="Calibri"/>
        </w:rPr>
        <w:t>Jocul</w:t>
      </w:r>
      <w:r w:rsidRPr="008103E8">
        <w:rPr>
          <w:rFonts w:ascii="Calibri" w:hAnsi="Calibri" w:cs="Calibri"/>
          <w:spacing w:val="-3"/>
        </w:rPr>
        <w:t xml:space="preserve"> </w:t>
      </w:r>
      <w:r w:rsidRPr="008103E8">
        <w:rPr>
          <w:rFonts w:ascii="Calibri" w:hAnsi="Calibri" w:cs="Calibri"/>
        </w:rPr>
        <w:t>practicat</w:t>
      </w:r>
      <w:r w:rsidRPr="008103E8">
        <w:rPr>
          <w:rFonts w:ascii="Calibri" w:hAnsi="Calibri" w:cs="Calibri"/>
          <w:spacing w:val="-7"/>
        </w:rPr>
        <w:t xml:space="preserve"> </w:t>
      </w:r>
      <w:r w:rsidRPr="008103E8">
        <w:rPr>
          <w:rFonts w:ascii="Calibri" w:hAnsi="Calibri" w:cs="Calibri"/>
        </w:rPr>
        <w:t>de</w:t>
      </w:r>
      <w:r w:rsidRPr="008103E8">
        <w:rPr>
          <w:rFonts w:ascii="Calibri" w:hAnsi="Calibri" w:cs="Calibri"/>
          <w:spacing w:val="-4"/>
        </w:rPr>
        <w:t xml:space="preserve"> </w:t>
      </w:r>
      <w:r w:rsidRPr="008103E8">
        <w:rPr>
          <w:rFonts w:ascii="Calibri" w:hAnsi="Calibri" w:cs="Calibri"/>
        </w:rPr>
        <w:t>echipele</w:t>
      </w:r>
      <w:r w:rsidRPr="008103E8">
        <w:rPr>
          <w:rFonts w:ascii="Calibri" w:hAnsi="Calibri" w:cs="Calibri"/>
          <w:spacing w:val="-3"/>
        </w:rPr>
        <w:t xml:space="preserve"> </w:t>
      </w:r>
      <w:r w:rsidRPr="008103E8">
        <w:rPr>
          <w:rFonts w:ascii="Calibri" w:hAnsi="Calibri" w:cs="Calibri"/>
        </w:rPr>
        <w:t>de</w:t>
      </w:r>
      <w:r w:rsidRPr="008103E8">
        <w:rPr>
          <w:rFonts w:ascii="Calibri" w:hAnsi="Calibri" w:cs="Calibri"/>
          <w:spacing w:val="-4"/>
        </w:rPr>
        <w:t xml:space="preserve"> </w:t>
      </w:r>
      <w:r w:rsidRPr="008103E8">
        <w:rPr>
          <w:rFonts w:ascii="Calibri" w:hAnsi="Calibri" w:cs="Calibri"/>
        </w:rPr>
        <w:t>”U16”</w:t>
      </w:r>
      <w:r w:rsidRPr="008103E8">
        <w:rPr>
          <w:rFonts w:ascii="Calibri" w:hAnsi="Calibri" w:cs="Calibri"/>
          <w:spacing w:val="-4"/>
        </w:rPr>
        <w:t xml:space="preserve"> </w:t>
      </w:r>
      <w:r w:rsidRPr="008103E8">
        <w:rPr>
          <w:rFonts w:ascii="Calibri" w:hAnsi="Calibri" w:cs="Calibri"/>
        </w:rPr>
        <w:t>va</w:t>
      </w:r>
      <w:r w:rsidRPr="008103E8">
        <w:rPr>
          <w:rFonts w:ascii="Calibri" w:hAnsi="Calibri" w:cs="Calibri"/>
          <w:spacing w:val="-3"/>
        </w:rPr>
        <w:t xml:space="preserve"> </w:t>
      </w:r>
      <w:r w:rsidRPr="008103E8">
        <w:rPr>
          <w:rFonts w:ascii="Calibri" w:hAnsi="Calibri" w:cs="Calibri"/>
        </w:rPr>
        <w:t>avea</w:t>
      </w:r>
      <w:r w:rsidRPr="008103E8">
        <w:rPr>
          <w:rFonts w:ascii="Calibri" w:hAnsi="Calibri" w:cs="Calibri"/>
          <w:spacing w:val="-7"/>
        </w:rPr>
        <w:t xml:space="preserve"> </w:t>
      </w:r>
      <w:r w:rsidRPr="008103E8">
        <w:rPr>
          <w:rFonts w:ascii="Calibri" w:hAnsi="Calibri" w:cs="Calibri"/>
        </w:rPr>
        <w:t>următoarele</w:t>
      </w:r>
      <w:r w:rsidRPr="008103E8">
        <w:rPr>
          <w:rFonts w:ascii="Calibri" w:hAnsi="Calibri" w:cs="Calibri"/>
          <w:spacing w:val="-8"/>
        </w:rPr>
        <w:t xml:space="preserve"> </w:t>
      </w:r>
      <w:r w:rsidRPr="008103E8">
        <w:rPr>
          <w:rFonts w:ascii="Calibri" w:hAnsi="Calibri" w:cs="Calibri"/>
          <w:spacing w:val="-2"/>
        </w:rPr>
        <w:t>caracteristici:</w:t>
      </w:r>
    </w:p>
    <w:p w14:paraId="569B8FB0" w14:textId="77777777" w:rsidR="006676DB" w:rsidRPr="008103E8" w:rsidRDefault="006676DB" w:rsidP="003754DE">
      <w:pPr>
        <w:pStyle w:val="Listparagraf"/>
        <w:widowControl w:val="0"/>
        <w:numPr>
          <w:ilvl w:val="2"/>
          <w:numId w:val="19"/>
        </w:numPr>
        <w:tabs>
          <w:tab w:val="left" w:pos="1413"/>
        </w:tabs>
        <w:autoSpaceDE w:val="0"/>
        <w:autoSpaceDN w:val="0"/>
        <w:spacing w:after="0" w:line="242" w:lineRule="auto"/>
        <w:ind w:right="734" w:firstLine="542"/>
        <w:contextualSpacing w:val="0"/>
        <w:jc w:val="both"/>
        <w:rPr>
          <w:rFonts w:ascii="Calibri" w:hAnsi="Calibri" w:cs="Calibri"/>
          <w:sz w:val="28"/>
          <w:szCs w:val="28"/>
        </w:rPr>
      </w:pPr>
      <w:r w:rsidRPr="008103E8">
        <w:rPr>
          <w:rFonts w:ascii="Calibri" w:hAnsi="Calibri" w:cs="Calibri"/>
          <w:sz w:val="28"/>
          <w:szCs w:val="28"/>
        </w:rPr>
        <w:t>După intrarea în posesia mingii, se urmăreşte declanşarea contraatacului prin pasă lungă, cu 1-2 vârfuri sau prin intermediar urmat de dribling pe centru cu finalizare 1x1, 2x1 și 3x2 sau a contraatacului cu pase</w:t>
      </w:r>
      <w:r w:rsidRPr="008103E8">
        <w:rPr>
          <w:rFonts w:ascii="Calibri" w:hAnsi="Calibri" w:cs="Calibri"/>
          <w:spacing w:val="40"/>
          <w:sz w:val="28"/>
          <w:szCs w:val="28"/>
        </w:rPr>
        <w:t xml:space="preserve"> </w:t>
      </w:r>
      <w:r w:rsidRPr="008103E8">
        <w:rPr>
          <w:rFonts w:ascii="Calibri" w:hAnsi="Calibri" w:cs="Calibri"/>
          <w:sz w:val="28"/>
          <w:szCs w:val="28"/>
        </w:rPr>
        <w:t xml:space="preserve">pe lateral, stabilindu-se sarcinile jucătorilor: jucătorul lansator, intermediar şi </w:t>
      </w:r>
      <w:r w:rsidRPr="008103E8">
        <w:rPr>
          <w:rFonts w:ascii="Calibri" w:hAnsi="Calibri" w:cs="Calibri"/>
          <w:spacing w:val="-4"/>
          <w:sz w:val="28"/>
          <w:szCs w:val="28"/>
        </w:rPr>
        <w:t>vârf.</w:t>
      </w:r>
    </w:p>
    <w:p w14:paraId="28E42762" w14:textId="77777777" w:rsidR="006676DB" w:rsidRPr="008103E8" w:rsidRDefault="006676DB" w:rsidP="003754DE">
      <w:pPr>
        <w:pStyle w:val="Listparagraf"/>
        <w:widowControl w:val="0"/>
        <w:numPr>
          <w:ilvl w:val="2"/>
          <w:numId w:val="19"/>
        </w:numPr>
        <w:tabs>
          <w:tab w:val="left" w:pos="1413"/>
        </w:tabs>
        <w:autoSpaceDE w:val="0"/>
        <w:autoSpaceDN w:val="0"/>
        <w:spacing w:before="1" w:after="0" w:line="240" w:lineRule="auto"/>
        <w:ind w:right="734" w:firstLine="542"/>
        <w:contextualSpacing w:val="0"/>
        <w:jc w:val="both"/>
        <w:rPr>
          <w:rFonts w:ascii="Calibri" w:hAnsi="Calibri" w:cs="Calibri"/>
          <w:sz w:val="28"/>
          <w:szCs w:val="28"/>
        </w:rPr>
      </w:pPr>
      <w:r w:rsidRPr="008103E8">
        <w:rPr>
          <w:rFonts w:ascii="Calibri" w:hAnsi="Calibri" w:cs="Calibri"/>
          <w:sz w:val="28"/>
          <w:szCs w:val="28"/>
        </w:rPr>
        <w:t>Folosirea atacului rapid, pentru a se ajunge în situaţie de finalizare</w:t>
      </w:r>
      <w:r w:rsidRPr="008103E8">
        <w:rPr>
          <w:rFonts w:ascii="Calibri" w:hAnsi="Calibri" w:cs="Calibri"/>
          <w:spacing w:val="40"/>
          <w:sz w:val="28"/>
          <w:szCs w:val="28"/>
        </w:rPr>
        <w:t xml:space="preserve"> </w:t>
      </w:r>
      <w:r w:rsidRPr="008103E8">
        <w:rPr>
          <w:rFonts w:ascii="Calibri" w:hAnsi="Calibri" w:cs="Calibri"/>
          <w:sz w:val="28"/>
          <w:szCs w:val="28"/>
        </w:rPr>
        <w:t>într- un timp cât mai scurt şi finalizarea din cel mult 2-3 pase.</w:t>
      </w:r>
    </w:p>
    <w:p w14:paraId="53C7A946" w14:textId="77777777" w:rsidR="006676DB" w:rsidRPr="008103E8" w:rsidRDefault="006676DB" w:rsidP="003754DE">
      <w:pPr>
        <w:pStyle w:val="Listparagraf"/>
        <w:widowControl w:val="0"/>
        <w:numPr>
          <w:ilvl w:val="2"/>
          <w:numId w:val="19"/>
        </w:numPr>
        <w:tabs>
          <w:tab w:val="left" w:pos="1413"/>
        </w:tabs>
        <w:autoSpaceDE w:val="0"/>
        <w:autoSpaceDN w:val="0"/>
        <w:spacing w:before="3" w:after="0" w:line="242" w:lineRule="auto"/>
        <w:ind w:right="736" w:firstLine="542"/>
        <w:contextualSpacing w:val="0"/>
        <w:jc w:val="both"/>
        <w:rPr>
          <w:rFonts w:ascii="Calibri" w:hAnsi="Calibri" w:cs="Calibri"/>
          <w:sz w:val="28"/>
          <w:szCs w:val="28"/>
        </w:rPr>
      </w:pPr>
      <w:r w:rsidRPr="008103E8">
        <w:rPr>
          <w:rFonts w:ascii="Calibri" w:hAnsi="Calibri" w:cs="Calibri"/>
          <w:sz w:val="28"/>
          <w:szCs w:val="28"/>
        </w:rPr>
        <w:t>Se va urmări același lucru chiar dacă a fost primit coș. Se pot trasa sarcini specifice pentru repunerea mingii în joc, cât mai rapid, unei anumite poziții din teren sau a celui mai apropiat jucător de minge.</w:t>
      </w:r>
    </w:p>
    <w:p w14:paraId="2DB5D7FE" w14:textId="77777777" w:rsidR="006676DB" w:rsidRPr="008103E8" w:rsidRDefault="006676DB" w:rsidP="003754DE">
      <w:pPr>
        <w:pStyle w:val="Listparagraf"/>
        <w:widowControl w:val="0"/>
        <w:numPr>
          <w:ilvl w:val="2"/>
          <w:numId w:val="19"/>
        </w:numPr>
        <w:tabs>
          <w:tab w:val="left" w:pos="1413"/>
        </w:tabs>
        <w:autoSpaceDE w:val="0"/>
        <w:autoSpaceDN w:val="0"/>
        <w:spacing w:before="2" w:after="0" w:line="240" w:lineRule="auto"/>
        <w:ind w:right="734" w:firstLine="542"/>
        <w:contextualSpacing w:val="0"/>
        <w:jc w:val="both"/>
        <w:rPr>
          <w:rFonts w:ascii="Calibri" w:hAnsi="Calibri" w:cs="Calibri"/>
          <w:sz w:val="28"/>
          <w:szCs w:val="28"/>
        </w:rPr>
      </w:pPr>
      <w:r w:rsidRPr="008103E8">
        <w:rPr>
          <w:rFonts w:ascii="Calibri" w:hAnsi="Calibri" w:cs="Calibri"/>
          <w:sz w:val="28"/>
          <w:szCs w:val="28"/>
        </w:rPr>
        <w:t>Sistem de atac poziţional adoptat, va fi cu 1-2 jucători cu sarcini de centru-pivot, cu finalizare prin acţiuni individuale și de doi jucători.</w:t>
      </w:r>
    </w:p>
    <w:p w14:paraId="342C04E4" w14:textId="77777777" w:rsidR="006676DB" w:rsidRPr="008103E8" w:rsidRDefault="006676DB" w:rsidP="003754DE">
      <w:pPr>
        <w:pStyle w:val="Listparagraf"/>
        <w:widowControl w:val="0"/>
        <w:numPr>
          <w:ilvl w:val="2"/>
          <w:numId w:val="19"/>
        </w:numPr>
        <w:tabs>
          <w:tab w:val="left" w:pos="1413"/>
        </w:tabs>
        <w:autoSpaceDE w:val="0"/>
        <w:autoSpaceDN w:val="0"/>
        <w:spacing w:before="3" w:after="0" w:line="242" w:lineRule="auto"/>
        <w:ind w:right="734" w:firstLine="542"/>
        <w:contextualSpacing w:val="0"/>
        <w:jc w:val="both"/>
        <w:rPr>
          <w:rFonts w:ascii="Calibri" w:hAnsi="Calibri" w:cs="Calibri"/>
          <w:sz w:val="28"/>
          <w:szCs w:val="28"/>
        </w:rPr>
      </w:pPr>
      <w:r w:rsidRPr="008103E8">
        <w:rPr>
          <w:rFonts w:ascii="Calibri" w:hAnsi="Calibri" w:cs="Calibri"/>
          <w:sz w:val="28"/>
          <w:szCs w:val="28"/>
        </w:rPr>
        <w:t>Folosirea în atacul rapid şi atacul poziţional a acţiunilor tactice individuale, având ca dominante depăşirea, pătrunderea şi recuperarea ofensivă</w:t>
      </w:r>
      <w:r w:rsidRPr="008103E8">
        <w:rPr>
          <w:rFonts w:ascii="Calibri" w:hAnsi="Calibri" w:cs="Calibri"/>
          <w:spacing w:val="-1"/>
          <w:sz w:val="28"/>
          <w:szCs w:val="28"/>
        </w:rPr>
        <w:t xml:space="preserve"> </w:t>
      </w:r>
      <w:r w:rsidRPr="008103E8">
        <w:rPr>
          <w:rFonts w:ascii="Calibri" w:hAnsi="Calibri" w:cs="Calibri"/>
          <w:sz w:val="28"/>
          <w:szCs w:val="28"/>
        </w:rPr>
        <w:t>şi</w:t>
      </w:r>
      <w:r w:rsidRPr="008103E8">
        <w:rPr>
          <w:rFonts w:ascii="Calibri" w:hAnsi="Calibri" w:cs="Calibri"/>
          <w:spacing w:val="-4"/>
          <w:sz w:val="28"/>
          <w:szCs w:val="28"/>
        </w:rPr>
        <w:t xml:space="preserve"> </w:t>
      </w:r>
      <w:r w:rsidRPr="008103E8">
        <w:rPr>
          <w:rFonts w:ascii="Calibri" w:hAnsi="Calibri" w:cs="Calibri"/>
          <w:sz w:val="28"/>
          <w:szCs w:val="28"/>
        </w:rPr>
        <w:t>a</w:t>
      </w:r>
      <w:r w:rsidRPr="008103E8">
        <w:rPr>
          <w:rFonts w:ascii="Calibri" w:hAnsi="Calibri" w:cs="Calibri"/>
          <w:spacing w:val="-1"/>
          <w:sz w:val="28"/>
          <w:szCs w:val="28"/>
        </w:rPr>
        <w:t xml:space="preserve"> </w:t>
      </w:r>
      <w:r w:rsidRPr="008103E8">
        <w:rPr>
          <w:rFonts w:ascii="Calibri" w:hAnsi="Calibri" w:cs="Calibri"/>
          <w:sz w:val="28"/>
          <w:szCs w:val="28"/>
        </w:rPr>
        <w:t>combinaţiilor</w:t>
      </w:r>
      <w:r w:rsidRPr="008103E8">
        <w:rPr>
          <w:rFonts w:ascii="Calibri" w:hAnsi="Calibri" w:cs="Calibri"/>
          <w:spacing w:val="-1"/>
          <w:sz w:val="28"/>
          <w:szCs w:val="28"/>
        </w:rPr>
        <w:t xml:space="preserve"> </w:t>
      </w:r>
      <w:r w:rsidRPr="008103E8">
        <w:rPr>
          <w:rFonts w:ascii="Calibri" w:hAnsi="Calibri" w:cs="Calibri"/>
          <w:sz w:val="28"/>
          <w:szCs w:val="28"/>
        </w:rPr>
        <w:t>tactice</w:t>
      </w:r>
      <w:r w:rsidRPr="008103E8">
        <w:rPr>
          <w:rFonts w:ascii="Calibri" w:hAnsi="Calibri" w:cs="Calibri"/>
          <w:spacing w:val="-2"/>
          <w:sz w:val="28"/>
          <w:szCs w:val="28"/>
        </w:rPr>
        <w:t xml:space="preserve"> </w:t>
      </w:r>
      <w:r w:rsidRPr="008103E8">
        <w:rPr>
          <w:rFonts w:ascii="Calibri" w:hAnsi="Calibri" w:cs="Calibri"/>
          <w:sz w:val="28"/>
          <w:szCs w:val="28"/>
        </w:rPr>
        <w:t>„dă</w:t>
      </w:r>
      <w:r w:rsidRPr="008103E8">
        <w:rPr>
          <w:rFonts w:ascii="Calibri" w:hAnsi="Calibri" w:cs="Calibri"/>
          <w:spacing w:val="-5"/>
          <w:sz w:val="28"/>
          <w:szCs w:val="28"/>
        </w:rPr>
        <w:t xml:space="preserve"> </w:t>
      </w:r>
      <w:r w:rsidRPr="008103E8">
        <w:rPr>
          <w:rFonts w:ascii="Calibri" w:hAnsi="Calibri" w:cs="Calibri"/>
          <w:sz w:val="28"/>
          <w:szCs w:val="28"/>
        </w:rPr>
        <w:t>şi du-te”,</w:t>
      </w:r>
      <w:r w:rsidRPr="008103E8">
        <w:rPr>
          <w:rFonts w:ascii="Calibri" w:hAnsi="Calibri" w:cs="Calibri"/>
          <w:spacing w:val="-1"/>
          <w:sz w:val="28"/>
          <w:szCs w:val="28"/>
        </w:rPr>
        <w:t xml:space="preserve"> </w:t>
      </w:r>
      <w:r w:rsidRPr="008103E8">
        <w:rPr>
          <w:rFonts w:ascii="Calibri" w:hAnsi="Calibri" w:cs="Calibri"/>
          <w:sz w:val="28"/>
          <w:szCs w:val="28"/>
        </w:rPr>
        <w:t>a</w:t>
      </w:r>
      <w:r w:rsidRPr="008103E8">
        <w:rPr>
          <w:rFonts w:ascii="Calibri" w:hAnsi="Calibri" w:cs="Calibri"/>
          <w:spacing w:val="-1"/>
          <w:sz w:val="28"/>
          <w:szCs w:val="28"/>
        </w:rPr>
        <w:t xml:space="preserve"> </w:t>
      </w:r>
      <w:r w:rsidRPr="008103E8">
        <w:rPr>
          <w:rFonts w:ascii="Calibri" w:hAnsi="Calibri" w:cs="Calibri"/>
          <w:sz w:val="28"/>
          <w:szCs w:val="28"/>
        </w:rPr>
        <w:t>încrucişării</w:t>
      </w:r>
      <w:r w:rsidRPr="008103E8">
        <w:rPr>
          <w:rFonts w:ascii="Calibri" w:hAnsi="Calibri" w:cs="Calibri"/>
          <w:spacing w:val="-4"/>
          <w:sz w:val="28"/>
          <w:szCs w:val="28"/>
        </w:rPr>
        <w:t xml:space="preserve"> </w:t>
      </w:r>
      <w:r w:rsidRPr="008103E8">
        <w:rPr>
          <w:rFonts w:ascii="Calibri" w:hAnsi="Calibri" w:cs="Calibri"/>
          <w:sz w:val="28"/>
          <w:szCs w:val="28"/>
        </w:rPr>
        <w:t>simple</w:t>
      </w:r>
      <w:r w:rsidRPr="008103E8">
        <w:rPr>
          <w:rFonts w:ascii="Calibri" w:hAnsi="Calibri" w:cs="Calibri"/>
          <w:spacing w:val="-1"/>
          <w:sz w:val="28"/>
          <w:szCs w:val="28"/>
        </w:rPr>
        <w:t xml:space="preserve"> </w:t>
      </w:r>
      <w:r w:rsidRPr="008103E8">
        <w:rPr>
          <w:rFonts w:ascii="Calibri" w:hAnsi="Calibri" w:cs="Calibri"/>
          <w:sz w:val="28"/>
          <w:szCs w:val="28"/>
        </w:rPr>
        <w:t>şi</w:t>
      </w:r>
      <w:r w:rsidRPr="008103E8">
        <w:rPr>
          <w:rFonts w:ascii="Calibri" w:hAnsi="Calibri" w:cs="Calibri"/>
          <w:spacing w:val="-1"/>
          <w:sz w:val="28"/>
          <w:szCs w:val="28"/>
        </w:rPr>
        <w:t xml:space="preserve"> </w:t>
      </w:r>
      <w:r w:rsidRPr="008103E8">
        <w:rPr>
          <w:rFonts w:ascii="Calibri" w:hAnsi="Calibri" w:cs="Calibri"/>
          <w:sz w:val="28"/>
          <w:szCs w:val="28"/>
        </w:rPr>
        <w:t>duble, a blocajului şi a ieşirii din blocaj, finalizate prin aruncări la coş din săritură cu oprire într-un timp sau în doi timpi şi din deplasare.</w:t>
      </w:r>
    </w:p>
    <w:p w14:paraId="17C45B99" w14:textId="77777777" w:rsidR="006676DB" w:rsidRPr="008103E8" w:rsidRDefault="006676DB" w:rsidP="003754DE">
      <w:pPr>
        <w:pStyle w:val="Listparagraf"/>
        <w:widowControl w:val="0"/>
        <w:numPr>
          <w:ilvl w:val="2"/>
          <w:numId w:val="19"/>
        </w:numPr>
        <w:tabs>
          <w:tab w:val="left" w:pos="1413"/>
        </w:tabs>
        <w:autoSpaceDE w:val="0"/>
        <w:autoSpaceDN w:val="0"/>
        <w:spacing w:before="1" w:after="0" w:line="242" w:lineRule="auto"/>
        <w:ind w:right="736" w:firstLine="542"/>
        <w:contextualSpacing w:val="0"/>
        <w:jc w:val="both"/>
        <w:rPr>
          <w:rFonts w:ascii="Calibri" w:hAnsi="Calibri" w:cs="Calibri"/>
          <w:sz w:val="28"/>
          <w:szCs w:val="28"/>
        </w:rPr>
      </w:pPr>
      <w:r w:rsidRPr="008103E8">
        <w:rPr>
          <w:rFonts w:ascii="Calibri" w:hAnsi="Calibri" w:cs="Calibri"/>
          <w:sz w:val="28"/>
          <w:szCs w:val="28"/>
        </w:rPr>
        <w:t xml:space="preserve">Se va insista pe perfecţionarea jocului 1x1 </w:t>
      </w:r>
      <w:r w:rsidRPr="008103E8">
        <w:rPr>
          <w:rFonts w:ascii="Calibri" w:hAnsi="Calibri" w:cs="Calibri"/>
          <w:w w:val="160"/>
          <w:sz w:val="28"/>
          <w:szCs w:val="28"/>
        </w:rPr>
        <w:t>–</w:t>
      </w:r>
      <w:r w:rsidRPr="008103E8">
        <w:rPr>
          <w:rFonts w:ascii="Calibri" w:hAnsi="Calibri" w:cs="Calibri"/>
          <w:spacing w:val="-30"/>
          <w:w w:val="160"/>
          <w:sz w:val="28"/>
          <w:szCs w:val="28"/>
        </w:rPr>
        <w:t xml:space="preserve"> </w:t>
      </w:r>
      <w:r w:rsidRPr="008103E8">
        <w:rPr>
          <w:rFonts w:ascii="Calibri" w:hAnsi="Calibri" w:cs="Calibri"/>
          <w:sz w:val="28"/>
          <w:szCs w:val="28"/>
        </w:rPr>
        <w:t>depăşirea cu faţa la coş şi cu spatele învăţându-se atât depăşirea cu finalizare din dribling cât şi depăşirea cu oprire în suprafaţa de restricţie de unde se poate finaliza din săritură sau cu păşire sau se poate pasa jucătorului care execută dublaj</w:t>
      </w:r>
    </w:p>
    <w:p w14:paraId="62FABBF8" w14:textId="77777777" w:rsidR="006676DB" w:rsidRPr="008103E8" w:rsidRDefault="006676DB" w:rsidP="003754DE">
      <w:pPr>
        <w:pStyle w:val="Listparagraf"/>
        <w:widowControl w:val="0"/>
        <w:numPr>
          <w:ilvl w:val="2"/>
          <w:numId w:val="19"/>
        </w:numPr>
        <w:tabs>
          <w:tab w:val="left" w:pos="1413"/>
        </w:tabs>
        <w:autoSpaceDE w:val="0"/>
        <w:autoSpaceDN w:val="0"/>
        <w:spacing w:after="0" w:line="244" w:lineRule="auto"/>
        <w:ind w:right="734" w:firstLine="542"/>
        <w:contextualSpacing w:val="0"/>
        <w:jc w:val="both"/>
        <w:rPr>
          <w:rFonts w:ascii="Calibri" w:hAnsi="Calibri" w:cs="Calibri"/>
          <w:sz w:val="28"/>
          <w:szCs w:val="28"/>
        </w:rPr>
      </w:pPr>
      <w:r w:rsidRPr="008103E8">
        <w:rPr>
          <w:rFonts w:ascii="Calibri" w:hAnsi="Calibri" w:cs="Calibri"/>
          <w:sz w:val="28"/>
          <w:szCs w:val="28"/>
        </w:rPr>
        <w:t>Un alt punct de</w:t>
      </w:r>
      <w:r w:rsidRPr="008103E8">
        <w:rPr>
          <w:rFonts w:ascii="Calibri" w:hAnsi="Calibri" w:cs="Calibri"/>
          <w:spacing w:val="-1"/>
          <w:sz w:val="28"/>
          <w:szCs w:val="28"/>
        </w:rPr>
        <w:t xml:space="preserve"> </w:t>
      </w:r>
      <w:r w:rsidRPr="008103E8">
        <w:rPr>
          <w:rFonts w:ascii="Calibri" w:hAnsi="Calibri" w:cs="Calibri"/>
          <w:sz w:val="28"/>
          <w:szCs w:val="28"/>
        </w:rPr>
        <w:t>maxim interes este</w:t>
      </w:r>
      <w:r w:rsidRPr="008103E8">
        <w:rPr>
          <w:rFonts w:ascii="Calibri" w:hAnsi="Calibri" w:cs="Calibri"/>
          <w:spacing w:val="-1"/>
          <w:sz w:val="28"/>
          <w:szCs w:val="28"/>
        </w:rPr>
        <w:t xml:space="preserve"> </w:t>
      </w:r>
      <w:r w:rsidRPr="008103E8">
        <w:rPr>
          <w:rFonts w:ascii="Calibri" w:hAnsi="Calibri" w:cs="Calibri"/>
          <w:sz w:val="28"/>
          <w:szCs w:val="28"/>
        </w:rPr>
        <w:t>reacția</w:t>
      </w:r>
      <w:r w:rsidRPr="008103E8">
        <w:rPr>
          <w:rFonts w:ascii="Calibri" w:hAnsi="Calibri" w:cs="Calibri"/>
          <w:spacing w:val="-1"/>
          <w:sz w:val="28"/>
          <w:szCs w:val="28"/>
        </w:rPr>
        <w:t xml:space="preserve"> </w:t>
      </w:r>
      <w:r w:rsidRPr="008103E8">
        <w:rPr>
          <w:rFonts w:ascii="Calibri" w:hAnsi="Calibri" w:cs="Calibri"/>
          <w:sz w:val="28"/>
          <w:szCs w:val="28"/>
        </w:rPr>
        <w:t>celorlalți 4</w:t>
      </w:r>
      <w:r w:rsidRPr="008103E8">
        <w:rPr>
          <w:rFonts w:ascii="Calibri" w:hAnsi="Calibri" w:cs="Calibri"/>
          <w:spacing w:val="-1"/>
          <w:sz w:val="28"/>
          <w:szCs w:val="28"/>
        </w:rPr>
        <w:t xml:space="preserve"> </w:t>
      </w:r>
      <w:r w:rsidRPr="008103E8">
        <w:rPr>
          <w:rFonts w:ascii="Calibri" w:hAnsi="Calibri" w:cs="Calibri"/>
          <w:sz w:val="28"/>
          <w:szCs w:val="28"/>
        </w:rPr>
        <w:t>coechipieri, atunci când se desfășoară relația de 1x1. În funcție de locul de pe teren unde aceasta are loc, jucătorii din atac, fără minge, vor trebui să se coordoneze în timp și spațiu astfel încât să deschidă unghiurile de pasare, în cazul în care apărarea alege să dubleze. Vor fi încurajate astfel de acțiuni în care jucătorii ofensivi sunt obligați să reacționeze unul față de celălalt și să citească</w:t>
      </w:r>
      <w:r w:rsidRPr="008103E8">
        <w:rPr>
          <w:rFonts w:ascii="Calibri" w:hAnsi="Calibri" w:cs="Calibri"/>
          <w:spacing w:val="80"/>
          <w:sz w:val="28"/>
          <w:szCs w:val="28"/>
        </w:rPr>
        <w:t xml:space="preserve"> </w:t>
      </w:r>
      <w:r w:rsidRPr="008103E8">
        <w:rPr>
          <w:rFonts w:ascii="Calibri" w:hAnsi="Calibri" w:cs="Calibri"/>
          <w:sz w:val="28"/>
          <w:szCs w:val="28"/>
        </w:rPr>
        <w:t xml:space="preserve">intenția jucătorilor din apărare în detrimentul sistemelor de joc cu trasee </w:t>
      </w:r>
      <w:r w:rsidRPr="008103E8">
        <w:rPr>
          <w:rFonts w:ascii="Calibri" w:hAnsi="Calibri" w:cs="Calibri"/>
          <w:spacing w:val="-2"/>
          <w:sz w:val="28"/>
          <w:szCs w:val="28"/>
        </w:rPr>
        <w:t>predefinite.</w:t>
      </w:r>
    </w:p>
    <w:p w14:paraId="480A0C8F" w14:textId="77777777" w:rsidR="006676DB" w:rsidRPr="008103E8" w:rsidRDefault="006676DB" w:rsidP="003754DE">
      <w:pPr>
        <w:pStyle w:val="Listparagraf"/>
        <w:widowControl w:val="0"/>
        <w:numPr>
          <w:ilvl w:val="2"/>
          <w:numId w:val="19"/>
        </w:numPr>
        <w:tabs>
          <w:tab w:val="left" w:pos="1413"/>
        </w:tabs>
        <w:autoSpaceDE w:val="0"/>
        <w:autoSpaceDN w:val="0"/>
        <w:spacing w:before="8" w:after="0" w:line="322" w:lineRule="exact"/>
        <w:ind w:right="734" w:firstLine="542"/>
        <w:contextualSpacing w:val="0"/>
        <w:jc w:val="both"/>
        <w:rPr>
          <w:rFonts w:ascii="Calibri" w:hAnsi="Calibri" w:cs="Calibri"/>
          <w:sz w:val="28"/>
          <w:szCs w:val="28"/>
        </w:rPr>
      </w:pPr>
      <w:r w:rsidRPr="008103E8">
        <w:rPr>
          <w:rFonts w:ascii="Calibri" w:hAnsi="Calibri" w:cs="Calibri"/>
          <w:sz w:val="28"/>
          <w:szCs w:val="28"/>
        </w:rPr>
        <w:t>In atacul organizat se va aplica un sistem universal împotriva apărării om</w:t>
      </w:r>
      <w:r w:rsidRPr="008103E8">
        <w:rPr>
          <w:rFonts w:ascii="Calibri" w:hAnsi="Calibri" w:cs="Calibri"/>
          <w:spacing w:val="40"/>
          <w:sz w:val="28"/>
          <w:szCs w:val="28"/>
        </w:rPr>
        <w:t xml:space="preserve"> </w:t>
      </w:r>
      <w:r w:rsidRPr="008103E8">
        <w:rPr>
          <w:rFonts w:ascii="Calibri" w:hAnsi="Calibri" w:cs="Calibri"/>
          <w:sz w:val="28"/>
          <w:szCs w:val="28"/>
        </w:rPr>
        <w:t>la</w:t>
      </w:r>
      <w:r w:rsidRPr="008103E8">
        <w:rPr>
          <w:rFonts w:ascii="Calibri" w:hAnsi="Calibri" w:cs="Calibri"/>
          <w:spacing w:val="40"/>
          <w:sz w:val="28"/>
          <w:szCs w:val="28"/>
        </w:rPr>
        <w:t xml:space="preserve"> </w:t>
      </w:r>
      <w:r w:rsidRPr="008103E8">
        <w:rPr>
          <w:rFonts w:ascii="Calibri" w:hAnsi="Calibri" w:cs="Calibri"/>
          <w:sz w:val="28"/>
          <w:szCs w:val="28"/>
        </w:rPr>
        <w:t>om.</w:t>
      </w:r>
      <w:r w:rsidRPr="008103E8">
        <w:rPr>
          <w:rFonts w:ascii="Calibri" w:hAnsi="Calibri" w:cs="Calibri"/>
          <w:spacing w:val="40"/>
          <w:sz w:val="28"/>
          <w:szCs w:val="28"/>
        </w:rPr>
        <w:t xml:space="preserve"> </w:t>
      </w:r>
      <w:r w:rsidRPr="008103E8">
        <w:rPr>
          <w:rFonts w:ascii="Calibri" w:hAnsi="Calibri" w:cs="Calibri"/>
          <w:sz w:val="28"/>
          <w:szCs w:val="28"/>
        </w:rPr>
        <w:t>În</w:t>
      </w:r>
      <w:r w:rsidRPr="008103E8">
        <w:rPr>
          <w:rFonts w:ascii="Calibri" w:hAnsi="Calibri" w:cs="Calibri"/>
          <w:spacing w:val="40"/>
          <w:sz w:val="28"/>
          <w:szCs w:val="28"/>
        </w:rPr>
        <w:t xml:space="preserve"> </w:t>
      </w:r>
      <w:r w:rsidRPr="008103E8">
        <w:rPr>
          <w:rFonts w:ascii="Calibri" w:hAnsi="Calibri" w:cs="Calibri"/>
          <w:sz w:val="28"/>
          <w:szCs w:val="28"/>
        </w:rPr>
        <w:t>cadrul</w:t>
      </w:r>
      <w:r w:rsidRPr="008103E8">
        <w:rPr>
          <w:rFonts w:ascii="Calibri" w:hAnsi="Calibri" w:cs="Calibri"/>
          <w:spacing w:val="40"/>
          <w:sz w:val="28"/>
          <w:szCs w:val="28"/>
        </w:rPr>
        <w:t xml:space="preserve"> </w:t>
      </w:r>
      <w:r w:rsidRPr="008103E8">
        <w:rPr>
          <w:rFonts w:ascii="Calibri" w:hAnsi="Calibri" w:cs="Calibri"/>
          <w:sz w:val="28"/>
          <w:szCs w:val="28"/>
        </w:rPr>
        <w:t>acestuia</w:t>
      </w:r>
      <w:r w:rsidRPr="008103E8">
        <w:rPr>
          <w:rFonts w:ascii="Calibri" w:hAnsi="Calibri" w:cs="Calibri"/>
          <w:spacing w:val="39"/>
          <w:sz w:val="28"/>
          <w:szCs w:val="28"/>
        </w:rPr>
        <w:t xml:space="preserve"> </w:t>
      </w:r>
      <w:r w:rsidRPr="008103E8">
        <w:rPr>
          <w:rFonts w:ascii="Calibri" w:hAnsi="Calibri" w:cs="Calibri"/>
          <w:sz w:val="28"/>
          <w:szCs w:val="28"/>
        </w:rPr>
        <w:t>se</w:t>
      </w:r>
      <w:r w:rsidRPr="008103E8">
        <w:rPr>
          <w:rFonts w:ascii="Calibri" w:hAnsi="Calibri" w:cs="Calibri"/>
          <w:spacing w:val="39"/>
          <w:sz w:val="28"/>
          <w:szCs w:val="28"/>
        </w:rPr>
        <w:t xml:space="preserve"> </w:t>
      </w:r>
      <w:r w:rsidRPr="008103E8">
        <w:rPr>
          <w:rFonts w:ascii="Calibri" w:hAnsi="Calibri" w:cs="Calibri"/>
          <w:sz w:val="28"/>
          <w:szCs w:val="28"/>
        </w:rPr>
        <w:t>va</w:t>
      </w:r>
      <w:r w:rsidRPr="008103E8">
        <w:rPr>
          <w:rFonts w:ascii="Calibri" w:hAnsi="Calibri" w:cs="Calibri"/>
          <w:spacing w:val="40"/>
          <w:sz w:val="28"/>
          <w:szCs w:val="28"/>
        </w:rPr>
        <w:t xml:space="preserve"> </w:t>
      </w:r>
      <w:r w:rsidRPr="008103E8">
        <w:rPr>
          <w:rFonts w:ascii="Calibri" w:hAnsi="Calibri" w:cs="Calibri"/>
          <w:sz w:val="28"/>
          <w:szCs w:val="28"/>
        </w:rPr>
        <w:t>urmări</w:t>
      </w:r>
      <w:r w:rsidRPr="008103E8">
        <w:rPr>
          <w:rFonts w:ascii="Calibri" w:hAnsi="Calibri" w:cs="Calibri"/>
          <w:spacing w:val="40"/>
          <w:sz w:val="28"/>
          <w:szCs w:val="28"/>
        </w:rPr>
        <w:t xml:space="preserve"> </w:t>
      </w:r>
      <w:r w:rsidRPr="008103E8">
        <w:rPr>
          <w:rFonts w:ascii="Calibri" w:hAnsi="Calibri" w:cs="Calibri"/>
          <w:sz w:val="28"/>
          <w:szCs w:val="28"/>
        </w:rPr>
        <w:t>realizarea</w:t>
      </w:r>
      <w:r w:rsidRPr="008103E8">
        <w:rPr>
          <w:rFonts w:ascii="Calibri" w:hAnsi="Calibri" w:cs="Calibri"/>
          <w:spacing w:val="40"/>
          <w:sz w:val="28"/>
          <w:szCs w:val="28"/>
        </w:rPr>
        <w:t xml:space="preserve"> </w:t>
      </w:r>
      <w:r w:rsidRPr="008103E8">
        <w:rPr>
          <w:rFonts w:ascii="Calibri" w:hAnsi="Calibri" w:cs="Calibri"/>
          <w:sz w:val="28"/>
          <w:szCs w:val="28"/>
        </w:rPr>
        <w:t>cu</w:t>
      </w:r>
      <w:r w:rsidRPr="008103E8">
        <w:rPr>
          <w:rFonts w:ascii="Calibri" w:hAnsi="Calibri" w:cs="Calibri"/>
          <w:spacing w:val="40"/>
          <w:sz w:val="28"/>
          <w:szCs w:val="28"/>
        </w:rPr>
        <w:t xml:space="preserve"> </w:t>
      </w:r>
      <w:r w:rsidRPr="008103E8">
        <w:rPr>
          <w:rFonts w:ascii="Calibri" w:hAnsi="Calibri" w:cs="Calibri"/>
          <w:sz w:val="28"/>
          <w:szCs w:val="28"/>
        </w:rPr>
        <w:t>eficienta</w:t>
      </w:r>
      <w:r w:rsidRPr="008103E8">
        <w:rPr>
          <w:rFonts w:ascii="Calibri" w:hAnsi="Calibri" w:cs="Calibri"/>
          <w:spacing w:val="39"/>
          <w:sz w:val="28"/>
          <w:szCs w:val="28"/>
        </w:rPr>
        <w:t xml:space="preserve"> </w:t>
      </w:r>
      <w:r w:rsidRPr="008103E8">
        <w:rPr>
          <w:rFonts w:ascii="Calibri" w:hAnsi="Calibri" w:cs="Calibri"/>
          <w:sz w:val="28"/>
          <w:szCs w:val="28"/>
        </w:rPr>
        <w:t>sporita</w:t>
      </w:r>
      <w:r w:rsidRPr="008103E8">
        <w:rPr>
          <w:rFonts w:ascii="Calibri" w:hAnsi="Calibri" w:cs="Calibri"/>
          <w:spacing w:val="40"/>
          <w:sz w:val="28"/>
          <w:szCs w:val="28"/>
        </w:rPr>
        <w:t xml:space="preserve"> </w:t>
      </w:r>
      <w:r w:rsidRPr="008103E8">
        <w:rPr>
          <w:rFonts w:ascii="Calibri" w:hAnsi="Calibri" w:cs="Calibri"/>
          <w:sz w:val="28"/>
          <w:szCs w:val="28"/>
        </w:rPr>
        <w:t>a</w:t>
      </w:r>
    </w:p>
    <w:p w14:paraId="4490A044" w14:textId="77777777" w:rsidR="006676DB" w:rsidRPr="008103E8" w:rsidRDefault="006676DB" w:rsidP="006676DB">
      <w:pPr>
        <w:pStyle w:val="Corptext"/>
        <w:spacing w:line="242" w:lineRule="auto"/>
        <w:ind w:right="734"/>
        <w:jc w:val="both"/>
        <w:rPr>
          <w:rFonts w:ascii="Calibri" w:hAnsi="Calibri" w:cs="Calibri"/>
        </w:rPr>
      </w:pPr>
      <w:r w:rsidRPr="008103E8">
        <w:rPr>
          <w:rFonts w:ascii="Calibri" w:hAnsi="Calibri" w:cs="Calibri"/>
        </w:rPr>
        <w:t>sarcinilor individuale pe post prin creşterea fondului motric specific jucătorilor pivot-centru (5 şi 4) în realizarea punctelor si a recuperărilor ofensive;</w:t>
      </w:r>
    </w:p>
    <w:p w14:paraId="7B613421" w14:textId="77777777" w:rsidR="006676DB" w:rsidRPr="008103E8" w:rsidRDefault="006676DB" w:rsidP="003754DE">
      <w:pPr>
        <w:pStyle w:val="Listparagraf"/>
        <w:widowControl w:val="0"/>
        <w:numPr>
          <w:ilvl w:val="2"/>
          <w:numId w:val="19"/>
        </w:numPr>
        <w:tabs>
          <w:tab w:val="left" w:pos="1413"/>
        </w:tabs>
        <w:autoSpaceDE w:val="0"/>
        <w:autoSpaceDN w:val="0"/>
        <w:spacing w:after="0" w:line="242" w:lineRule="auto"/>
        <w:ind w:right="735" w:firstLine="542"/>
        <w:contextualSpacing w:val="0"/>
        <w:jc w:val="both"/>
        <w:rPr>
          <w:rFonts w:ascii="Calibri" w:hAnsi="Calibri" w:cs="Calibri"/>
          <w:sz w:val="28"/>
          <w:szCs w:val="28"/>
        </w:rPr>
      </w:pPr>
      <w:r w:rsidRPr="008103E8">
        <w:rPr>
          <w:rFonts w:ascii="Calibri" w:hAnsi="Calibri" w:cs="Calibri"/>
          <w:sz w:val="28"/>
          <w:szCs w:val="28"/>
        </w:rPr>
        <w:t xml:space="preserve">Se începe specializarea pe posturi fundaş </w:t>
      </w:r>
      <w:r w:rsidRPr="008103E8">
        <w:rPr>
          <w:rFonts w:ascii="Calibri" w:hAnsi="Calibri" w:cs="Calibri"/>
          <w:w w:val="160"/>
          <w:sz w:val="28"/>
          <w:szCs w:val="28"/>
        </w:rPr>
        <w:t xml:space="preserve">– </w:t>
      </w:r>
      <w:r w:rsidRPr="008103E8">
        <w:rPr>
          <w:rFonts w:ascii="Calibri" w:hAnsi="Calibri" w:cs="Calibri"/>
          <w:sz w:val="28"/>
          <w:szCs w:val="28"/>
        </w:rPr>
        <w:t xml:space="preserve">extremă </w:t>
      </w:r>
      <w:r w:rsidRPr="008103E8">
        <w:rPr>
          <w:rFonts w:ascii="Calibri" w:hAnsi="Calibri" w:cs="Calibri"/>
          <w:w w:val="160"/>
          <w:sz w:val="28"/>
          <w:szCs w:val="28"/>
        </w:rPr>
        <w:t xml:space="preserve">– </w:t>
      </w:r>
      <w:r w:rsidRPr="008103E8">
        <w:rPr>
          <w:rFonts w:ascii="Calibri" w:hAnsi="Calibri" w:cs="Calibri"/>
          <w:sz w:val="28"/>
          <w:szCs w:val="28"/>
        </w:rPr>
        <w:t>pivot şi se va insista pe învăţarea structurilor specifice postului atât în jocul de tranziţie cât</w:t>
      </w:r>
      <w:r w:rsidRPr="008103E8">
        <w:rPr>
          <w:rFonts w:ascii="Calibri" w:hAnsi="Calibri" w:cs="Calibri"/>
          <w:spacing w:val="40"/>
          <w:sz w:val="28"/>
          <w:szCs w:val="28"/>
        </w:rPr>
        <w:t xml:space="preserve"> </w:t>
      </w:r>
      <w:r w:rsidRPr="008103E8">
        <w:rPr>
          <w:rFonts w:ascii="Calibri" w:hAnsi="Calibri" w:cs="Calibri"/>
          <w:sz w:val="28"/>
          <w:szCs w:val="28"/>
        </w:rPr>
        <w:t>şi în atacul poziţional. Se va ține cont de principiul de universalitate menționat anterior, astfel încât jucătorii să își poată maximiza potențialul motric chiar dacă acest lucru iese din specificul postului (de exemplu: un conducător de joc</w:t>
      </w:r>
      <w:r w:rsidRPr="008103E8">
        <w:rPr>
          <w:rFonts w:ascii="Calibri" w:hAnsi="Calibri" w:cs="Calibri"/>
          <w:spacing w:val="19"/>
          <w:sz w:val="28"/>
          <w:szCs w:val="28"/>
        </w:rPr>
        <w:t xml:space="preserve"> </w:t>
      </w:r>
      <w:r w:rsidRPr="008103E8">
        <w:rPr>
          <w:rFonts w:ascii="Calibri" w:hAnsi="Calibri" w:cs="Calibri"/>
          <w:sz w:val="28"/>
          <w:szCs w:val="28"/>
        </w:rPr>
        <w:t>de</w:t>
      </w:r>
      <w:r w:rsidRPr="008103E8">
        <w:rPr>
          <w:rFonts w:ascii="Calibri" w:hAnsi="Calibri" w:cs="Calibri"/>
          <w:spacing w:val="18"/>
          <w:sz w:val="28"/>
          <w:szCs w:val="28"/>
        </w:rPr>
        <w:t xml:space="preserve"> </w:t>
      </w:r>
      <w:r w:rsidRPr="008103E8">
        <w:rPr>
          <w:rFonts w:ascii="Calibri" w:hAnsi="Calibri" w:cs="Calibri"/>
          <w:sz w:val="28"/>
          <w:szCs w:val="28"/>
        </w:rPr>
        <w:t>talie</w:t>
      </w:r>
      <w:r w:rsidRPr="008103E8">
        <w:rPr>
          <w:rFonts w:ascii="Calibri" w:hAnsi="Calibri" w:cs="Calibri"/>
          <w:spacing w:val="22"/>
          <w:sz w:val="28"/>
          <w:szCs w:val="28"/>
        </w:rPr>
        <w:t xml:space="preserve"> </w:t>
      </w:r>
      <w:r w:rsidRPr="008103E8">
        <w:rPr>
          <w:rFonts w:ascii="Calibri" w:hAnsi="Calibri" w:cs="Calibri"/>
          <w:sz w:val="28"/>
          <w:szCs w:val="28"/>
        </w:rPr>
        <w:t>înaltă</w:t>
      </w:r>
      <w:r w:rsidRPr="008103E8">
        <w:rPr>
          <w:rFonts w:ascii="Calibri" w:hAnsi="Calibri" w:cs="Calibri"/>
          <w:spacing w:val="18"/>
          <w:sz w:val="28"/>
          <w:szCs w:val="28"/>
        </w:rPr>
        <w:t xml:space="preserve"> </w:t>
      </w:r>
      <w:r w:rsidRPr="008103E8">
        <w:rPr>
          <w:rFonts w:ascii="Calibri" w:hAnsi="Calibri" w:cs="Calibri"/>
          <w:sz w:val="28"/>
          <w:szCs w:val="28"/>
        </w:rPr>
        <w:t>poate</w:t>
      </w:r>
      <w:r w:rsidRPr="008103E8">
        <w:rPr>
          <w:rFonts w:ascii="Calibri" w:hAnsi="Calibri" w:cs="Calibri"/>
          <w:spacing w:val="22"/>
          <w:sz w:val="28"/>
          <w:szCs w:val="28"/>
        </w:rPr>
        <w:t xml:space="preserve"> </w:t>
      </w:r>
      <w:r w:rsidRPr="008103E8">
        <w:rPr>
          <w:rFonts w:ascii="Calibri" w:hAnsi="Calibri" w:cs="Calibri"/>
          <w:sz w:val="28"/>
          <w:szCs w:val="28"/>
        </w:rPr>
        <w:t>învăța</w:t>
      </w:r>
      <w:r w:rsidRPr="008103E8">
        <w:rPr>
          <w:rFonts w:ascii="Calibri" w:hAnsi="Calibri" w:cs="Calibri"/>
          <w:spacing w:val="18"/>
          <w:sz w:val="28"/>
          <w:szCs w:val="28"/>
        </w:rPr>
        <w:t xml:space="preserve"> </w:t>
      </w:r>
      <w:r w:rsidRPr="008103E8">
        <w:rPr>
          <w:rFonts w:ascii="Calibri" w:hAnsi="Calibri" w:cs="Calibri"/>
          <w:sz w:val="28"/>
          <w:szCs w:val="28"/>
        </w:rPr>
        <w:t>să</w:t>
      </w:r>
      <w:r w:rsidRPr="008103E8">
        <w:rPr>
          <w:rFonts w:ascii="Calibri" w:hAnsi="Calibri" w:cs="Calibri"/>
          <w:spacing w:val="25"/>
          <w:sz w:val="28"/>
          <w:szCs w:val="28"/>
        </w:rPr>
        <w:t xml:space="preserve"> </w:t>
      </w:r>
      <w:r w:rsidRPr="008103E8">
        <w:rPr>
          <w:rFonts w:ascii="Calibri" w:hAnsi="Calibri" w:cs="Calibri"/>
          <w:sz w:val="28"/>
          <w:szCs w:val="28"/>
        </w:rPr>
        <w:t>joace</w:t>
      </w:r>
      <w:r w:rsidRPr="008103E8">
        <w:rPr>
          <w:rFonts w:ascii="Calibri" w:hAnsi="Calibri" w:cs="Calibri"/>
          <w:spacing w:val="18"/>
          <w:sz w:val="28"/>
          <w:szCs w:val="28"/>
        </w:rPr>
        <w:t xml:space="preserve"> </w:t>
      </w:r>
      <w:r w:rsidRPr="008103E8">
        <w:rPr>
          <w:rFonts w:ascii="Calibri" w:hAnsi="Calibri" w:cs="Calibri"/>
          <w:sz w:val="28"/>
          <w:szCs w:val="28"/>
        </w:rPr>
        <w:t>și</w:t>
      </w:r>
      <w:r w:rsidRPr="008103E8">
        <w:rPr>
          <w:rFonts w:ascii="Calibri" w:hAnsi="Calibri" w:cs="Calibri"/>
          <w:spacing w:val="19"/>
          <w:sz w:val="28"/>
          <w:szCs w:val="28"/>
        </w:rPr>
        <w:t xml:space="preserve"> </w:t>
      </w:r>
      <w:r w:rsidRPr="008103E8">
        <w:rPr>
          <w:rFonts w:ascii="Calibri" w:hAnsi="Calibri" w:cs="Calibri"/>
          <w:sz w:val="28"/>
          <w:szCs w:val="28"/>
        </w:rPr>
        <w:t>cu</w:t>
      </w:r>
      <w:r w:rsidRPr="008103E8">
        <w:rPr>
          <w:rFonts w:ascii="Calibri" w:hAnsi="Calibri" w:cs="Calibri"/>
          <w:spacing w:val="22"/>
          <w:sz w:val="28"/>
          <w:szCs w:val="28"/>
        </w:rPr>
        <w:t xml:space="preserve"> </w:t>
      </w:r>
      <w:r w:rsidRPr="008103E8">
        <w:rPr>
          <w:rFonts w:ascii="Calibri" w:hAnsi="Calibri" w:cs="Calibri"/>
          <w:sz w:val="28"/>
          <w:szCs w:val="28"/>
        </w:rPr>
        <w:t>spatele</w:t>
      </w:r>
      <w:r w:rsidRPr="008103E8">
        <w:rPr>
          <w:rFonts w:ascii="Calibri" w:hAnsi="Calibri" w:cs="Calibri"/>
          <w:spacing w:val="18"/>
          <w:sz w:val="28"/>
          <w:szCs w:val="28"/>
        </w:rPr>
        <w:t xml:space="preserve"> </w:t>
      </w:r>
      <w:r w:rsidRPr="008103E8">
        <w:rPr>
          <w:rFonts w:ascii="Calibri" w:hAnsi="Calibri" w:cs="Calibri"/>
          <w:sz w:val="28"/>
          <w:szCs w:val="28"/>
        </w:rPr>
        <w:t>la</w:t>
      </w:r>
      <w:r w:rsidRPr="008103E8">
        <w:rPr>
          <w:rFonts w:ascii="Calibri" w:hAnsi="Calibri" w:cs="Calibri"/>
          <w:spacing w:val="23"/>
          <w:sz w:val="28"/>
          <w:szCs w:val="28"/>
        </w:rPr>
        <w:t xml:space="preserve"> </w:t>
      </w:r>
      <w:r w:rsidRPr="008103E8">
        <w:rPr>
          <w:rFonts w:ascii="Calibri" w:hAnsi="Calibri" w:cs="Calibri"/>
          <w:sz w:val="28"/>
          <w:szCs w:val="28"/>
        </w:rPr>
        <w:t>coș,</w:t>
      </w:r>
      <w:r w:rsidRPr="008103E8">
        <w:rPr>
          <w:rFonts w:ascii="Calibri" w:hAnsi="Calibri" w:cs="Calibri"/>
          <w:spacing w:val="27"/>
          <w:sz w:val="28"/>
          <w:szCs w:val="28"/>
        </w:rPr>
        <w:t xml:space="preserve"> </w:t>
      </w:r>
      <w:r w:rsidRPr="008103E8">
        <w:rPr>
          <w:rFonts w:ascii="Calibri" w:hAnsi="Calibri" w:cs="Calibri"/>
          <w:sz w:val="28"/>
          <w:szCs w:val="28"/>
        </w:rPr>
        <w:t>atunci</w:t>
      </w:r>
      <w:r w:rsidRPr="008103E8">
        <w:rPr>
          <w:rFonts w:ascii="Calibri" w:hAnsi="Calibri" w:cs="Calibri"/>
          <w:spacing w:val="20"/>
          <w:sz w:val="28"/>
          <w:szCs w:val="28"/>
        </w:rPr>
        <w:t xml:space="preserve"> </w:t>
      </w:r>
      <w:r w:rsidRPr="008103E8">
        <w:rPr>
          <w:rFonts w:ascii="Calibri" w:hAnsi="Calibri" w:cs="Calibri"/>
          <w:sz w:val="28"/>
          <w:szCs w:val="28"/>
        </w:rPr>
        <w:t>când</w:t>
      </w:r>
      <w:r w:rsidRPr="008103E8">
        <w:rPr>
          <w:rFonts w:ascii="Calibri" w:hAnsi="Calibri" w:cs="Calibri"/>
          <w:spacing w:val="18"/>
          <w:sz w:val="28"/>
          <w:szCs w:val="28"/>
        </w:rPr>
        <w:t xml:space="preserve"> </w:t>
      </w:r>
      <w:r w:rsidRPr="008103E8">
        <w:rPr>
          <w:rFonts w:ascii="Calibri" w:hAnsi="Calibri" w:cs="Calibri"/>
          <w:sz w:val="28"/>
          <w:szCs w:val="28"/>
        </w:rPr>
        <w:t>are</w:t>
      </w:r>
    </w:p>
    <w:p w14:paraId="06737CF3" w14:textId="77777777" w:rsidR="003C216A" w:rsidRPr="008103E8" w:rsidRDefault="003C216A" w:rsidP="003C216A">
      <w:pPr>
        <w:pStyle w:val="Corptext"/>
        <w:spacing w:before="93" w:line="242" w:lineRule="auto"/>
        <w:ind w:right="735"/>
        <w:jc w:val="both"/>
        <w:rPr>
          <w:rFonts w:ascii="Calibri" w:hAnsi="Calibri" w:cs="Calibri"/>
        </w:rPr>
      </w:pPr>
      <w:r w:rsidRPr="008103E8">
        <w:rPr>
          <w:rFonts w:ascii="Calibri" w:hAnsi="Calibri" w:cs="Calibri"/>
        </w:rPr>
        <w:lastRenderedPageBreak/>
        <w:t>un avantaj de înălțime). Atenție însă, primordial în dezvoltarea modelului de joc va fi învățarea specificului fiecărui post.</w:t>
      </w:r>
    </w:p>
    <w:p w14:paraId="178D294E" w14:textId="77777777" w:rsidR="003C216A" w:rsidRPr="008103E8" w:rsidRDefault="003C216A" w:rsidP="003754DE">
      <w:pPr>
        <w:pStyle w:val="Listparagraf"/>
        <w:widowControl w:val="0"/>
        <w:numPr>
          <w:ilvl w:val="2"/>
          <w:numId w:val="19"/>
        </w:numPr>
        <w:tabs>
          <w:tab w:val="left" w:pos="1413"/>
        </w:tabs>
        <w:autoSpaceDE w:val="0"/>
        <w:autoSpaceDN w:val="0"/>
        <w:spacing w:after="0" w:line="242" w:lineRule="auto"/>
        <w:ind w:right="736" w:firstLine="542"/>
        <w:contextualSpacing w:val="0"/>
        <w:jc w:val="both"/>
        <w:rPr>
          <w:rFonts w:ascii="Calibri" w:hAnsi="Calibri" w:cs="Calibri"/>
          <w:sz w:val="28"/>
          <w:szCs w:val="28"/>
        </w:rPr>
      </w:pPr>
      <w:r w:rsidRPr="008103E8">
        <w:rPr>
          <w:rFonts w:ascii="Calibri" w:hAnsi="Calibri" w:cs="Calibri"/>
          <w:sz w:val="28"/>
          <w:szCs w:val="28"/>
        </w:rPr>
        <w:t xml:space="preserve">În apărare se va aplica cu precădere apărarea om la om cu formele: agresivă pe tot terenul și jumătate de teren în care se vor folosi acţiuni de apărare împotriva contraatacului în special la primul posesor și a vârfurilor de contraatac, acţiuni colective de apărare pe fondul unei bune apărări </w:t>
      </w:r>
      <w:r w:rsidRPr="008103E8">
        <w:rPr>
          <w:rFonts w:ascii="Calibri" w:hAnsi="Calibri" w:cs="Calibri"/>
          <w:spacing w:val="-2"/>
          <w:sz w:val="28"/>
          <w:szCs w:val="28"/>
        </w:rPr>
        <w:t>individuale.</w:t>
      </w:r>
    </w:p>
    <w:p w14:paraId="1D766390" w14:textId="77777777" w:rsidR="003C216A" w:rsidRPr="008103E8" w:rsidRDefault="003C216A" w:rsidP="003754DE">
      <w:pPr>
        <w:pStyle w:val="Listparagraf"/>
        <w:widowControl w:val="0"/>
        <w:numPr>
          <w:ilvl w:val="2"/>
          <w:numId w:val="19"/>
        </w:numPr>
        <w:tabs>
          <w:tab w:val="left" w:pos="1413"/>
        </w:tabs>
        <w:autoSpaceDE w:val="0"/>
        <w:autoSpaceDN w:val="0"/>
        <w:spacing w:after="0" w:line="242" w:lineRule="auto"/>
        <w:ind w:right="734" w:firstLine="542"/>
        <w:contextualSpacing w:val="0"/>
        <w:jc w:val="both"/>
        <w:rPr>
          <w:rFonts w:ascii="Calibri" w:hAnsi="Calibri" w:cs="Calibri"/>
          <w:sz w:val="28"/>
          <w:szCs w:val="28"/>
        </w:rPr>
      </w:pPr>
      <w:r w:rsidRPr="008103E8">
        <w:rPr>
          <w:rFonts w:ascii="Calibri" w:hAnsi="Calibri" w:cs="Calibri"/>
          <w:sz w:val="28"/>
          <w:szCs w:val="28"/>
        </w:rPr>
        <w:t>In defensivă se va pune preț, de asemenea, pe reacția jucătorilor în funcție de minge. Principiile marcajului închis și marcajului deschis trebuie învățate</w:t>
      </w:r>
      <w:r w:rsidRPr="008103E8">
        <w:rPr>
          <w:rFonts w:ascii="Calibri" w:hAnsi="Calibri" w:cs="Calibri"/>
          <w:spacing w:val="-2"/>
          <w:sz w:val="28"/>
          <w:szCs w:val="28"/>
        </w:rPr>
        <w:t xml:space="preserve"> </w:t>
      </w:r>
      <w:r w:rsidRPr="008103E8">
        <w:rPr>
          <w:rFonts w:ascii="Calibri" w:hAnsi="Calibri" w:cs="Calibri"/>
          <w:sz w:val="28"/>
          <w:szCs w:val="28"/>
        </w:rPr>
        <w:t>foarte bine, în special atunci când vorbim de</w:t>
      </w:r>
      <w:r w:rsidRPr="008103E8">
        <w:rPr>
          <w:rFonts w:ascii="Calibri" w:hAnsi="Calibri" w:cs="Calibri"/>
          <w:spacing w:val="-2"/>
          <w:sz w:val="28"/>
          <w:szCs w:val="28"/>
        </w:rPr>
        <w:t xml:space="preserve"> </w:t>
      </w:r>
      <w:r w:rsidRPr="008103E8">
        <w:rPr>
          <w:rFonts w:ascii="Calibri" w:hAnsi="Calibri" w:cs="Calibri"/>
          <w:sz w:val="28"/>
          <w:szCs w:val="28"/>
        </w:rPr>
        <w:t>un ajutor de tip ”ajutor</w:t>
      </w:r>
      <w:r w:rsidRPr="008103E8">
        <w:rPr>
          <w:rFonts w:ascii="Calibri" w:hAnsi="Calibri" w:cs="Calibri"/>
          <w:spacing w:val="-2"/>
          <w:sz w:val="28"/>
          <w:szCs w:val="28"/>
        </w:rPr>
        <w:t xml:space="preserve"> </w:t>
      </w:r>
      <w:r w:rsidRPr="008103E8">
        <w:rPr>
          <w:rFonts w:ascii="Calibri" w:hAnsi="Calibri" w:cs="Calibri"/>
          <w:sz w:val="28"/>
          <w:szCs w:val="28"/>
        </w:rPr>
        <w:t>și revenire”, folosit des atât în baschetul european, cât și cel nord-american.</w:t>
      </w:r>
    </w:p>
    <w:p w14:paraId="61D65710" w14:textId="77777777" w:rsidR="003C216A" w:rsidRPr="008103E8" w:rsidRDefault="003C216A" w:rsidP="003754DE">
      <w:pPr>
        <w:pStyle w:val="Listparagraf"/>
        <w:widowControl w:val="0"/>
        <w:numPr>
          <w:ilvl w:val="2"/>
          <w:numId w:val="19"/>
        </w:numPr>
        <w:tabs>
          <w:tab w:val="left" w:pos="1413"/>
        </w:tabs>
        <w:autoSpaceDE w:val="0"/>
        <w:autoSpaceDN w:val="0"/>
        <w:spacing w:after="0" w:line="244" w:lineRule="auto"/>
        <w:ind w:right="734" w:firstLine="542"/>
        <w:contextualSpacing w:val="0"/>
        <w:jc w:val="both"/>
        <w:rPr>
          <w:rFonts w:ascii="Calibri" w:hAnsi="Calibri" w:cs="Calibri"/>
          <w:sz w:val="28"/>
          <w:szCs w:val="28"/>
        </w:rPr>
      </w:pPr>
      <w:r w:rsidRPr="008103E8">
        <w:rPr>
          <w:rFonts w:ascii="Calibri" w:hAnsi="Calibri" w:cs="Calibri"/>
          <w:sz w:val="28"/>
          <w:szCs w:val="28"/>
        </w:rPr>
        <w:t>Un punct de maximă importanță în defensivă, care este imperativ a fi învățat este deplasarea din poziție de ajutor în poziție de contestare a aruncării. Această deplasare va începe odată cu plecarea mingiei din mâinile pasatorului, se va parcurge 2/3 din distanță în sprint, ultima treime fiind acoperită în pași mici, tropotiți, centrul de greutate al corpului fiind cât mai jos posibil, cu una sau chiar ambele mâini ridicate pentru a contesta aruncarea. Oprirea se va face la un braț distanță de jucătorul ofensiv, apărătorul fiind pregătit să reacționeze, în deplasare laterală, la o eventuală încercare de depasire spre coș.</w:t>
      </w:r>
    </w:p>
    <w:p w14:paraId="76D6F326" w14:textId="77777777" w:rsidR="003C216A" w:rsidRPr="008103E8" w:rsidRDefault="003C216A" w:rsidP="003754DE">
      <w:pPr>
        <w:pStyle w:val="Listparagraf"/>
        <w:widowControl w:val="0"/>
        <w:numPr>
          <w:ilvl w:val="2"/>
          <w:numId w:val="19"/>
        </w:numPr>
        <w:tabs>
          <w:tab w:val="left" w:pos="1413"/>
        </w:tabs>
        <w:autoSpaceDE w:val="0"/>
        <w:autoSpaceDN w:val="0"/>
        <w:spacing w:after="0" w:line="325" w:lineRule="exact"/>
        <w:ind w:left="1413" w:hanging="178"/>
        <w:contextualSpacing w:val="0"/>
        <w:jc w:val="both"/>
        <w:rPr>
          <w:rFonts w:ascii="Calibri" w:hAnsi="Calibri" w:cs="Calibri"/>
          <w:sz w:val="28"/>
          <w:szCs w:val="28"/>
        </w:rPr>
      </w:pPr>
      <w:r w:rsidRPr="008103E8">
        <w:rPr>
          <w:rFonts w:ascii="Calibri" w:hAnsi="Calibri" w:cs="Calibri"/>
          <w:sz w:val="28"/>
          <w:szCs w:val="28"/>
        </w:rPr>
        <w:t>Creşterea</w:t>
      </w:r>
      <w:r w:rsidRPr="008103E8">
        <w:rPr>
          <w:rFonts w:ascii="Calibri" w:hAnsi="Calibri" w:cs="Calibri"/>
          <w:spacing w:val="-5"/>
          <w:sz w:val="28"/>
          <w:szCs w:val="28"/>
        </w:rPr>
        <w:t xml:space="preserve"> </w:t>
      </w:r>
      <w:r w:rsidRPr="008103E8">
        <w:rPr>
          <w:rFonts w:ascii="Calibri" w:hAnsi="Calibri" w:cs="Calibri"/>
          <w:sz w:val="28"/>
          <w:szCs w:val="28"/>
        </w:rPr>
        <w:t>ritmului</w:t>
      </w:r>
      <w:r w:rsidRPr="008103E8">
        <w:rPr>
          <w:rFonts w:ascii="Calibri" w:hAnsi="Calibri" w:cs="Calibri"/>
          <w:spacing w:val="-4"/>
          <w:sz w:val="28"/>
          <w:szCs w:val="28"/>
        </w:rPr>
        <w:t xml:space="preserve"> </w:t>
      </w:r>
      <w:r w:rsidRPr="008103E8">
        <w:rPr>
          <w:rFonts w:ascii="Calibri" w:hAnsi="Calibri" w:cs="Calibri"/>
          <w:sz w:val="28"/>
          <w:szCs w:val="28"/>
        </w:rPr>
        <w:t>de</w:t>
      </w:r>
      <w:r w:rsidRPr="008103E8">
        <w:rPr>
          <w:rFonts w:ascii="Calibri" w:hAnsi="Calibri" w:cs="Calibri"/>
          <w:spacing w:val="-4"/>
          <w:sz w:val="28"/>
          <w:szCs w:val="28"/>
        </w:rPr>
        <w:t xml:space="preserve"> </w:t>
      </w:r>
      <w:r w:rsidRPr="008103E8">
        <w:rPr>
          <w:rFonts w:ascii="Calibri" w:hAnsi="Calibri" w:cs="Calibri"/>
          <w:sz w:val="28"/>
          <w:szCs w:val="28"/>
        </w:rPr>
        <w:t>joc</w:t>
      </w:r>
      <w:r w:rsidRPr="008103E8">
        <w:rPr>
          <w:rFonts w:ascii="Calibri" w:hAnsi="Calibri" w:cs="Calibri"/>
          <w:spacing w:val="-7"/>
          <w:sz w:val="28"/>
          <w:szCs w:val="28"/>
        </w:rPr>
        <w:t xml:space="preserve"> </w:t>
      </w:r>
      <w:r w:rsidRPr="008103E8">
        <w:rPr>
          <w:rFonts w:ascii="Calibri" w:hAnsi="Calibri" w:cs="Calibri"/>
          <w:sz w:val="28"/>
          <w:szCs w:val="28"/>
        </w:rPr>
        <w:t>şi</w:t>
      </w:r>
      <w:r w:rsidRPr="008103E8">
        <w:rPr>
          <w:rFonts w:ascii="Calibri" w:hAnsi="Calibri" w:cs="Calibri"/>
          <w:spacing w:val="-3"/>
          <w:sz w:val="28"/>
          <w:szCs w:val="28"/>
        </w:rPr>
        <w:t xml:space="preserve"> </w:t>
      </w:r>
      <w:r w:rsidRPr="008103E8">
        <w:rPr>
          <w:rFonts w:ascii="Calibri" w:hAnsi="Calibri" w:cs="Calibri"/>
          <w:sz w:val="28"/>
          <w:szCs w:val="28"/>
        </w:rPr>
        <w:t>a</w:t>
      </w:r>
      <w:r w:rsidRPr="008103E8">
        <w:rPr>
          <w:rFonts w:ascii="Calibri" w:hAnsi="Calibri" w:cs="Calibri"/>
          <w:spacing w:val="-4"/>
          <w:sz w:val="28"/>
          <w:szCs w:val="28"/>
        </w:rPr>
        <w:t xml:space="preserve"> </w:t>
      </w:r>
      <w:r w:rsidRPr="008103E8">
        <w:rPr>
          <w:rFonts w:ascii="Calibri" w:hAnsi="Calibri" w:cs="Calibri"/>
          <w:sz w:val="28"/>
          <w:szCs w:val="28"/>
        </w:rPr>
        <w:t>eficienţei acţiunilor</w:t>
      </w:r>
      <w:r w:rsidRPr="008103E8">
        <w:rPr>
          <w:rFonts w:ascii="Calibri" w:hAnsi="Calibri" w:cs="Calibri"/>
          <w:spacing w:val="-4"/>
          <w:sz w:val="28"/>
          <w:szCs w:val="28"/>
        </w:rPr>
        <w:t xml:space="preserve"> </w:t>
      </w:r>
      <w:r w:rsidRPr="008103E8">
        <w:rPr>
          <w:rFonts w:ascii="Calibri" w:hAnsi="Calibri" w:cs="Calibri"/>
          <w:sz w:val="28"/>
          <w:szCs w:val="28"/>
        </w:rPr>
        <w:t>de</w:t>
      </w:r>
      <w:r w:rsidRPr="008103E8">
        <w:rPr>
          <w:rFonts w:ascii="Calibri" w:hAnsi="Calibri" w:cs="Calibri"/>
          <w:spacing w:val="-4"/>
          <w:sz w:val="28"/>
          <w:szCs w:val="28"/>
        </w:rPr>
        <w:t xml:space="preserve"> </w:t>
      </w:r>
      <w:r w:rsidRPr="008103E8">
        <w:rPr>
          <w:rFonts w:ascii="Calibri" w:hAnsi="Calibri" w:cs="Calibri"/>
          <w:sz w:val="28"/>
          <w:szCs w:val="28"/>
        </w:rPr>
        <w:t>atac</w:t>
      </w:r>
      <w:r w:rsidRPr="008103E8">
        <w:rPr>
          <w:rFonts w:ascii="Calibri" w:hAnsi="Calibri" w:cs="Calibri"/>
          <w:spacing w:val="-6"/>
          <w:sz w:val="28"/>
          <w:szCs w:val="28"/>
        </w:rPr>
        <w:t xml:space="preserve"> </w:t>
      </w:r>
      <w:r w:rsidRPr="008103E8">
        <w:rPr>
          <w:rFonts w:ascii="Calibri" w:hAnsi="Calibri" w:cs="Calibri"/>
          <w:sz w:val="28"/>
          <w:szCs w:val="28"/>
        </w:rPr>
        <w:t>şi</w:t>
      </w:r>
      <w:r w:rsidRPr="008103E8">
        <w:rPr>
          <w:rFonts w:ascii="Calibri" w:hAnsi="Calibri" w:cs="Calibri"/>
          <w:spacing w:val="-3"/>
          <w:sz w:val="28"/>
          <w:szCs w:val="28"/>
        </w:rPr>
        <w:t xml:space="preserve"> </w:t>
      </w:r>
      <w:r w:rsidRPr="008103E8">
        <w:rPr>
          <w:rFonts w:ascii="Calibri" w:hAnsi="Calibri" w:cs="Calibri"/>
          <w:spacing w:val="-2"/>
          <w:sz w:val="28"/>
          <w:szCs w:val="28"/>
        </w:rPr>
        <w:t>apărare.</w:t>
      </w:r>
    </w:p>
    <w:p w14:paraId="2F3B000D" w14:textId="77777777" w:rsidR="003C216A" w:rsidRPr="008103E8" w:rsidRDefault="003C216A" w:rsidP="003754DE">
      <w:pPr>
        <w:pStyle w:val="Listparagraf"/>
        <w:widowControl w:val="0"/>
        <w:numPr>
          <w:ilvl w:val="2"/>
          <w:numId w:val="19"/>
        </w:numPr>
        <w:tabs>
          <w:tab w:val="left" w:pos="1413"/>
        </w:tabs>
        <w:autoSpaceDE w:val="0"/>
        <w:autoSpaceDN w:val="0"/>
        <w:spacing w:after="0" w:line="240" w:lineRule="auto"/>
        <w:ind w:right="734" w:firstLine="542"/>
        <w:contextualSpacing w:val="0"/>
        <w:jc w:val="both"/>
        <w:rPr>
          <w:rFonts w:ascii="Calibri" w:hAnsi="Calibri" w:cs="Calibri"/>
          <w:sz w:val="28"/>
          <w:szCs w:val="28"/>
        </w:rPr>
      </w:pPr>
      <w:r w:rsidRPr="008103E8">
        <w:rPr>
          <w:rFonts w:ascii="Calibri" w:hAnsi="Calibri" w:cs="Calibri"/>
          <w:sz w:val="28"/>
          <w:szCs w:val="28"/>
        </w:rPr>
        <w:t>Creşterea preciziei aruncărilor la coș, mai ales în situațiile de stres (pe fond de oboseală, sub presiunea timpului, sub presiunea scorului).</w:t>
      </w:r>
    </w:p>
    <w:p w14:paraId="057DC752" w14:textId="77777777" w:rsidR="003C216A" w:rsidRPr="008103E8" w:rsidRDefault="003C216A" w:rsidP="003754DE">
      <w:pPr>
        <w:pStyle w:val="Listparagraf"/>
        <w:widowControl w:val="0"/>
        <w:numPr>
          <w:ilvl w:val="2"/>
          <w:numId w:val="19"/>
        </w:numPr>
        <w:tabs>
          <w:tab w:val="left" w:pos="1413"/>
        </w:tabs>
        <w:autoSpaceDE w:val="0"/>
        <w:autoSpaceDN w:val="0"/>
        <w:spacing w:before="1" w:after="0" w:line="240" w:lineRule="auto"/>
        <w:ind w:right="741" w:firstLine="542"/>
        <w:contextualSpacing w:val="0"/>
        <w:jc w:val="both"/>
        <w:rPr>
          <w:rFonts w:ascii="Calibri" w:hAnsi="Calibri" w:cs="Calibri"/>
          <w:sz w:val="28"/>
          <w:szCs w:val="28"/>
        </w:rPr>
      </w:pPr>
      <w:r w:rsidRPr="008103E8">
        <w:rPr>
          <w:rFonts w:ascii="Calibri" w:hAnsi="Calibri" w:cs="Calibri"/>
          <w:sz w:val="28"/>
          <w:szCs w:val="28"/>
        </w:rPr>
        <w:t>Creșterea</w:t>
      </w:r>
      <w:r w:rsidRPr="008103E8">
        <w:rPr>
          <w:rFonts w:ascii="Calibri" w:hAnsi="Calibri" w:cs="Calibri"/>
          <w:spacing w:val="-1"/>
          <w:sz w:val="28"/>
          <w:szCs w:val="28"/>
        </w:rPr>
        <w:t xml:space="preserve"> </w:t>
      </w:r>
      <w:r w:rsidRPr="008103E8">
        <w:rPr>
          <w:rFonts w:ascii="Calibri" w:hAnsi="Calibri" w:cs="Calibri"/>
          <w:sz w:val="28"/>
          <w:szCs w:val="28"/>
        </w:rPr>
        <w:t>capacității de</w:t>
      </w:r>
      <w:r w:rsidRPr="008103E8">
        <w:rPr>
          <w:rFonts w:ascii="Calibri" w:hAnsi="Calibri" w:cs="Calibri"/>
          <w:spacing w:val="-1"/>
          <w:sz w:val="28"/>
          <w:szCs w:val="28"/>
        </w:rPr>
        <w:t xml:space="preserve"> </w:t>
      </w:r>
      <w:r w:rsidRPr="008103E8">
        <w:rPr>
          <w:rFonts w:ascii="Calibri" w:hAnsi="Calibri" w:cs="Calibri"/>
          <w:sz w:val="28"/>
          <w:szCs w:val="28"/>
        </w:rPr>
        <w:t>a</w:t>
      </w:r>
      <w:r w:rsidRPr="008103E8">
        <w:rPr>
          <w:rFonts w:ascii="Calibri" w:hAnsi="Calibri" w:cs="Calibri"/>
          <w:spacing w:val="-2"/>
          <w:sz w:val="28"/>
          <w:szCs w:val="28"/>
        </w:rPr>
        <w:t xml:space="preserve"> </w:t>
      </w:r>
      <w:r w:rsidRPr="008103E8">
        <w:rPr>
          <w:rFonts w:ascii="Calibri" w:hAnsi="Calibri" w:cs="Calibri"/>
          <w:sz w:val="28"/>
          <w:szCs w:val="28"/>
        </w:rPr>
        <w:t>reacționa</w:t>
      </w:r>
      <w:r w:rsidRPr="008103E8">
        <w:rPr>
          <w:rFonts w:ascii="Calibri" w:hAnsi="Calibri" w:cs="Calibri"/>
          <w:spacing w:val="-5"/>
          <w:sz w:val="28"/>
          <w:szCs w:val="28"/>
        </w:rPr>
        <w:t xml:space="preserve"> </w:t>
      </w:r>
      <w:r w:rsidRPr="008103E8">
        <w:rPr>
          <w:rFonts w:ascii="Calibri" w:hAnsi="Calibri" w:cs="Calibri"/>
          <w:sz w:val="28"/>
          <w:szCs w:val="28"/>
        </w:rPr>
        <w:t>la</w:t>
      </w:r>
      <w:r w:rsidRPr="008103E8">
        <w:rPr>
          <w:rFonts w:ascii="Calibri" w:hAnsi="Calibri" w:cs="Calibri"/>
          <w:spacing w:val="-2"/>
          <w:sz w:val="28"/>
          <w:szCs w:val="28"/>
        </w:rPr>
        <w:t xml:space="preserve"> </w:t>
      </w:r>
      <w:r w:rsidRPr="008103E8">
        <w:rPr>
          <w:rFonts w:ascii="Calibri" w:hAnsi="Calibri" w:cs="Calibri"/>
          <w:sz w:val="28"/>
          <w:szCs w:val="28"/>
        </w:rPr>
        <w:t>situații noi (trasarea</w:t>
      </w:r>
      <w:r w:rsidRPr="008103E8">
        <w:rPr>
          <w:rFonts w:ascii="Calibri" w:hAnsi="Calibri" w:cs="Calibri"/>
          <w:spacing w:val="-2"/>
          <w:sz w:val="28"/>
          <w:szCs w:val="28"/>
        </w:rPr>
        <w:t xml:space="preserve"> </w:t>
      </w:r>
      <w:r w:rsidRPr="008103E8">
        <w:rPr>
          <w:rFonts w:ascii="Calibri" w:hAnsi="Calibri" w:cs="Calibri"/>
          <w:sz w:val="28"/>
          <w:szCs w:val="28"/>
        </w:rPr>
        <w:t>unei</w:t>
      </w:r>
      <w:r w:rsidRPr="008103E8">
        <w:rPr>
          <w:rFonts w:ascii="Calibri" w:hAnsi="Calibri" w:cs="Calibri"/>
          <w:spacing w:val="-4"/>
          <w:sz w:val="28"/>
          <w:szCs w:val="28"/>
        </w:rPr>
        <w:t xml:space="preserve"> </w:t>
      </w:r>
      <w:r w:rsidRPr="008103E8">
        <w:rPr>
          <w:rFonts w:ascii="Calibri" w:hAnsi="Calibri" w:cs="Calibri"/>
          <w:sz w:val="28"/>
          <w:szCs w:val="28"/>
        </w:rPr>
        <w:t>structuri tactice ofensive noi în cadrul unui time-out).</w:t>
      </w:r>
    </w:p>
    <w:p w14:paraId="45544B0A" w14:textId="77777777" w:rsidR="003C216A" w:rsidRPr="008103E8" w:rsidRDefault="003C216A" w:rsidP="003C216A">
      <w:pPr>
        <w:pStyle w:val="Corptext"/>
        <w:spacing w:before="2"/>
        <w:ind w:left="0"/>
        <w:rPr>
          <w:rFonts w:ascii="Calibri" w:hAnsi="Calibri" w:cs="Calibri"/>
        </w:rPr>
      </w:pPr>
    </w:p>
    <w:p w14:paraId="4DCF8597" w14:textId="77777777" w:rsidR="003C216A" w:rsidRPr="00CB2360" w:rsidRDefault="003C216A" w:rsidP="003C216A">
      <w:pPr>
        <w:pStyle w:val="Titlu5"/>
        <w:jc w:val="both"/>
        <w:rPr>
          <w:rFonts w:ascii="Calibri" w:hAnsi="Calibri" w:cs="Calibri"/>
          <w:b/>
          <w:bCs/>
          <w:color w:val="auto"/>
          <w:sz w:val="28"/>
          <w:szCs w:val="28"/>
        </w:rPr>
      </w:pPr>
      <w:r w:rsidRPr="00CB2360">
        <w:rPr>
          <w:rFonts w:ascii="Calibri" w:hAnsi="Calibri" w:cs="Calibri"/>
          <w:b/>
          <w:bCs/>
          <w:color w:val="auto"/>
          <w:sz w:val="28"/>
          <w:szCs w:val="28"/>
        </w:rPr>
        <w:t>Parametrii</w:t>
      </w:r>
      <w:r w:rsidRPr="00CB2360">
        <w:rPr>
          <w:rFonts w:ascii="Calibri" w:hAnsi="Calibri" w:cs="Calibri"/>
          <w:b/>
          <w:bCs/>
          <w:color w:val="auto"/>
          <w:spacing w:val="-11"/>
          <w:sz w:val="28"/>
          <w:szCs w:val="28"/>
        </w:rPr>
        <w:t xml:space="preserve"> </w:t>
      </w:r>
      <w:r w:rsidRPr="00CB2360">
        <w:rPr>
          <w:rFonts w:ascii="Calibri" w:hAnsi="Calibri" w:cs="Calibri"/>
          <w:b/>
          <w:bCs/>
          <w:color w:val="auto"/>
          <w:sz w:val="28"/>
          <w:szCs w:val="28"/>
        </w:rPr>
        <w:t>modelului</w:t>
      </w:r>
      <w:r w:rsidRPr="00CB2360">
        <w:rPr>
          <w:rFonts w:ascii="Calibri" w:hAnsi="Calibri" w:cs="Calibri"/>
          <w:b/>
          <w:bCs/>
          <w:color w:val="auto"/>
          <w:spacing w:val="-11"/>
          <w:sz w:val="28"/>
          <w:szCs w:val="28"/>
        </w:rPr>
        <w:t xml:space="preserve"> </w:t>
      </w:r>
      <w:r w:rsidRPr="00CB2360">
        <w:rPr>
          <w:rFonts w:ascii="Calibri" w:hAnsi="Calibri" w:cs="Calibri"/>
          <w:b/>
          <w:bCs/>
          <w:color w:val="auto"/>
          <w:sz w:val="28"/>
          <w:szCs w:val="28"/>
        </w:rPr>
        <w:t>de</w:t>
      </w:r>
      <w:r w:rsidRPr="00CB2360">
        <w:rPr>
          <w:rFonts w:ascii="Calibri" w:hAnsi="Calibri" w:cs="Calibri"/>
          <w:b/>
          <w:bCs/>
          <w:color w:val="auto"/>
          <w:spacing w:val="-11"/>
          <w:sz w:val="28"/>
          <w:szCs w:val="28"/>
        </w:rPr>
        <w:t xml:space="preserve"> </w:t>
      </w:r>
      <w:r w:rsidRPr="00CB2360">
        <w:rPr>
          <w:rFonts w:ascii="Calibri" w:hAnsi="Calibri" w:cs="Calibri"/>
          <w:b/>
          <w:bCs/>
          <w:color w:val="auto"/>
          <w:spacing w:val="-5"/>
          <w:sz w:val="28"/>
          <w:szCs w:val="28"/>
        </w:rPr>
        <w:t>joc</w:t>
      </w:r>
    </w:p>
    <w:p w14:paraId="2D44CC38" w14:textId="140971B6" w:rsidR="003C216A" w:rsidRPr="008103E8" w:rsidRDefault="003C216A" w:rsidP="003C216A">
      <w:pPr>
        <w:pStyle w:val="Corptext"/>
        <w:spacing w:before="9" w:line="244" w:lineRule="auto"/>
        <w:ind w:right="733" w:firstLine="720"/>
        <w:jc w:val="both"/>
        <w:rPr>
          <w:rFonts w:ascii="Calibri" w:hAnsi="Calibri" w:cs="Calibri"/>
        </w:rPr>
      </w:pPr>
      <w:r w:rsidRPr="008103E8">
        <w:rPr>
          <w:rFonts w:ascii="Calibri" w:hAnsi="Calibri" w:cs="Calibri"/>
        </w:rPr>
        <w:t xml:space="preserve">Parametrii numerici aplicați modelului de joc specific cateogriei ”U16” sunt aferenți ultimelor Campionate Europene de Cadeți și Cadete, Divizia A, desfășurate în anul 2019. Au fost analizați parametrii primelor 4 clasate ale fiecărei întreceri, masculin și feminin, tabele </w:t>
      </w:r>
      <w:r w:rsidR="00182D42">
        <w:rPr>
          <w:rFonts w:ascii="Calibri" w:hAnsi="Calibri" w:cs="Calibri"/>
        </w:rPr>
        <w:t>A</w:t>
      </w:r>
      <w:r w:rsidRPr="008103E8">
        <w:rPr>
          <w:rFonts w:ascii="Calibri" w:hAnsi="Calibri" w:cs="Calibri"/>
        </w:rPr>
        <w:t xml:space="preserve"> și </w:t>
      </w:r>
      <w:r w:rsidR="00182D42">
        <w:rPr>
          <w:rFonts w:ascii="Calibri" w:hAnsi="Calibri" w:cs="Calibri"/>
        </w:rPr>
        <w:t>B</w:t>
      </w:r>
      <w:r w:rsidRPr="008103E8">
        <w:rPr>
          <w:rFonts w:ascii="Calibri" w:hAnsi="Calibri" w:cs="Calibri"/>
        </w:rPr>
        <w:t>.</w:t>
      </w:r>
    </w:p>
    <w:p w14:paraId="6CA67712" w14:textId="562009F8" w:rsidR="007A6133" w:rsidRDefault="003C216A" w:rsidP="00347D8F">
      <w:pPr>
        <w:pStyle w:val="Corptext"/>
        <w:spacing w:line="242" w:lineRule="auto"/>
        <w:ind w:right="740" w:firstLine="720"/>
        <w:jc w:val="both"/>
        <w:rPr>
          <w:rFonts w:ascii="Calibri" w:hAnsi="Calibri" w:cs="Calibri"/>
        </w:rPr>
      </w:pPr>
      <w:r w:rsidRPr="008103E8">
        <w:rPr>
          <w:rFonts w:ascii="Calibri" w:hAnsi="Calibri" w:cs="Calibri"/>
        </w:rPr>
        <w:t>Pentru comparație, se regăsesc și cifre ale naționalelor României la aceeași vârstă, însă în Divizia B a competiției continentale.</w:t>
      </w:r>
    </w:p>
    <w:p w14:paraId="4258D4F4" w14:textId="77777777" w:rsidR="007A6133" w:rsidRDefault="007A6133" w:rsidP="003C216A">
      <w:pPr>
        <w:pStyle w:val="Corptext"/>
        <w:spacing w:line="242" w:lineRule="auto"/>
        <w:ind w:right="740" w:firstLine="720"/>
        <w:jc w:val="both"/>
        <w:rPr>
          <w:rFonts w:ascii="Calibri" w:hAnsi="Calibri" w:cs="Calibri"/>
        </w:rPr>
      </w:pPr>
    </w:p>
    <w:p w14:paraId="696632DF" w14:textId="7DFF2685" w:rsidR="007A6133" w:rsidRDefault="007A6133" w:rsidP="007A6133">
      <w:pPr>
        <w:spacing w:before="1"/>
        <w:ind w:left="600" w:right="642"/>
        <w:jc w:val="center"/>
        <w:rPr>
          <w:rFonts w:ascii="Arial" w:hAnsi="Arial"/>
          <w:i/>
          <w:sz w:val="28"/>
        </w:rPr>
      </w:pPr>
      <w:r>
        <w:rPr>
          <w:rFonts w:ascii="Arial" w:hAnsi="Arial"/>
          <w:i/>
          <w:sz w:val="28"/>
        </w:rPr>
        <w:t>Tabel</w:t>
      </w:r>
      <w:r>
        <w:rPr>
          <w:rFonts w:ascii="Arial" w:hAnsi="Arial"/>
          <w:i/>
          <w:spacing w:val="-3"/>
          <w:sz w:val="28"/>
        </w:rPr>
        <w:t xml:space="preserve"> </w:t>
      </w:r>
      <w:r w:rsidR="00182D42">
        <w:rPr>
          <w:rFonts w:ascii="Arial" w:hAnsi="Arial"/>
          <w:i/>
          <w:sz w:val="28"/>
        </w:rPr>
        <w:t>A</w:t>
      </w:r>
      <w:r>
        <w:rPr>
          <w:rFonts w:ascii="Arial" w:hAnsi="Arial"/>
          <w:i/>
          <w:spacing w:val="-5"/>
          <w:sz w:val="28"/>
        </w:rPr>
        <w:t xml:space="preserve"> </w:t>
      </w:r>
      <w:r>
        <w:rPr>
          <w:rFonts w:ascii="Arial" w:hAnsi="Arial"/>
          <w:i/>
          <w:sz w:val="28"/>
        </w:rPr>
        <w:t>–</w:t>
      </w:r>
      <w:r>
        <w:rPr>
          <w:rFonts w:ascii="Arial" w:hAnsi="Arial"/>
          <w:i/>
          <w:spacing w:val="-9"/>
          <w:sz w:val="28"/>
        </w:rPr>
        <w:t xml:space="preserve"> </w:t>
      </w:r>
      <w:r>
        <w:rPr>
          <w:rFonts w:ascii="Arial" w:hAnsi="Arial"/>
          <w:i/>
          <w:sz w:val="28"/>
        </w:rPr>
        <w:t>Valoarea</w:t>
      </w:r>
      <w:r>
        <w:rPr>
          <w:rFonts w:ascii="Arial" w:hAnsi="Arial"/>
          <w:i/>
          <w:spacing w:val="-4"/>
          <w:sz w:val="28"/>
        </w:rPr>
        <w:t xml:space="preserve"> </w:t>
      </w:r>
      <w:r>
        <w:rPr>
          <w:rFonts w:ascii="Arial" w:hAnsi="Arial"/>
          <w:i/>
          <w:sz w:val="28"/>
        </w:rPr>
        <w:t>parametrilor</w:t>
      </w:r>
      <w:r>
        <w:rPr>
          <w:rFonts w:ascii="Arial" w:hAnsi="Arial"/>
          <w:i/>
          <w:spacing w:val="-4"/>
          <w:sz w:val="28"/>
        </w:rPr>
        <w:t xml:space="preserve"> </w:t>
      </w:r>
      <w:r>
        <w:rPr>
          <w:rFonts w:ascii="Arial" w:hAnsi="Arial"/>
          <w:i/>
          <w:sz w:val="28"/>
        </w:rPr>
        <w:t>modelului</w:t>
      </w:r>
      <w:r>
        <w:rPr>
          <w:rFonts w:ascii="Arial" w:hAnsi="Arial"/>
          <w:i/>
          <w:spacing w:val="-8"/>
          <w:sz w:val="28"/>
        </w:rPr>
        <w:t xml:space="preserve"> </w:t>
      </w:r>
      <w:r>
        <w:rPr>
          <w:rFonts w:ascii="Arial" w:hAnsi="Arial"/>
          <w:i/>
          <w:sz w:val="28"/>
        </w:rPr>
        <w:t>de</w:t>
      </w:r>
      <w:r>
        <w:rPr>
          <w:rFonts w:ascii="Arial" w:hAnsi="Arial"/>
          <w:i/>
          <w:spacing w:val="-8"/>
          <w:sz w:val="28"/>
        </w:rPr>
        <w:t xml:space="preserve"> </w:t>
      </w:r>
      <w:r>
        <w:rPr>
          <w:rFonts w:ascii="Arial" w:hAnsi="Arial"/>
          <w:i/>
          <w:sz w:val="28"/>
        </w:rPr>
        <w:t>joc</w:t>
      </w:r>
      <w:r>
        <w:rPr>
          <w:rFonts w:ascii="Arial" w:hAnsi="Arial"/>
          <w:i/>
          <w:spacing w:val="-5"/>
          <w:sz w:val="28"/>
        </w:rPr>
        <w:t xml:space="preserve"> </w:t>
      </w:r>
      <w:r>
        <w:rPr>
          <w:rFonts w:ascii="Arial" w:hAnsi="Arial"/>
          <w:i/>
          <w:sz w:val="28"/>
        </w:rPr>
        <w:t>U-16</w:t>
      </w:r>
      <w:r>
        <w:rPr>
          <w:rFonts w:ascii="Arial" w:hAnsi="Arial"/>
          <w:i/>
          <w:spacing w:val="-5"/>
          <w:sz w:val="28"/>
        </w:rPr>
        <w:t xml:space="preserve"> </w:t>
      </w:r>
      <w:r>
        <w:rPr>
          <w:rFonts w:ascii="Arial" w:hAnsi="Arial"/>
          <w:i/>
          <w:spacing w:val="-2"/>
          <w:sz w:val="28"/>
        </w:rPr>
        <w:t>Masculin</w:t>
      </w:r>
    </w:p>
    <w:tbl>
      <w:tblPr>
        <w:tblStyle w:val="TableNormal"/>
        <w:tblW w:w="0" w:type="auto"/>
        <w:tblInd w:w="70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188"/>
        <w:gridCol w:w="668"/>
        <w:gridCol w:w="436"/>
        <w:gridCol w:w="668"/>
        <w:gridCol w:w="447"/>
        <w:gridCol w:w="668"/>
        <w:gridCol w:w="436"/>
        <w:gridCol w:w="447"/>
        <w:gridCol w:w="441"/>
        <w:gridCol w:w="436"/>
        <w:gridCol w:w="607"/>
        <w:gridCol w:w="861"/>
        <w:gridCol w:w="662"/>
        <w:gridCol w:w="817"/>
        <w:gridCol w:w="596"/>
        <w:gridCol w:w="651"/>
      </w:tblGrid>
      <w:tr w:rsidR="007A6133" w14:paraId="799D8FA2" w14:textId="77777777" w:rsidTr="00822992">
        <w:trPr>
          <w:trHeight w:val="196"/>
        </w:trPr>
        <w:tc>
          <w:tcPr>
            <w:tcW w:w="1188" w:type="dxa"/>
            <w:vMerge w:val="restart"/>
            <w:tcBorders>
              <w:bottom w:val="single" w:sz="12" w:space="0" w:color="000000"/>
              <w:right w:val="single" w:sz="12" w:space="0" w:color="000000"/>
            </w:tcBorders>
            <w:shd w:val="clear" w:color="auto" w:fill="B4C5E7"/>
          </w:tcPr>
          <w:p w14:paraId="10BA7659" w14:textId="77777777" w:rsidR="007A6133" w:rsidRDefault="007A6133" w:rsidP="00822992">
            <w:pPr>
              <w:pStyle w:val="TableParagraph"/>
              <w:spacing w:before="108"/>
              <w:ind w:left="384"/>
              <w:rPr>
                <w:rFonts w:ascii="Calibri" w:hAnsi="Calibri"/>
                <w:b/>
                <w:sz w:val="16"/>
              </w:rPr>
            </w:pPr>
            <w:r>
              <w:rPr>
                <w:rFonts w:ascii="Calibri" w:hAnsi="Calibri"/>
                <w:b/>
                <w:spacing w:val="-2"/>
                <w:w w:val="105"/>
                <w:sz w:val="16"/>
              </w:rPr>
              <w:t>Echipă</w:t>
            </w:r>
          </w:p>
        </w:tc>
        <w:tc>
          <w:tcPr>
            <w:tcW w:w="1104" w:type="dxa"/>
            <w:gridSpan w:val="2"/>
            <w:tcBorders>
              <w:left w:val="single" w:sz="12" w:space="0" w:color="000000"/>
              <w:bottom w:val="single" w:sz="12" w:space="0" w:color="000000"/>
              <w:right w:val="single" w:sz="12" w:space="0" w:color="000000"/>
            </w:tcBorders>
            <w:shd w:val="clear" w:color="auto" w:fill="B4C5E7"/>
          </w:tcPr>
          <w:p w14:paraId="5C5AE5EF" w14:textId="77777777" w:rsidR="007A6133" w:rsidRDefault="007A6133" w:rsidP="00822992">
            <w:pPr>
              <w:pStyle w:val="TableParagraph"/>
              <w:spacing w:before="2" w:line="175" w:lineRule="exact"/>
              <w:ind w:left="261"/>
              <w:rPr>
                <w:rFonts w:ascii="Calibri"/>
                <w:b/>
                <w:sz w:val="16"/>
              </w:rPr>
            </w:pPr>
            <w:r>
              <w:rPr>
                <w:rFonts w:ascii="Calibri"/>
                <w:b/>
                <w:sz w:val="16"/>
              </w:rPr>
              <w:t>Ar.</w:t>
            </w:r>
            <w:r>
              <w:rPr>
                <w:rFonts w:ascii="Calibri"/>
                <w:b/>
                <w:spacing w:val="-2"/>
                <w:sz w:val="16"/>
              </w:rPr>
              <w:t xml:space="preserve"> </w:t>
            </w:r>
            <w:r>
              <w:rPr>
                <w:rFonts w:ascii="Calibri"/>
                <w:b/>
                <w:sz w:val="16"/>
              </w:rPr>
              <w:t>2</w:t>
            </w:r>
            <w:r>
              <w:rPr>
                <w:rFonts w:ascii="Calibri"/>
                <w:b/>
                <w:spacing w:val="-9"/>
                <w:sz w:val="16"/>
              </w:rPr>
              <w:t xml:space="preserve"> </w:t>
            </w:r>
            <w:r>
              <w:rPr>
                <w:rFonts w:ascii="Calibri"/>
                <w:b/>
                <w:spacing w:val="-4"/>
                <w:sz w:val="16"/>
              </w:rPr>
              <w:t>pct.</w:t>
            </w:r>
          </w:p>
        </w:tc>
        <w:tc>
          <w:tcPr>
            <w:tcW w:w="1115" w:type="dxa"/>
            <w:gridSpan w:val="2"/>
            <w:tcBorders>
              <w:left w:val="single" w:sz="12" w:space="0" w:color="000000"/>
              <w:bottom w:val="single" w:sz="12" w:space="0" w:color="000000"/>
              <w:right w:val="single" w:sz="12" w:space="0" w:color="000000"/>
            </w:tcBorders>
            <w:shd w:val="clear" w:color="auto" w:fill="B4C5E7"/>
          </w:tcPr>
          <w:p w14:paraId="2633E51B" w14:textId="77777777" w:rsidR="007A6133" w:rsidRDefault="007A6133" w:rsidP="00822992">
            <w:pPr>
              <w:pStyle w:val="TableParagraph"/>
              <w:spacing w:before="2" w:line="175" w:lineRule="exact"/>
              <w:ind w:left="262"/>
              <w:rPr>
                <w:rFonts w:ascii="Calibri"/>
                <w:b/>
                <w:sz w:val="16"/>
              </w:rPr>
            </w:pPr>
            <w:r>
              <w:rPr>
                <w:rFonts w:ascii="Calibri"/>
                <w:b/>
                <w:sz w:val="16"/>
              </w:rPr>
              <w:t>Ar.</w:t>
            </w:r>
            <w:r>
              <w:rPr>
                <w:rFonts w:ascii="Calibri"/>
                <w:b/>
                <w:spacing w:val="-2"/>
                <w:sz w:val="16"/>
              </w:rPr>
              <w:t xml:space="preserve"> </w:t>
            </w:r>
            <w:r>
              <w:rPr>
                <w:rFonts w:ascii="Calibri"/>
                <w:b/>
                <w:sz w:val="16"/>
              </w:rPr>
              <w:t>3</w:t>
            </w:r>
            <w:r>
              <w:rPr>
                <w:rFonts w:ascii="Calibri"/>
                <w:b/>
                <w:spacing w:val="-9"/>
                <w:sz w:val="16"/>
              </w:rPr>
              <w:t xml:space="preserve"> </w:t>
            </w:r>
            <w:r>
              <w:rPr>
                <w:rFonts w:ascii="Calibri"/>
                <w:b/>
                <w:spacing w:val="-4"/>
                <w:sz w:val="16"/>
              </w:rPr>
              <w:t>pct.</w:t>
            </w:r>
          </w:p>
        </w:tc>
        <w:tc>
          <w:tcPr>
            <w:tcW w:w="1104" w:type="dxa"/>
            <w:gridSpan w:val="2"/>
            <w:tcBorders>
              <w:left w:val="single" w:sz="12" w:space="0" w:color="000000"/>
              <w:bottom w:val="single" w:sz="12" w:space="0" w:color="000000"/>
              <w:right w:val="single" w:sz="12" w:space="0" w:color="000000"/>
            </w:tcBorders>
            <w:shd w:val="clear" w:color="auto" w:fill="B4C5E7"/>
          </w:tcPr>
          <w:p w14:paraId="2FE90A23" w14:textId="77777777" w:rsidR="007A6133" w:rsidRDefault="007A6133" w:rsidP="00822992">
            <w:pPr>
              <w:pStyle w:val="TableParagraph"/>
              <w:spacing w:before="2" w:line="175" w:lineRule="exact"/>
              <w:ind w:left="263"/>
              <w:rPr>
                <w:rFonts w:ascii="Calibri"/>
                <w:b/>
                <w:sz w:val="16"/>
              </w:rPr>
            </w:pPr>
            <w:r>
              <w:rPr>
                <w:rFonts w:ascii="Calibri"/>
                <w:b/>
                <w:sz w:val="16"/>
              </w:rPr>
              <w:t>Ar.</w:t>
            </w:r>
            <w:r>
              <w:rPr>
                <w:rFonts w:ascii="Calibri"/>
                <w:b/>
                <w:spacing w:val="-2"/>
                <w:sz w:val="16"/>
              </w:rPr>
              <w:t xml:space="preserve"> </w:t>
            </w:r>
            <w:r>
              <w:rPr>
                <w:rFonts w:ascii="Calibri"/>
                <w:b/>
                <w:sz w:val="16"/>
              </w:rPr>
              <w:t>1</w:t>
            </w:r>
            <w:r>
              <w:rPr>
                <w:rFonts w:ascii="Calibri"/>
                <w:b/>
                <w:spacing w:val="-9"/>
                <w:sz w:val="16"/>
              </w:rPr>
              <w:t xml:space="preserve"> </w:t>
            </w:r>
            <w:r>
              <w:rPr>
                <w:rFonts w:ascii="Calibri"/>
                <w:b/>
                <w:spacing w:val="-4"/>
                <w:sz w:val="16"/>
              </w:rPr>
              <w:t>pct.</w:t>
            </w:r>
          </w:p>
        </w:tc>
        <w:tc>
          <w:tcPr>
            <w:tcW w:w="1324" w:type="dxa"/>
            <w:gridSpan w:val="3"/>
            <w:tcBorders>
              <w:left w:val="single" w:sz="12" w:space="0" w:color="000000"/>
              <w:bottom w:val="single" w:sz="12" w:space="0" w:color="000000"/>
              <w:right w:val="single" w:sz="12" w:space="0" w:color="000000"/>
            </w:tcBorders>
            <w:shd w:val="clear" w:color="auto" w:fill="B4C5E7"/>
          </w:tcPr>
          <w:p w14:paraId="1A36A594" w14:textId="77777777" w:rsidR="007A6133" w:rsidRDefault="007A6133" w:rsidP="00822992">
            <w:pPr>
              <w:pStyle w:val="TableParagraph"/>
              <w:spacing w:before="2" w:line="175" w:lineRule="exact"/>
              <w:ind w:left="297"/>
              <w:rPr>
                <w:rFonts w:ascii="Calibri" w:hAnsi="Calibri"/>
                <w:b/>
                <w:sz w:val="16"/>
              </w:rPr>
            </w:pPr>
            <w:r>
              <w:rPr>
                <w:rFonts w:ascii="Calibri" w:hAnsi="Calibri"/>
                <w:b/>
                <w:spacing w:val="-2"/>
                <w:w w:val="105"/>
                <w:sz w:val="16"/>
              </w:rPr>
              <w:t>Recuperări</w:t>
            </w:r>
          </w:p>
        </w:tc>
        <w:tc>
          <w:tcPr>
            <w:tcW w:w="607" w:type="dxa"/>
            <w:vMerge w:val="restart"/>
            <w:tcBorders>
              <w:left w:val="single" w:sz="12" w:space="0" w:color="000000"/>
              <w:bottom w:val="single" w:sz="12" w:space="0" w:color="000000"/>
              <w:right w:val="single" w:sz="12" w:space="0" w:color="000000"/>
            </w:tcBorders>
            <w:shd w:val="clear" w:color="auto" w:fill="B4C5E7"/>
          </w:tcPr>
          <w:p w14:paraId="3D7ACF78" w14:textId="77777777" w:rsidR="007A6133" w:rsidRDefault="007A6133" w:rsidP="00822992">
            <w:pPr>
              <w:pStyle w:val="TableParagraph"/>
              <w:spacing w:before="2"/>
              <w:ind w:left="44" w:right="11"/>
              <w:jc w:val="center"/>
              <w:rPr>
                <w:rFonts w:ascii="Calibri"/>
                <w:b/>
                <w:sz w:val="16"/>
              </w:rPr>
            </w:pPr>
            <w:r>
              <w:rPr>
                <w:rFonts w:ascii="Calibri"/>
                <w:b/>
                <w:spacing w:val="-5"/>
                <w:w w:val="105"/>
                <w:sz w:val="16"/>
              </w:rPr>
              <w:t>Pas</w:t>
            </w:r>
          </w:p>
          <w:p w14:paraId="2B760AFB" w14:textId="77777777" w:rsidR="007A6133" w:rsidRDefault="007A6133" w:rsidP="00822992">
            <w:pPr>
              <w:pStyle w:val="TableParagraph"/>
              <w:spacing w:before="18" w:line="185" w:lineRule="exact"/>
              <w:ind w:left="44" w:right="10"/>
              <w:jc w:val="center"/>
              <w:rPr>
                <w:rFonts w:ascii="Calibri"/>
                <w:b/>
                <w:sz w:val="16"/>
              </w:rPr>
            </w:pPr>
            <w:r>
              <w:rPr>
                <w:rFonts w:ascii="Calibri"/>
                <w:b/>
                <w:spacing w:val="-2"/>
                <w:w w:val="105"/>
                <w:sz w:val="16"/>
              </w:rPr>
              <w:t>decisiv</w:t>
            </w:r>
          </w:p>
        </w:tc>
        <w:tc>
          <w:tcPr>
            <w:tcW w:w="861" w:type="dxa"/>
            <w:vMerge w:val="restart"/>
            <w:tcBorders>
              <w:left w:val="single" w:sz="12" w:space="0" w:color="000000"/>
              <w:bottom w:val="single" w:sz="12" w:space="0" w:color="000000"/>
              <w:right w:val="single" w:sz="12" w:space="0" w:color="000000"/>
            </w:tcBorders>
            <w:shd w:val="clear" w:color="auto" w:fill="B4C5E7"/>
          </w:tcPr>
          <w:p w14:paraId="6A901799" w14:textId="77777777" w:rsidR="007A6133" w:rsidRDefault="007A6133" w:rsidP="00822992">
            <w:pPr>
              <w:pStyle w:val="TableParagraph"/>
              <w:spacing w:before="2"/>
              <w:ind w:left="134"/>
              <w:rPr>
                <w:rFonts w:ascii="Calibri" w:hAnsi="Calibri"/>
                <w:b/>
                <w:sz w:val="16"/>
              </w:rPr>
            </w:pPr>
            <w:r>
              <w:rPr>
                <w:rFonts w:ascii="Calibri" w:hAnsi="Calibri"/>
                <w:b/>
                <w:spacing w:val="-2"/>
                <w:w w:val="105"/>
                <w:sz w:val="16"/>
              </w:rPr>
              <w:t>Greșeală</w:t>
            </w:r>
          </w:p>
          <w:p w14:paraId="34E62F4F" w14:textId="77777777" w:rsidR="007A6133" w:rsidRDefault="007A6133" w:rsidP="00822992">
            <w:pPr>
              <w:pStyle w:val="TableParagraph"/>
              <w:spacing w:before="18" w:line="185" w:lineRule="exact"/>
              <w:ind w:left="101"/>
              <w:rPr>
                <w:rFonts w:ascii="Calibri" w:hAnsi="Calibri"/>
                <w:b/>
                <w:sz w:val="16"/>
              </w:rPr>
            </w:pPr>
            <w:r>
              <w:rPr>
                <w:rFonts w:ascii="Calibri" w:hAnsi="Calibri"/>
                <w:b/>
                <w:spacing w:val="-2"/>
                <w:w w:val="105"/>
                <w:sz w:val="16"/>
              </w:rPr>
              <w:t>Personală</w:t>
            </w:r>
          </w:p>
        </w:tc>
        <w:tc>
          <w:tcPr>
            <w:tcW w:w="662" w:type="dxa"/>
            <w:vMerge w:val="restart"/>
            <w:tcBorders>
              <w:left w:val="single" w:sz="12" w:space="0" w:color="000000"/>
              <w:bottom w:val="single" w:sz="12" w:space="0" w:color="000000"/>
              <w:right w:val="single" w:sz="12" w:space="0" w:color="000000"/>
            </w:tcBorders>
            <w:shd w:val="clear" w:color="auto" w:fill="B4C5E7"/>
          </w:tcPr>
          <w:p w14:paraId="7DB1C4A9" w14:textId="77777777" w:rsidR="007A6133" w:rsidRDefault="007A6133" w:rsidP="00822992">
            <w:pPr>
              <w:pStyle w:val="TableParagraph"/>
              <w:spacing w:before="2"/>
              <w:ind w:left="124"/>
              <w:rPr>
                <w:rFonts w:ascii="Calibri"/>
                <w:b/>
                <w:sz w:val="16"/>
              </w:rPr>
            </w:pPr>
            <w:proofErr w:type="gramStart"/>
            <w:r>
              <w:rPr>
                <w:rFonts w:ascii="Calibri"/>
                <w:b/>
                <w:spacing w:val="-2"/>
                <w:w w:val="105"/>
                <w:sz w:val="16"/>
              </w:rPr>
              <w:t>Minge</w:t>
            </w:r>
            <w:proofErr w:type="gramEnd"/>
          </w:p>
          <w:p w14:paraId="27D274DE" w14:textId="77777777" w:rsidR="007A6133" w:rsidRDefault="007A6133" w:rsidP="00822992">
            <w:pPr>
              <w:pStyle w:val="TableParagraph"/>
              <w:spacing w:before="18" w:line="185" w:lineRule="exact"/>
              <w:ind w:left="47" w:right="-15"/>
              <w:rPr>
                <w:rFonts w:ascii="Calibri" w:hAnsi="Calibri"/>
                <w:b/>
                <w:sz w:val="16"/>
              </w:rPr>
            </w:pPr>
            <w:r>
              <w:rPr>
                <w:rFonts w:ascii="Calibri" w:hAnsi="Calibri"/>
                <w:b/>
                <w:spacing w:val="-2"/>
                <w:w w:val="105"/>
                <w:sz w:val="16"/>
              </w:rPr>
              <w:t>pierdută</w:t>
            </w:r>
          </w:p>
        </w:tc>
        <w:tc>
          <w:tcPr>
            <w:tcW w:w="817" w:type="dxa"/>
            <w:vMerge w:val="restart"/>
            <w:tcBorders>
              <w:left w:val="single" w:sz="12" w:space="0" w:color="000000"/>
              <w:bottom w:val="single" w:sz="12" w:space="0" w:color="000000"/>
              <w:right w:val="single" w:sz="12" w:space="0" w:color="000000"/>
            </w:tcBorders>
            <w:shd w:val="clear" w:color="auto" w:fill="B4C5E7"/>
          </w:tcPr>
          <w:p w14:paraId="4FDA2AA9" w14:textId="77777777" w:rsidR="007A6133" w:rsidRDefault="007A6133" w:rsidP="00822992">
            <w:pPr>
              <w:pStyle w:val="TableParagraph"/>
              <w:spacing w:before="108"/>
              <w:ind w:left="37" w:right="-15"/>
              <w:rPr>
                <w:rFonts w:ascii="Calibri" w:hAnsi="Calibri"/>
                <w:b/>
                <w:sz w:val="16"/>
              </w:rPr>
            </w:pPr>
            <w:r>
              <w:rPr>
                <w:rFonts w:ascii="Calibri" w:hAnsi="Calibri"/>
                <w:b/>
                <w:spacing w:val="-2"/>
                <w:w w:val="105"/>
                <w:sz w:val="16"/>
              </w:rPr>
              <w:t>Intercepție</w:t>
            </w:r>
          </w:p>
        </w:tc>
        <w:tc>
          <w:tcPr>
            <w:tcW w:w="596" w:type="dxa"/>
            <w:vMerge w:val="restart"/>
            <w:tcBorders>
              <w:left w:val="single" w:sz="12" w:space="0" w:color="000000"/>
              <w:bottom w:val="single" w:sz="12" w:space="0" w:color="000000"/>
              <w:right w:val="single" w:sz="12" w:space="0" w:color="000000"/>
            </w:tcBorders>
            <w:shd w:val="clear" w:color="auto" w:fill="B4C5E7"/>
          </w:tcPr>
          <w:p w14:paraId="7FA37034" w14:textId="77777777" w:rsidR="007A6133" w:rsidRDefault="007A6133" w:rsidP="00822992">
            <w:pPr>
              <w:pStyle w:val="TableParagraph"/>
              <w:spacing w:before="108"/>
              <w:ind w:left="104"/>
              <w:rPr>
                <w:rFonts w:ascii="Calibri"/>
                <w:b/>
                <w:sz w:val="16"/>
              </w:rPr>
            </w:pPr>
            <w:r>
              <w:rPr>
                <w:rFonts w:ascii="Calibri"/>
                <w:b/>
                <w:spacing w:val="-2"/>
                <w:w w:val="105"/>
                <w:sz w:val="16"/>
              </w:rPr>
              <w:t>Capac</w:t>
            </w:r>
          </w:p>
        </w:tc>
        <w:tc>
          <w:tcPr>
            <w:tcW w:w="651" w:type="dxa"/>
            <w:vMerge w:val="restart"/>
            <w:tcBorders>
              <w:left w:val="single" w:sz="12" w:space="0" w:color="000000"/>
              <w:bottom w:val="single" w:sz="12" w:space="0" w:color="000000"/>
              <w:right w:val="single" w:sz="12" w:space="0" w:color="000000"/>
            </w:tcBorders>
            <w:shd w:val="clear" w:color="auto" w:fill="B4C5E7"/>
          </w:tcPr>
          <w:p w14:paraId="3C1480CA" w14:textId="77777777" w:rsidR="007A6133" w:rsidRDefault="007A6133" w:rsidP="00822992">
            <w:pPr>
              <w:pStyle w:val="TableParagraph"/>
              <w:spacing w:before="108"/>
              <w:ind w:left="94"/>
              <w:rPr>
                <w:rFonts w:ascii="Calibri"/>
                <w:b/>
                <w:sz w:val="16"/>
              </w:rPr>
            </w:pPr>
            <w:r>
              <w:rPr>
                <w:rFonts w:ascii="Calibri"/>
                <w:b/>
                <w:spacing w:val="-2"/>
                <w:w w:val="105"/>
                <w:sz w:val="16"/>
              </w:rPr>
              <w:t>Puncte</w:t>
            </w:r>
          </w:p>
        </w:tc>
      </w:tr>
      <w:tr w:rsidR="007A6133" w14:paraId="15ABDE3A" w14:textId="77777777" w:rsidTr="00822992">
        <w:trPr>
          <w:trHeight w:val="194"/>
        </w:trPr>
        <w:tc>
          <w:tcPr>
            <w:tcW w:w="1188" w:type="dxa"/>
            <w:vMerge/>
            <w:tcBorders>
              <w:top w:val="nil"/>
              <w:bottom w:val="single" w:sz="12" w:space="0" w:color="000000"/>
              <w:right w:val="single" w:sz="12" w:space="0" w:color="000000"/>
            </w:tcBorders>
            <w:shd w:val="clear" w:color="auto" w:fill="B4C5E7"/>
          </w:tcPr>
          <w:p w14:paraId="2C9C3A48" w14:textId="77777777" w:rsidR="007A6133" w:rsidRDefault="007A6133" w:rsidP="00822992">
            <w:pPr>
              <w:rPr>
                <w:sz w:val="2"/>
                <w:szCs w:val="2"/>
              </w:rPr>
            </w:pPr>
          </w:p>
        </w:tc>
        <w:tc>
          <w:tcPr>
            <w:tcW w:w="668" w:type="dxa"/>
            <w:tcBorders>
              <w:top w:val="single" w:sz="12" w:space="0" w:color="000000"/>
              <w:left w:val="single" w:sz="12" w:space="0" w:color="000000"/>
              <w:bottom w:val="single" w:sz="12" w:space="0" w:color="000000"/>
              <w:right w:val="single" w:sz="12" w:space="0" w:color="000000"/>
            </w:tcBorders>
            <w:shd w:val="clear" w:color="auto" w:fill="B4C5E7"/>
          </w:tcPr>
          <w:p w14:paraId="00749C86" w14:textId="77777777" w:rsidR="007A6133" w:rsidRDefault="007A6133" w:rsidP="00822992">
            <w:pPr>
              <w:pStyle w:val="TableParagraph"/>
              <w:spacing w:line="174" w:lineRule="exact"/>
              <w:ind w:left="44" w:right="4"/>
              <w:jc w:val="center"/>
              <w:rPr>
                <w:rFonts w:ascii="Calibri"/>
                <w:b/>
                <w:sz w:val="16"/>
              </w:rPr>
            </w:pPr>
            <w:r>
              <w:rPr>
                <w:rFonts w:ascii="Calibri"/>
                <w:b/>
                <w:spacing w:val="-5"/>
                <w:w w:val="105"/>
                <w:sz w:val="16"/>
              </w:rPr>
              <w:t>M/A</w:t>
            </w:r>
          </w:p>
        </w:tc>
        <w:tc>
          <w:tcPr>
            <w:tcW w:w="436" w:type="dxa"/>
            <w:tcBorders>
              <w:top w:val="single" w:sz="12" w:space="0" w:color="000000"/>
              <w:left w:val="single" w:sz="12" w:space="0" w:color="000000"/>
              <w:bottom w:val="single" w:sz="12" w:space="0" w:color="000000"/>
              <w:right w:val="single" w:sz="12" w:space="0" w:color="000000"/>
            </w:tcBorders>
            <w:shd w:val="clear" w:color="auto" w:fill="B4C5E7"/>
          </w:tcPr>
          <w:p w14:paraId="14A57548" w14:textId="77777777" w:rsidR="007A6133" w:rsidRDefault="007A6133" w:rsidP="00822992">
            <w:pPr>
              <w:pStyle w:val="TableParagraph"/>
              <w:spacing w:line="174" w:lineRule="exact"/>
              <w:ind w:left="43" w:right="14"/>
              <w:jc w:val="center"/>
              <w:rPr>
                <w:rFonts w:ascii="Calibri"/>
                <w:b/>
                <w:sz w:val="16"/>
              </w:rPr>
            </w:pPr>
            <w:r>
              <w:rPr>
                <w:rFonts w:ascii="Calibri"/>
                <w:b/>
                <w:spacing w:val="-10"/>
                <w:w w:val="105"/>
                <w:sz w:val="16"/>
              </w:rPr>
              <w:t>%</w:t>
            </w:r>
          </w:p>
        </w:tc>
        <w:tc>
          <w:tcPr>
            <w:tcW w:w="668" w:type="dxa"/>
            <w:tcBorders>
              <w:top w:val="single" w:sz="12" w:space="0" w:color="000000"/>
              <w:left w:val="single" w:sz="12" w:space="0" w:color="000000"/>
              <w:bottom w:val="single" w:sz="12" w:space="0" w:color="000000"/>
              <w:right w:val="single" w:sz="12" w:space="0" w:color="000000"/>
            </w:tcBorders>
            <w:shd w:val="clear" w:color="auto" w:fill="B4C5E7"/>
          </w:tcPr>
          <w:p w14:paraId="2A911244" w14:textId="77777777" w:rsidR="007A6133" w:rsidRDefault="007A6133" w:rsidP="00822992">
            <w:pPr>
              <w:pStyle w:val="TableParagraph"/>
              <w:spacing w:line="174" w:lineRule="exact"/>
              <w:ind w:left="44" w:right="2"/>
              <w:jc w:val="center"/>
              <w:rPr>
                <w:rFonts w:ascii="Calibri"/>
                <w:b/>
                <w:sz w:val="16"/>
              </w:rPr>
            </w:pPr>
            <w:r>
              <w:rPr>
                <w:rFonts w:ascii="Calibri"/>
                <w:b/>
                <w:spacing w:val="-5"/>
                <w:w w:val="105"/>
                <w:sz w:val="16"/>
              </w:rPr>
              <w:t>M/A</w:t>
            </w:r>
          </w:p>
        </w:tc>
        <w:tc>
          <w:tcPr>
            <w:tcW w:w="447" w:type="dxa"/>
            <w:tcBorders>
              <w:top w:val="single" w:sz="12" w:space="0" w:color="000000"/>
              <w:left w:val="single" w:sz="12" w:space="0" w:color="000000"/>
              <w:bottom w:val="single" w:sz="12" w:space="0" w:color="000000"/>
              <w:right w:val="single" w:sz="12" w:space="0" w:color="000000"/>
            </w:tcBorders>
            <w:shd w:val="clear" w:color="auto" w:fill="B4C5E7"/>
          </w:tcPr>
          <w:p w14:paraId="1A768825" w14:textId="77777777" w:rsidR="007A6133" w:rsidRDefault="007A6133" w:rsidP="00822992">
            <w:pPr>
              <w:pStyle w:val="TableParagraph"/>
              <w:spacing w:line="174" w:lineRule="exact"/>
              <w:ind w:left="47" w:right="5"/>
              <w:jc w:val="center"/>
              <w:rPr>
                <w:rFonts w:ascii="Calibri"/>
                <w:b/>
                <w:sz w:val="16"/>
              </w:rPr>
            </w:pPr>
            <w:r>
              <w:rPr>
                <w:rFonts w:ascii="Calibri"/>
                <w:b/>
                <w:spacing w:val="-10"/>
                <w:w w:val="105"/>
                <w:sz w:val="16"/>
              </w:rPr>
              <w:t>%</w:t>
            </w:r>
          </w:p>
        </w:tc>
        <w:tc>
          <w:tcPr>
            <w:tcW w:w="668" w:type="dxa"/>
            <w:tcBorders>
              <w:top w:val="single" w:sz="12" w:space="0" w:color="000000"/>
              <w:left w:val="single" w:sz="12" w:space="0" w:color="000000"/>
              <w:bottom w:val="single" w:sz="12" w:space="0" w:color="000000"/>
              <w:right w:val="single" w:sz="12" w:space="0" w:color="000000"/>
            </w:tcBorders>
            <w:shd w:val="clear" w:color="auto" w:fill="B4C5E7"/>
          </w:tcPr>
          <w:p w14:paraId="5051AF92" w14:textId="77777777" w:rsidR="007A6133" w:rsidRDefault="007A6133" w:rsidP="00822992">
            <w:pPr>
              <w:pStyle w:val="TableParagraph"/>
              <w:spacing w:line="174" w:lineRule="exact"/>
              <w:ind w:left="44"/>
              <w:jc w:val="center"/>
              <w:rPr>
                <w:rFonts w:ascii="Calibri"/>
                <w:b/>
                <w:sz w:val="16"/>
              </w:rPr>
            </w:pPr>
            <w:r>
              <w:rPr>
                <w:rFonts w:ascii="Calibri"/>
                <w:b/>
                <w:spacing w:val="-5"/>
                <w:w w:val="105"/>
                <w:sz w:val="16"/>
              </w:rPr>
              <w:t>M/A</w:t>
            </w:r>
          </w:p>
        </w:tc>
        <w:tc>
          <w:tcPr>
            <w:tcW w:w="436" w:type="dxa"/>
            <w:tcBorders>
              <w:top w:val="single" w:sz="12" w:space="0" w:color="000000"/>
              <w:left w:val="single" w:sz="12" w:space="0" w:color="000000"/>
              <w:bottom w:val="single" w:sz="12" w:space="0" w:color="000000"/>
              <w:right w:val="single" w:sz="12" w:space="0" w:color="000000"/>
            </w:tcBorders>
            <w:shd w:val="clear" w:color="auto" w:fill="B4C5E7"/>
          </w:tcPr>
          <w:p w14:paraId="68C9581B" w14:textId="77777777" w:rsidR="007A6133" w:rsidRDefault="007A6133" w:rsidP="00822992">
            <w:pPr>
              <w:pStyle w:val="TableParagraph"/>
              <w:spacing w:line="174" w:lineRule="exact"/>
              <w:ind w:left="43" w:right="10"/>
              <w:jc w:val="center"/>
              <w:rPr>
                <w:rFonts w:ascii="Calibri"/>
                <w:b/>
                <w:sz w:val="16"/>
              </w:rPr>
            </w:pPr>
            <w:r>
              <w:rPr>
                <w:rFonts w:ascii="Calibri"/>
                <w:b/>
                <w:spacing w:val="-10"/>
                <w:w w:val="105"/>
                <w:sz w:val="16"/>
              </w:rPr>
              <w:t>%</w:t>
            </w:r>
          </w:p>
        </w:tc>
        <w:tc>
          <w:tcPr>
            <w:tcW w:w="447" w:type="dxa"/>
            <w:tcBorders>
              <w:top w:val="single" w:sz="12" w:space="0" w:color="000000"/>
              <w:left w:val="single" w:sz="12" w:space="0" w:color="000000"/>
              <w:bottom w:val="single" w:sz="12" w:space="0" w:color="000000"/>
              <w:right w:val="single" w:sz="12" w:space="0" w:color="000000"/>
            </w:tcBorders>
            <w:shd w:val="clear" w:color="auto" w:fill="B4C5E7"/>
          </w:tcPr>
          <w:p w14:paraId="0F45E0B9" w14:textId="77777777" w:rsidR="007A6133" w:rsidRDefault="007A6133" w:rsidP="00822992">
            <w:pPr>
              <w:pStyle w:val="TableParagraph"/>
              <w:spacing w:line="174" w:lineRule="exact"/>
              <w:ind w:left="47"/>
              <w:jc w:val="center"/>
              <w:rPr>
                <w:rFonts w:ascii="Calibri"/>
                <w:b/>
                <w:sz w:val="16"/>
              </w:rPr>
            </w:pPr>
            <w:r>
              <w:rPr>
                <w:rFonts w:ascii="Calibri"/>
                <w:b/>
                <w:spacing w:val="-10"/>
                <w:w w:val="105"/>
                <w:sz w:val="16"/>
              </w:rPr>
              <w:t>O</w:t>
            </w:r>
          </w:p>
        </w:tc>
        <w:tc>
          <w:tcPr>
            <w:tcW w:w="441" w:type="dxa"/>
            <w:tcBorders>
              <w:top w:val="single" w:sz="12" w:space="0" w:color="000000"/>
              <w:left w:val="single" w:sz="12" w:space="0" w:color="000000"/>
              <w:bottom w:val="single" w:sz="12" w:space="0" w:color="000000"/>
              <w:right w:val="single" w:sz="12" w:space="0" w:color="000000"/>
            </w:tcBorders>
            <w:shd w:val="clear" w:color="auto" w:fill="B4C5E7"/>
          </w:tcPr>
          <w:p w14:paraId="06CAD5AE" w14:textId="77777777" w:rsidR="007A6133" w:rsidRDefault="007A6133" w:rsidP="00822992">
            <w:pPr>
              <w:pStyle w:val="TableParagraph"/>
              <w:spacing w:line="174" w:lineRule="exact"/>
              <w:ind w:left="36"/>
              <w:jc w:val="center"/>
              <w:rPr>
                <w:rFonts w:ascii="Calibri"/>
                <w:b/>
                <w:sz w:val="16"/>
              </w:rPr>
            </w:pPr>
            <w:r>
              <w:rPr>
                <w:rFonts w:ascii="Calibri"/>
                <w:b/>
                <w:spacing w:val="-10"/>
                <w:w w:val="105"/>
                <w:sz w:val="16"/>
              </w:rPr>
              <w:t>D</w:t>
            </w:r>
          </w:p>
        </w:tc>
        <w:tc>
          <w:tcPr>
            <w:tcW w:w="436" w:type="dxa"/>
            <w:tcBorders>
              <w:top w:val="single" w:sz="12" w:space="0" w:color="000000"/>
              <w:left w:val="single" w:sz="12" w:space="0" w:color="000000"/>
              <w:bottom w:val="single" w:sz="12" w:space="0" w:color="000000"/>
              <w:right w:val="single" w:sz="12" w:space="0" w:color="000000"/>
            </w:tcBorders>
            <w:shd w:val="clear" w:color="auto" w:fill="B4C5E7"/>
          </w:tcPr>
          <w:p w14:paraId="2E7417BA" w14:textId="77777777" w:rsidR="007A6133" w:rsidRDefault="007A6133" w:rsidP="00822992">
            <w:pPr>
              <w:pStyle w:val="TableParagraph"/>
              <w:spacing w:line="174" w:lineRule="exact"/>
              <w:ind w:left="43"/>
              <w:jc w:val="center"/>
              <w:rPr>
                <w:rFonts w:ascii="Calibri"/>
                <w:b/>
                <w:sz w:val="16"/>
              </w:rPr>
            </w:pPr>
            <w:r>
              <w:rPr>
                <w:rFonts w:ascii="Calibri"/>
                <w:b/>
                <w:spacing w:val="-10"/>
                <w:w w:val="105"/>
                <w:sz w:val="16"/>
              </w:rPr>
              <w:t>T</w:t>
            </w:r>
          </w:p>
        </w:tc>
        <w:tc>
          <w:tcPr>
            <w:tcW w:w="607" w:type="dxa"/>
            <w:vMerge/>
            <w:tcBorders>
              <w:top w:val="nil"/>
              <w:left w:val="single" w:sz="12" w:space="0" w:color="000000"/>
              <w:bottom w:val="single" w:sz="12" w:space="0" w:color="000000"/>
              <w:right w:val="single" w:sz="12" w:space="0" w:color="000000"/>
            </w:tcBorders>
            <w:shd w:val="clear" w:color="auto" w:fill="B4C5E7"/>
          </w:tcPr>
          <w:p w14:paraId="36BF1828" w14:textId="77777777" w:rsidR="007A6133" w:rsidRDefault="007A6133" w:rsidP="00822992">
            <w:pPr>
              <w:rPr>
                <w:sz w:val="2"/>
                <w:szCs w:val="2"/>
              </w:rPr>
            </w:pPr>
          </w:p>
        </w:tc>
        <w:tc>
          <w:tcPr>
            <w:tcW w:w="861" w:type="dxa"/>
            <w:vMerge/>
            <w:tcBorders>
              <w:top w:val="nil"/>
              <w:left w:val="single" w:sz="12" w:space="0" w:color="000000"/>
              <w:bottom w:val="single" w:sz="12" w:space="0" w:color="000000"/>
              <w:right w:val="single" w:sz="12" w:space="0" w:color="000000"/>
            </w:tcBorders>
            <w:shd w:val="clear" w:color="auto" w:fill="B4C5E7"/>
          </w:tcPr>
          <w:p w14:paraId="5C0E8B59" w14:textId="77777777" w:rsidR="007A6133" w:rsidRDefault="007A6133" w:rsidP="00822992">
            <w:pPr>
              <w:rPr>
                <w:sz w:val="2"/>
                <w:szCs w:val="2"/>
              </w:rPr>
            </w:pPr>
          </w:p>
        </w:tc>
        <w:tc>
          <w:tcPr>
            <w:tcW w:w="662" w:type="dxa"/>
            <w:vMerge/>
            <w:tcBorders>
              <w:top w:val="nil"/>
              <w:left w:val="single" w:sz="12" w:space="0" w:color="000000"/>
              <w:bottom w:val="single" w:sz="12" w:space="0" w:color="000000"/>
              <w:right w:val="single" w:sz="12" w:space="0" w:color="000000"/>
            </w:tcBorders>
            <w:shd w:val="clear" w:color="auto" w:fill="B4C5E7"/>
          </w:tcPr>
          <w:p w14:paraId="3504C6D9" w14:textId="77777777" w:rsidR="007A6133" w:rsidRDefault="007A6133" w:rsidP="00822992">
            <w:pPr>
              <w:rPr>
                <w:sz w:val="2"/>
                <w:szCs w:val="2"/>
              </w:rPr>
            </w:pPr>
          </w:p>
        </w:tc>
        <w:tc>
          <w:tcPr>
            <w:tcW w:w="817" w:type="dxa"/>
            <w:vMerge/>
            <w:tcBorders>
              <w:top w:val="nil"/>
              <w:left w:val="single" w:sz="12" w:space="0" w:color="000000"/>
              <w:bottom w:val="single" w:sz="12" w:space="0" w:color="000000"/>
              <w:right w:val="single" w:sz="12" w:space="0" w:color="000000"/>
            </w:tcBorders>
            <w:shd w:val="clear" w:color="auto" w:fill="B4C5E7"/>
          </w:tcPr>
          <w:p w14:paraId="134D53CB" w14:textId="77777777" w:rsidR="007A6133" w:rsidRDefault="007A6133" w:rsidP="00822992">
            <w:pPr>
              <w:rPr>
                <w:sz w:val="2"/>
                <w:szCs w:val="2"/>
              </w:rPr>
            </w:pPr>
          </w:p>
        </w:tc>
        <w:tc>
          <w:tcPr>
            <w:tcW w:w="596" w:type="dxa"/>
            <w:vMerge/>
            <w:tcBorders>
              <w:top w:val="nil"/>
              <w:left w:val="single" w:sz="12" w:space="0" w:color="000000"/>
              <w:bottom w:val="single" w:sz="12" w:space="0" w:color="000000"/>
              <w:right w:val="single" w:sz="12" w:space="0" w:color="000000"/>
            </w:tcBorders>
            <w:shd w:val="clear" w:color="auto" w:fill="B4C5E7"/>
          </w:tcPr>
          <w:p w14:paraId="189447DF" w14:textId="77777777" w:rsidR="007A6133" w:rsidRDefault="007A6133" w:rsidP="00822992">
            <w:pPr>
              <w:rPr>
                <w:sz w:val="2"/>
                <w:szCs w:val="2"/>
              </w:rPr>
            </w:pPr>
          </w:p>
        </w:tc>
        <w:tc>
          <w:tcPr>
            <w:tcW w:w="651" w:type="dxa"/>
            <w:vMerge/>
            <w:tcBorders>
              <w:top w:val="nil"/>
              <w:left w:val="single" w:sz="12" w:space="0" w:color="000000"/>
              <w:bottom w:val="single" w:sz="12" w:space="0" w:color="000000"/>
              <w:right w:val="single" w:sz="12" w:space="0" w:color="000000"/>
            </w:tcBorders>
            <w:shd w:val="clear" w:color="auto" w:fill="B4C5E7"/>
          </w:tcPr>
          <w:p w14:paraId="0B96078A" w14:textId="77777777" w:rsidR="007A6133" w:rsidRDefault="007A6133" w:rsidP="00822992">
            <w:pPr>
              <w:rPr>
                <w:sz w:val="2"/>
                <w:szCs w:val="2"/>
              </w:rPr>
            </w:pPr>
          </w:p>
        </w:tc>
      </w:tr>
      <w:tr w:rsidR="007A6133" w14:paraId="5FA686FA" w14:textId="77777777" w:rsidTr="00822992">
        <w:trPr>
          <w:trHeight w:val="196"/>
        </w:trPr>
        <w:tc>
          <w:tcPr>
            <w:tcW w:w="1188" w:type="dxa"/>
            <w:tcBorders>
              <w:top w:val="single" w:sz="12" w:space="0" w:color="000000"/>
              <w:right w:val="single" w:sz="12" w:space="0" w:color="000000"/>
            </w:tcBorders>
          </w:tcPr>
          <w:p w14:paraId="7D79072C" w14:textId="77777777" w:rsidR="007A6133" w:rsidRDefault="007A6133" w:rsidP="00822992">
            <w:pPr>
              <w:pStyle w:val="TableParagraph"/>
              <w:spacing w:line="176" w:lineRule="exact"/>
              <w:ind w:left="41" w:right="2"/>
              <w:jc w:val="center"/>
              <w:rPr>
                <w:rFonts w:ascii="Calibri"/>
                <w:b/>
                <w:sz w:val="16"/>
              </w:rPr>
            </w:pPr>
            <w:r>
              <w:rPr>
                <w:rFonts w:ascii="Calibri"/>
                <w:b/>
                <w:spacing w:val="-2"/>
                <w:w w:val="105"/>
                <w:sz w:val="16"/>
              </w:rPr>
              <w:t>Spania</w:t>
            </w:r>
          </w:p>
        </w:tc>
        <w:tc>
          <w:tcPr>
            <w:tcW w:w="668" w:type="dxa"/>
            <w:tcBorders>
              <w:top w:val="single" w:sz="12" w:space="0" w:color="000000"/>
              <w:left w:val="single" w:sz="12" w:space="0" w:color="000000"/>
            </w:tcBorders>
          </w:tcPr>
          <w:p w14:paraId="2715145A" w14:textId="77777777" w:rsidR="007A6133" w:rsidRDefault="007A6133" w:rsidP="00822992">
            <w:pPr>
              <w:pStyle w:val="TableParagraph"/>
              <w:spacing w:line="176" w:lineRule="exact"/>
              <w:ind w:left="29" w:right="-15"/>
              <w:jc w:val="center"/>
              <w:rPr>
                <w:rFonts w:ascii="Calibri"/>
                <w:sz w:val="16"/>
              </w:rPr>
            </w:pPr>
            <w:r>
              <w:rPr>
                <w:rFonts w:ascii="Calibri"/>
                <w:spacing w:val="-6"/>
                <w:w w:val="105"/>
                <w:sz w:val="16"/>
              </w:rPr>
              <w:t>21.9/45.4</w:t>
            </w:r>
          </w:p>
        </w:tc>
        <w:tc>
          <w:tcPr>
            <w:tcW w:w="436" w:type="dxa"/>
            <w:tcBorders>
              <w:top w:val="single" w:sz="12" w:space="0" w:color="000000"/>
              <w:right w:val="single" w:sz="12" w:space="0" w:color="000000"/>
            </w:tcBorders>
          </w:tcPr>
          <w:p w14:paraId="6EBA93CA" w14:textId="77777777" w:rsidR="007A6133" w:rsidRDefault="007A6133" w:rsidP="00822992">
            <w:pPr>
              <w:pStyle w:val="TableParagraph"/>
              <w:spacing w:line="176" w:lineRule="exact"/>
              <w:ind w:left="31" w:right="-15"/>
              <w:jc w:val="center"/>
              <w:rPr>
                <w:rFonts w:ascii="Calibri"/>
                <w:sz w:val="16"/>
              </w:rPr>
            </w:pPr>
            <w:r>
              <w:rPr>
                <w:noProof/>
              </w:rPr>
              <mc:AlternateContent>
                <mc:Choice Requires="wpg">
                  <w:drawing>
                    <wp:anchor distT="0" distB="0" distL="0" distR="0" simplePos="0" relativeHeight="251658250" behindDoc="1" locked="0" layoutInCell="1" allowOverlap="1" wp14:anchorId="49259E64" wp14:editId="433A429C">
                      <wp:simplePos x="0" y="0"/>
                      <wp:positionH relativeFrom="column">
                        <wp:posOffset>3481</wp:posOffset>
                      </wp:positionH>
                      <wp:positionV relativeFrom="paragraph">
                        <wp:posOffset>28778</wp:posOffset>
                      </wp:positionV>
                      <wp:extent cx="7620" cy="6985"/>
                      <wp:effectExtent l="0" t="0" r="0" b="0"/>
                      <wp:wrapNone/>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 cy="6985"/>
                                <a:chOff x="0" y="0"/>
                                <a:chExt cx="7620" cy="6985"/>
                              </a:xfrm>
                            </wpg:grpSpPr>
                            <wps:wsp>
                              <wps:cNvPr id="92" name="Graphic 92"/>
                              <wps:cNvSpPr/>
                              <wps:spPr>
                                <a:xfrm>
                                  <a:off x="0" y="0"/>
                                  <a:ext cx="7620" cy="6985"/>
                                </a:xfrm>
                                <a:custGeom>
                                  <a:avLst/>
                                  <a:gdLst/>
                                  <a:ahLst/>
                                  <a:cxnLst/>
                                  <a:rect l="l" t="t" r="r" b="b"/>
                                  <a:pathLst>
                                    <a:path w="7620" h="6985">
                                      <a:moveTo>
                                        <a:pt x="0" y="3369"/>
                                      </a:moveTo>
                                      <a:lnTo>
                                        <a:pt x="1026" y="986"/>
                                      </a:lnTo>
                                      <a:lnTo>
                                        <a:pt x="3504" y="0"/>
                                      </a:lnTo>
                                      <a:lnTo>
                                        <a:pt x="5982" y="986"/>
                                      </a:lnTo>
                                      <a:lnTo>
                                        <a:pt x="7009" y="3369"/>
                                      </a:lnTo>
                                      <a:lnTo>
                                        <a:pt x="5982" y="5752"/>
                                      </a:lnTo>
                                      <a:lnTo>
                                        <a:pt x="3504" y="6739"/>
                                      </a:lnTo>
                                      <a:lnTo>
                                        <a:pt x="1026" y="5752"/>
                                      </a:lnTo>
                                      <a:lnTo>
                                        <a:pt x="0" y="3369"/>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13A5CB88" id="Group 91" o:spid="_x0000_s1026" style="position:absolute;margin-left:.25pt;margin-top:2.25pt;width:.6pt;height:.55pt;z-index:-251643904;mso-wrap-distance-left:0;mso-wrap-distance-right:0" coordsize="7620,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">
                      <v:shape id="Graphic 92" o:spid="_x0000_s1027" style="position:absolute;width:7620;height:6985;visibility:visible;mso-wrap-style:square;v-text-anchor:top" coordsize="762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" path="m,3369l1026,986,3504,,5982,986,7009,3369,5982,5752,3504,6739,1026,5752,,3369xe" fillcolor="green" stroked="f">
                        <v:path arrowok="t"/>
                      </v:shape>
                    </v:group>
                  </w:pict>
                </mc:Fallback>
              </mc:AlternateContent>
            </w:r>
            <w:r>
              <w:rPr>
                <w:rFonts w:ascii="Calibri"/>
                <w:spacing w:val="-8"/>
                <w:w w:val="105"/>
                <w:sz w:val="16"/>
              </w:rPr>
              <w:t>48.1%</w:t>
            </w:r>
          </w:p>
        </w:tc>
        <w:tc>
          <w:tcPr>
            <w:tcW w:w="668" w:type="dxa"/>
            <w:tcBorders>
              <w:top w:val="single" w:sz="12" w:space="0" w:color="000000"/>
              <w:left w:val="single" w:sz="12" w:space="0" w:color="000000"/>
            </w:tcBorders>
          </w:tcPr>
          <w:p w14:paraId="06C49716" w14:textId="77777777" w:rsidR="007A6133" w:rsidRDefault="007A6133" w:rsidP="00822992">
            <w:pPr>
              <w:pStyle w:val="TableParagraph"/>
              <w:spacing w:line="176" w:lineRule="exact"/>
              <w:ind w:left="31" w:right="2"/>
              <w:jc w:val="center"/>
              <w:rPr>
                <w:rFonts w:ascii="Calibri"/>
                <w:sz w:val="16"/>
              </w:rPr>
            </w:pPr>
            <w:r>
              <w:rPr>
                <w:rFonts w:ascii="Calibri"/>
                <w:spacing w:val="-2"/>
                <w:w w:val="105"/>
                <w:sz w:val="16"/>
              </w:rPr>
              <w:t>6.6/26.3</w:t>
            </w:r>
          </w:p>
        </w:tc>
        <w:tc>
          <w:tcPr>
            <w:tcW w:w="447" w:type="dxa"/>
            <w:tcBorders>
              <w:top w:val="single" w:sz="12" w:space="0" w:color="000000"/>
              <w:right w:val="single" w:sz="12" w:space="0" w:color="000000"/>
            </w:tcBorders>
          </w:tcPr>
          <w:p w14:paraId="3EE4CD48" w14:textId="77777777" w:rsidR="007A6133" w:rsidRDefault="007A6133" w:rsidP="00822992">
            <w:pPr>
              <w:pStyle w:val="TableParagraph"/>
              <w:spacing w:line="176" w:lineRule="exact"/>
              <w:ind w:left="45" w:right="5"/>
              <w:jc w:val="center"/>
              <w:rPr>
                <w:rFonts w:ascii="Calibri"/>
                <w:sz w:val="16"/>
              </w:rPr>
            </w:pPr>
            <w:r>
              <w:rPr>
                <w:noProof/>
              </w:rPr>
              <mc:AlternateContent>
                <mc:Choice Requires="wpg">
                  <w:drawing>
                    <wp:anchor distT="0" distB="0" distL="0" distR="0" simplePos="0" relativeHeight="251658251" behindDoc="1" locked="0" layoutInCell="1" allowOverlap="1" wp14:anchorId="2D1A442C" wp14:editId="63B61C3B">
                      <wp:simplePos x="0" y="0"/>
                      <wp:positionH relativeFrom="column">
                        <wp:posOffset>3481</wp:posOffset>
                      </wp:positionH>
                      <wp:positionV relativeFrom="paragraph">
                        <wp:posOffset>28778</wp:posOffset>
                      </wp:positionV>
                      <wp:extent cx="7620" cy="6985"/>
                      <wp:effectExtent l="0" t="0" r="0" b="0"/>
                      <wp:wrapNone/>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 cy="6985"/>
                                <a:chOff x="0" y="0"/>
                                <a:chExt cx="7620" cy="6985"/>
                              </a:xfrm>
                            </wpg:grpSpPr>
                            <wps:wsp>
                              <wps:cNvPr id="94" name="Graphic 94"/>
                              <wps:cNvSpPr/>
                              <wps:spPr>
                                <a:xfrm>
                                  <a:off x="0" y="0"/>
                                  <a:ext cx="7620" cy="6985"/>
                                </a:xfrm>
                                <a:custGeom>
                                  <a:avLst/>
                                  <a:gdLst/>
                                  <a:ahLst/>
                                  <a:cxnLst/>
                                  <a:rect l="l" t="t" r="r" b="b"/>
                                  <a:pathLst>
                                    <a:path w="7620" h="6985">
                                      <a:moveTo>
                                        <a:pt x="0" y="3369"/>
                                      </a:moveTo>
                                      <a:lnTo>
                                        <a:pt x="1026" y="986"/>
                                      </a:lnTo>
                                      <a:lnTo>
                                        <a:pt x="3504" y="0"/>
                                      </a:lnTo>
                                      <a:lnTo>
                                        <a:pt x="5982" y="986"/>
                                      </a:lnTo>
                                      <a:lnTo>
                                        <a:pt x="7009" y="3369"/>
                                      </a:lnTo>
                                      <a:lnTo>
                                        <a:pt x="5982" y="5752"/>
                                      </a:lnTo>
                                      <a:lnTo>
                                        <a:pt x="3504" y="6739"/>
                                      </a:lnTo>
                                      <a:lnTo>
                                        <a:pt x="1026" y="5752"/>
                                      </a:lnTo>
                                      <a:lnTo>
                                        <a:pt x="0" y="3369"/>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5CDC6D0" id="Group 93" o:spid="_x0000_s1026" style="position:absolute;margin-left:.25pt;margin-top:2.25pt;width:.6pt;height:.55pt;z-index:-251642880;mso-wrap-distance-left:0;mso-wrap-distance-right:0" coordsize="7620,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">
                      <v:shape id="Graphic 94" o:spid="_x0000_s1027" style="position:absolute;width:7620;height:6985;visibility:visible;mso-wrap-style:square;v-text-anchor:top" coordsize="762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" path="m,3369l1026,986,3504,,5982,986,7009,3369,5982,5752,3504,6739,1026,5752,,3369xe" fillcolor="green" stroked="f">
                        <v:path arrowok="t"/>
                      </v:shape>
                    </v:group>
                  </w:pict>
                </mc:Fallback>
              </mc:AlternateContent>
            </w:r>
            <w:r>
              <w:rPr>
                <w:rFonts w:ascii="Calibri"/>
                <w:spacing w:val="-5"/>
                <w:w w:val="105"/>
                <w:sz w:val="16"/>
              </w:rPr>
              <w:t>25%</w:t>
            </w:r>
          </w:p>
        </w:tc>
        <w:tc>
          <w:tcPr>
            <w:tcW w:w="668" w:type="dxa"/>
            <w:tcBorders>
              <w:top w:val="single" w:sz="12" w:space="0" w:color="000000"/>
              <w:left w:val="single" w:sz="12" w:space="0" w:color="000000"/>
            </w:tcBorders>
          </w:tcPr>
          <w:p w14:paraId="6AA41606" w14:textId="77777777" w:rsidR="007A6133" w:rsidRDefault="007A6133" w:rsidP="00822992">
            <w:pPr>
              <w:pStyle w:val="TableParagraph"/>
              <w:spacing w:line="176" w:lineRule="exact"/>
              <w:ind w:left="42"/>
              <w:jc w:val="center"/>
              <w:rPr>
                <w:rFonts w:ascii="Calibri"/>
                <w:sz w:val="16"/>
              </w:rPr>
            </w:pPr>
            <w:r>
              <w:rPr>
                <w:rFonts w:ascii="Calibri"/>
                <w:spacing w:val="-2"/>
                <w:w w:val="105"/>
                <w:sz w:val="16"/>
              </w:rPr>
              <w:t>9/14.7</w:t>
            </w:r>
          </w:p>
        </w:tc>
        <w:tc>
          <w:tcPr>
            <w:tcW w:w="436" w:type="dxa"/>
            <w:tcBorders>
              <w:top w:val="single" w:sz="12" w:space="0" w:color="000000"/>
              <w:right w:val="single" w:sz="12" w:space="0" w:color="000000"/>
            </w:tcBorders>
          </w:tcPr>
          <w:p w14:paraId="33EDE056" w14:textId="77777777" w:rsidR="007A6133" w:rsidRDefault="007A6133" w:rsidP="00822992">
            <w:pPr>
              <w:pStyle w:val="TableParagraph"/>
              <w:spacing w:line="176" w:lineRule="exact"/>
              <w:ind w:left="33" w:right="-29"/>
              <w:jc w:val="center"/>
              <w:rPr>
                <w:rFonts w:ascii="Calibri"/>
                <w:sz w:val="16"/>
              </w:rPr>
            </w:pPr>
            <w:r>
              <w:rPr>
                <w:noProof/>
              </w:rPr>
              <mc:AlternateContent>
                <mc:Choice Requires="wpg">
                  <w:drawing>
                    <wp:anchor distT="0" distB="0" distL="0" distR="0" simplePos="0" relativeHeight="251658252" behindDoc="1" locked="0" layoutInCell="1" allowOverlap="1" wp14:anchorId="5C65F1E0" wp14:editId="4DFD1489">
                      <wp:simplePos x="0" y="0"/>
                      <wp:positionH relativeFrom="column">
                        <wp:posOffset>3528</wp:posOffset>
                      </wp:positionH>
                      <wp:positionV relativeFrom="paragraph">
                        <wp:posOffset>28778</wp:posOffset>
                      </wp:positionV>
                      <wp:extent cx="7620" cy="6985"/>
                      <wp:effectExtent l="0" t="0" r="0" b="0"/>
                      <wp:wrapNone/>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 cy="6985"/>
                                <a:chOff x="0" y="0"/>
                                <a:chExt cx="7620" cy="6985"/>
                              </a:xfrm>
                            </wpg:grpSpPr>
                            <wps:wsp>
                              <wps:cNvPr id="96" name="Graphic 96"/>
                              <wps:cNvSpPr/>
                              <wps:spPr>
                                <a:xfrm>
                                  <a:off x="0" y="0"/>
                                  <a:ext cx="7620" cy="6985"/>
                                </a:xfrm>
                                <a:custGeom>
                                  <a:avLst/>
                                  <a:gdLst/>
                                  <a:ahLst/>
                                  <a:cxnLst/>
                                  <a:rect l="l" t="t" r="r" b="b"/>
                                  <a:pathLst>
                                    <a:path w="7620" h="6985">
                                      <a:moveTo>
                                        <a:pt x="0" y="3369"/>
                                      </a:moveTo>
                                      <a:lnTo>
                                        <a:pt x="1026" y="986"/>
                                      </a:lnTo>
                                      <a:lnTo>
                                        <a:pt x="3504" y="0"/>
                                      </a:lnTo>
                                      <a:lnTo>
                                        <a:pt x="5982" y="986"/>
                                      </a:lnTo>
                                      <a:lnTo>
                                        <a:pt x="7009" y="3369"/>
                                      </a:lnTo>
                                      <a:lnTo>
                                        <a:pt x="5982" y="5752"/>
                                      </a:lnTo>
                                      <a:lnTo>
                                        <a:pt x="3504" y="6739"/>
                                      </a:lnTo>
                                      <a:lnTo>
                                        <a:pt x="1026" y="5752"/>
                                      </a:lnTo>
                                      <a:lnTo>
                                        <a:pt x="0" y="3369"/>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CDA75E1" id="Group 95" o:spid="_x0000_s1026" style="position:absolute;margin-left:.3pt;margin-top:2.25pt;width:.6pt;height:.55pt;z-index:-251641856;mso-wrap-distance-left:0;mso-wrap-distance-right:0" coordsize="7620,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">
                      <v:shape id="Graphic 96" o:spid="_x0000_s1027" style="position:absolute;width:7620;height:6985;visibility:visible;mso-wrap-style:square;v-text-anchor:top" coordsize="762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" path="m,3369l1026,986,3504,,5982,986,7009,3369,5982,5752,3504,6739,1026,5752,,3369xe" fillcolor="green" stroked="f">
                        <v:path arrowok="t"/>
                      </v:shape>
                    </v:group>
                  </w:pict>
                </mc:Fallback>
              </mc:AlternateContent>
            </w:r>
            <w:r>
              <w:rPr>
                <w:rFonts w:ascii="Calibri"/>
                <w:spacing w:val="-5"/>
                <w:w w:val="105"/>
                <w:sz w:val="16"/>
              </w:rPr>
              <w:t>61.2%</w:t>
            </w:r>
          </w:p>
        </w:tc>
        <w:tc>
          <w:tcPr>
            <w:tcW w:w="447" w:type="dxa"/>
            <w:tcBorders>
              <w:top w:val="single" w:sz="12" w:space="0" w:color="000000"/>
              <w:left w:val="single" w:sz="12" w:space="0" w:color="000000"/>
            </w:tcBorders>
          </w:tcPr>
          <w:p w14:paraId="47C41C42" w14:textId="77777777" w:rsidR="007A6133" w:rsidRDefault="007A6133" w:rsidP="00822992">
            <w:pPr>
              <w:pStyle w:val="TableParagraph"/>
              <w:spacing w:line="176" w:lineRule="exact"/>
              <w:ind w:left="45" w:right="11"/>
              <w:jc w:val="center"/>
              <w:rPr>
                <w:rFonts w:ascii="Calibri"/>
                <w:sz w:val="16"/>
              </w:rPr>
            </w:pPr>
            <w:r>
              <w:rPr>
                <w:rFonts w:ascii="Calibri"/>
                <w:spacing w:val="-4"/>
                <w:w w:val="105"/>
                <w:sz w:val="16"/>
              </w:rPr>
              <w:t>12.4</w:t>
            </w:r>
          </w:p>
        </w:tc>
        <w:tc>
          <w:tcPr>
            <w:tcW w:w="441" w:type="dxa"/>
            <w:tcBorders>
              <w:top w:val="single" w:sz="12" w:space="0" w:color="000000"/>
            </w:tcBorders>
          </w:tcPr>
          <w:p w14:paraId="497CE1B9" w14:textId="77777777" w:rsidR="007A6133" w:rsidRDefault="007A6133" w:rsidP="00822992">
            <w:pPr>
              <w:pStyle w:val="TableParagraph"/>
              <w:spacing w:line="176" w:lineRule="exact"/>
              <w:ind w:left="41" w:right="4"/>
              <w:jc w:val="center"/>
              <w:rPr>
                <w:rFonts w:ascii="Calibri"/>
                <w:sz w:val="16"/>
              </w:rPr>
            </w:pPr>
            <w:r>
              <w:rPr>
                <w:rFonts w:ascii="Calibri"/>
                <w:spacing w:val="-4"/>
                <w:w w:val="105"/>
                <w:sz w:val="16"/>
              </w:rPr>
              <w:t>24.6</w:t>
            </w:r>
          </w:p>
        </w:tc>
        <w:tc>
          <w:tcPr>
            <w:tcW w:w="436" w:type="dxa"/>
            <w:tcBorders>
              <w:top w:val="single" w:sz="12" w:space="0" w:color="000000"/>
              <w:right w:val="single" w:sz="12" w:space="0" w:color="000000"/>
            </w:tcBorders>
          </w:tcPr>
          <w:p w14:paraId="56EC5690" w14:textId="77777777" w:rsidR="007A6133" w:rsidRDefault="007A6133" w:rsidP="00822992">
            <w:pPr>
              <w:pStyle w:val="TableParagraph"/>
              <w:spacing w:line="176" w:lineRule="exact"/>
              <w:ind w:left="56"/>
              <w:jc w:val="center"/>
              <w:rPr>
                <w:rFonts w:ascii="Calibri"/>
                <w:sz w:val="16"/>
              </w:rPr>
            </w:pPr>
            <w:r>
              <w:rPr>
                <w:rFonts w:ascii="Calibri"/>
                <w:spacing w:val="-5"/>
                <w:w w:val="105"/>
                <w:sz w:val="16"/>
              </w:rPr>
              <w:t>37</w:t>
            </w:r>
          </w:p>
        </w:tc>
        <w:tc>
          <w:tcPr>
            <w:tcW w:w="607" w:type="dxa"/>
            <w:tcBorders>
              <w:top w:val="single" w:sz="12" w:space="0" w:color="000000"/>
              <w:left w:val="single" w:sz="12" w:space="0" w:color="000000"/>
              <w:right w:val="single" w:sz="12" w:space="0" w:color="000000"/>
            </w:tcBorders>
          </w:tcPr>
          <w:p w14:paraId="43C1C2C8" w14:textId="77777777" w:rsidR="007A6133" w:rsidRDefault="007A6133" w:rsidP="00822992">
            <w:pPr>
              <w:pStyle w:val="TableParagraph"/>
              <w:spacing w:line="176" w:lineRule="exact"/>
              <w:ind w:left="44"/>
              <w:jc w:val="center"/>
              <w:rPr>
                <w:rFonts w:ascii="Calibri"/>
                <w:sz w:val="16"/>
              </w:rPr>
            </w:pPr>
            <w:r>
              <w:rPr>
                <w:rFonts w:ascii="Calibri"/>
                <w:spacing w:val="-5"/>
                <w:w w:val="105"/>
                <w:sz w:val="16"/>
              </w:rPr>
              <w:t>16</w:t>
            </w:r>
          </w:p>
        </w:tc>
        <w:tc>
          <w:tcPr>
            <w:tcW w:w="861" w:type="dxa"/>
            <w:tcBorders>
              <w:top w:val="single" w:sz="12" w:space="0" w:color="000000"/>
              <w:left w:val="single" w:sz="12" w:space="0" w:color="000000"/>
              <w:right w:val="single" w:sz="12" w:space="0" w:color="000000"/>
            </w:tcBorders>
          </w:tcPr>
          <w:p w14:paraId="7B5A3EC8" w14:textId="77777777" w:rsidR="007A6133" w:rsidRDefault="007A6133" w:rsidP="00822992">
            <w:pPr>
              <w:pStyle w:val="TableParagraph"/>
              <w:spacing w:line="176" w:lineRule="exact"/>
              <w:ind w:left="53" w:right="1"/>
              <w:jc w:val="center"/>
              <w:rPr>
                <w:rFonts w:ascii="Calibri"/>
                <w:sz w:val="16"/>
              </w:rPr>
            </w:pPr>
            <w:r>
              <w:rPr>
                <w:rFonts w:ascii="Calibri"/>
                <w:spacing w:val="-4"/>
                <w:w w:val="105"/>
                <w:sz w:val="16"/>
              </w:rPr>
              <w:t>20.3</w:t>
            </w:r>
          </w:p>
        </w:tc>
        <w:tc>
          <w:tcPr>
            <w:tcW w:w="662" w:type="dxa"/>
            <w:tcBorders>
              <w:top w:val="single" w:sz="12" w:space="0" w:color="000000"/>
              <w:left w:val="single" w:sz="12" w:space="0" w:color="000000"/>
              <w:right w:val="single" w:sz="12" w:space="0" w:color="000000"/>
            </w:tcBorders>
          </w:tcPr>
          <w:p w14:paraId="50276D79" w14:textId="77777777" w:rsidR="007A6133" w:rsidRDefault="007A6133" w:rsidP="00822992">
            <w:pPr>
              <w:pStyle w:val="TableParagraph"/>
              <w:spacing w:line="176" w:lineRule="exact"/>
              <w:ind w:left="56" w:right="1"/>
              <w:jc w:val="center"/>
              <w:rPr>
                <w:rFonts w:ascii="Calibri"/>
                <w:sz w:val="16"/>
              </w:rPr>
            </w:pPr>
            <w:r>
              <w:rPr>
                <w:rFonts w:ascii="Calibri"/>
                <w:spacing w:val="-4"/>
                <w:w w:val="105"/>
                <w:sz w:val="16"/>
              </w:rPr>
              <w:t>15.1</w:t>
            </w:r>
          </w:p>
        </w:tc>
        <w:tc>
          <w:tcPr>
            <w:tcW w:w="817" w:type="dxa"/>
            <w:tcBorders>
              <w:top w:val="single" w:sz="12" w:space="0" w:color="000000"/>
              <w:left w:val="single" w:sz="12" w:space="0" w:color="000000"/>
              <w:right w:val="single" w:sz="12" w:space="0" w:color="000000"/>
            </w:tcBorders>
          </w:tcPr>
          <w:p w14:paraId="139FADAD" w14:textId="77777777" w:rsidR="007A6133" w:rsidRDefault="007A6133" w:rsidP="00822992">
            <w:pPr>
              <w:pStyle w:val="TableParagraph"/>
              <w:spacing w:line="176" w:lineRule="exact"/>
              <w:ind w:left="68" w:right="11"/>
              <w:jc w:val="center"/>
              <w:rPr>
                <w:rFonts w:ascii="Calibri"/>
                <w:sz w:val="16"/>
              </w:rPr>
            </w:pPr>
            <w:r>
              <w:rPr>
                <w:rFonts w:ascii="Calibri"/>
                <w:spacing w:val="-4"/>
                <w:w w:val="105"/>
                <w:sz w:val="16"/>
              </w:rPr>
              <w:t>17.6</w:t>
            </w:r>
          </w:p>
        </w:tc>
        <w:tc>
          <w:tcPr>
            <w:tcW w:w="596" w:type="dxa"/>
            <w:tcBorders>
              <w:top w:val="single" w:sz="12" w:space="0" w:color="000000"/>
              <w:left w:val="single" w:sz="12" w:space="0" w:color="000000"/>
              <w:right w:val="single" w:sz="12" w:space="0" w:color="000000"/>
            </w:tcBorders>
          </w:tcPr>
          <w:p w14:paraId="6FD67CD8" w14:textId="77777777" w:rsidR="007A6133" w:rsidRDefault="007A6133" w:rsidP="00822992">
            <w:pPr>
              <w:pStyle w:val="TableParagraph"/>
              <w:spacing w:line="176" w:lineRule="exact"/>
              <w:ind w:left="70" w:right="12"/>
              <w:jc w:val="center"/>
              <w:rPr>
                <w:rFonts w:ascii="Calibri"/>
                <w:sz w:val="16"/>
              </w:rPr>
            </w:pPr>
            <w:r>
              <w:rPr>
                <w:rFonts w:ascii="Calibri"/>
                <w:spacing w:val="-10"/>
                <w:w w:val="105"/>
                <w:sz w:val="16"/>
              </w:rPr>
              <w:t>3</w:t>
            </w:r>
          </w:p>
        </w:tc>
        <w:tc>
          <w:tcPr>
            <w:tcW w:w="651" w:type="dxa"/>
            <w:tcBorders>
              <w:top w:val="single" w:sz="12" w:space="0" w:color="000000"/>
              <w:left w:val="single" w:sz="12" w:space="0" w:color="000000"/>
              <w:right w:val="single" w:sz="12" w:space="0" w:color="000000"/>
            </w:tcBorders>
          </w:tcPr>
          <w:p w14:paraId="128050C0" w14:textId="77777777" w:rsidR="007A6133" w:rsidRDefault="007A6133" w:rsidP="00822992">
            <w:pPr>
              <w:pStyle w:val="TableParagraph"/>
              <w:spacing w:line="176" w:lineRule="exact"/>
              <w:ind w:left="71"/>
              <w:jc w:val="center"/>
              <w:rPr>
                <w:rFonts w:ascii="Calibri"/>
                <w:sz w:val="16"/>
              </w:rPr>
            </w:pPr>
            <w:r>
              <w:rPr>
                <w:rFonts w:ascii="Calibri"/>
                <w:spacing w:val="-4"/>
                <w:w w:val="105"/>
                <w:sz w:val="16"/>
              </w:rPr>
              <w:t>72.4</w:t>
            </w:r>
          </w:p>
        </w:tc>
      </w:tr>
      <w:tr w:rsidR="007A6133" w14:paraId="39FDB11D" w14:textId="77777777" w:rsidTr="00822992">
        <w:trPr>
          <w:trHeight w:val="198"/>
        </w:trPr>
        <w:tc>
          <w:tcPr>
            <w:tcW w:w="1188" w:type="dxa"/>
            <w:tcBorders>
              <w:right w:val="single" w:sz="12" w:space="0" w:color="000000"/>
            </w:tcBorders>
          </w:tcPr>
          <w:p w14:paraId="12950BA0" w14:textId="77777777" w:rsidR="007A6133" w:rsidRDefault="007A6133" w:rsidP="00822992">
            <w:pPr>
              <w:pStyle w:val="TableParagraph"/>
              <w:spacing w:before="2" w:line="177" w:lineRule="exact"/>
              <w:ind w:left="41" w:right="2"/>
              <w:jc w:val="center"/>
              <w:rPr>
                <w:rFonts w:ascii="Calibri" w:hAnsi="Calibri"/>
                <w:b/>
                <w:sz w:val="16"/>
              </w:rPr>
            </w:pPr>
            <w:r>
              <w:rPr>
                <w:rFonts w:ascii="Calibri" w:hAnsi="Calibri"/>
                <w:b/>
                <w:spacing w:val="-2"/>
                <w:w w:val="105"/>
                <w:sz w:val="16"/>
              </w:rPr>
              <w:t>Franța</w:t>
            </w:r>
          </w:p>
        </w:tc>
        <w:tc>
          <w:tcPr>
            <w:tcW w:w="668" w:type="dxa"/>
            <w:tcBorders>
              <w:left w:val="single" w:sz="12" w:space="0" w:color="000000"/>
            </w:tcBorders>
          </w:tcPr>
          <w:p w14:paraId="7AEBB4B1" w14:textId="77777777" w:rsidR="007A6133" w:rsidRDefault="007A6133" w:rsidP="00822992">
            <w:pPr>
              <w:pStyle w:val="TableParagraph"/>
              <w:spacing w:before="2" w:line="177" w:lineRule="exact"/>
              <w:ind w:left="29" w:right="-15"/>
              <w:jc w:val="center"/>
              <w:rPr>
                <w:rFonts w:ascii="Calibri"/>
                <w:sz w:val="16"/>
              </w:rPr>
            </w:pPr>
            <w:r>
              <w:rPr>
                <w:rFonts w:ascii="Calibri"/>
                <w:spacing w:val="-6"/>
                <w:w w:val="105"/>
                <w:sz w:val="16"/>
              </w:rPr>
              <w:t>22.1/45.3</w:t>
            </w:r>
          </w:p>
        </w:tc>
        <w:tc>
          <w:tcPr>
            <w:tcW w:w="436" w:type="dxa"/>
            <w:tcBorders>
              <w:right w:val="single" w:sz="12" w:space="0" w:color="000000"/>
            </w:tcBorders>
          </w:tcPr>
          <w:p w14:paraId="3F7FD3A6" w14:textId="77777777" w:rsidR="007A6133" w:rsidRDefault="007A6133" w:rsidP="00822992">
            <w:pPr>
              <w:pStyle w:val="TableParagraph"/>
              <w:spacing w:before="2" w:line="177" w:lineRule="exact"/>
              <w:ind w:left="31" w:right="-15"/>
              <w:jc w:val="center"/>
              <w:rPr>
                <w:rFonts w:ascii="Calibri"/>
                <w:sz w:val="16"/>
              </w:rPr>
            </w:pPr>
            <w:r>
              <w:rPr>
                <w:noProof/>
              </w:rPr>
              <mc:AlternateContent>
                <mc:Choice Requires="wpg">
                  <w:drawing>
                    <wp:anchor distT="0" distB="0" distL="0" distR="0" simplePos="0" relativeHeight="251658253" behindDoc="1" locked="0" layoutInCell="1" allowOverlap="1" wp14:anchorId="0109B6C5" wp14:editId="6CB565BA">
                      <wp:simplePos x="0" y="0"/>
                      <wp:positionH relativeFrom="column">
                        <wp:posOffset>3481</wp:posOffset>
                      </wp:positionH>
                      <wp:positionV relativeFrom="paragraph">
                        <wp:posOffset>30166</wp:posOffset>
                      </wp:positionV>
                      <wp:extent cx="7620" cy="6985"/>
                      <wp:effectExtent l="0" t="0" r="0" b="0"/>
                      <wp:wrapNone/>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 cy="6985"/>
                                <a:chOff x="0" y="0"/>
                                <a:chExt cx="7620" cy="6985"/>
                              </a:xfrm>
                            </wpg:grpSpPr>
                            <wps:wsp>
                              <wps:cNvPr id="98" name="Graphic 98"/>
                              <wps:cNvSpPr/>
                              <wps:spPr>
                                <a:xfrm>
                                  <a:off x="0" y="0"/>
                                  <a:ext cx="7620" cy="6985"/>
                                </a:xfrm>
                                <a:custGeom>
                                  <a:avLst/>
                                  <a:gdLst/>
                                  <a:ahLst/>
                                  <a:cxnLst/>
                                  <a:rect l="l" t="t" r="r" b="b"/>
                                  <a:pathLst>
                                    <a:path w="7620" h="6985">
                                      <a:moveTo>
                                        <a:pt x="0" y="3369"/>
                                      </a:moveTo>
                                      <a:lnTo>
                                        <a:pt x="1026" y="986"/>
                                      </a:lnTo>
                                      <a:lnTo>
                                        <a:pt x="3504" y="0"/>
                                      </a:lnTo>
                                      <a:lnTo>
                                        <a:pt x="5982" y="986"/>
                                      </a:lnTo>
                                      <a:lnTo>
                                        <a:pt x="7009" y="3369"/>
                                      </a:lnTo>
                                      <a:lnTo>
                                        <a:pt x="5982" y="5752"/>
                                      </a:lnTo>
                                      <a:lnTo>
                                        <a:pt x="3504" y="6739"/>
                                      </a:lnTo>
                                      <a:lnTo>
                                        <a:pt x="1026" y="5752"/>
                                      </a:lnTo>
                                      <a:lnTo>
                                        <a:pt x="0" y="3369"/>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7D06EBAF" id="Group 97" o:spid="_x0000_s1026" style="position:absolute;margin-left:.25pt;margin-top:2.4pt;width:.6pt;height:.55pt;z-index:-251640832;mso-wrap-distance-left:0;mso-wrap-distance-right:0" coordsize="7620,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">
                      <v:shape id="Graphic 98" o:spid="_x0000_s1027" style="position:absolute;width:7620;height:6985;visibility:visible;mso-wrap-style:square;v-text-anchor:top" coordsize="762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" path="m,3369l1026,986,3504,,5982,986,7009,3369,5982,5752,3504,6739,1026,5752,,3369xe" fillcolor="green" stroked="f">
                        <v:path arrowok="t"/>
                      </v:shape>
                    </v:group>
                  </w:pict>
                </mc:Fallback>
              </mc:AlternateContent>
            </w:r>
            <w:r>
              <w:rPr>
                <w:rFonts w:ascii="Calibri"/>
                <w:spacing w:val="-8"/>
                <w:w w:val="105"/>
                <w:sz w:val="16"/>
              </w:rPr>
              <w:t>48.9%</w:t>
            </w:r>
          </w:p>
        </w:tc>
        <w:tc>
          <w:tcPr>
            <w:tcW w:w="668" w:type="dxa"/>
            <w:tcBorders>
              <w:left w:val="single" w:sz="12" w:space="0" w:color="000000"/>
            </w:tcBorders>
          </w:tcPr>
          <w:p w14:paraId="25E77022" w14:textId="77777777" w:rsidR="007A6133" w:rsidRDefault="007A6133" w:rsidP="00822992">
            <w:pPr>
              <w:pStyle w:val="TableParagraph"/>
              <w:spacing w:before="2" w:line="177" w:lineRule="exact"/>
              <w:ind w:left="31" w:right="2"/>
              <w:jc w:val="center"/>
              <w:rPr>
                <w:rFonts w:ascii="Calibri"/>
                <w:sz w:val="16"/>
              </w:rPr>
            </w:pPr>
            <w:r>
              <w:rPr>
                <w:rFonts w:ascii="Calibri"/>
                <w:spacing w:val="-2"/>
                <w:w w:val="105"/>
                <w:sz w:val="16"/>
              </w:rPr>
              <w:t>5.6/19.3</w:t>
            </w:r>
          </w:p>
        </w:tc>
        <w:tc>
          <w:tcPr>
            <w:tcW w:w="447" w:type="dxa"/>
            <w:tcBorders>
              <w:right w:val="single" w:sz="12" w:space="0" w:color="000000"/>
            </w:tcBorders>
          </w:tcPr>
          <w:p w14:paraId="3AC58040" w14:textId="77777777" w:rsidR="007A6133" w:rsidRDefault="007A6133" w:rsidP="00822992">
            <w:pPr>
              <w:pStyle w:val="TableParagraph"/>
              <w:spacing w:before="2" w:line="177" w:lineRule="exact"/>
              <w:ind w:left="32" w:right="-15"/>
              <w:jc w:val="center"/>
              <w:rPr>
                <w:rFonts w:ascii="Calibri"/>
                <w:sz w:val="16"/>
              </w:rPr>
            </w:pPr>
            <w:r>
              <w:rPr>
                <w:noProof/>
              </w:rPr>
              <mc:AlternateContent>
                <mc:Choice Requires="wpg">
                  <w:drawing>
                    <wp:anchor distT="0" distB="0" distL="0" distR="0" simplePos="0" relativeHeight="251658254" behindDoc="1" locked="0" layoutInCell="1" allowOverlap="1" wp14:anchorId="060C7953" wp14:editId="2797219F">
                      <wp:simplePos x="0" y="0"/>
                      <wp:positionH relativeFrom="column">
                        <wp:posOffset>3481</wp:posOffset>
                      </wp:positionH>
                      <wp:positionV relativeFrom="paragraph">
                        <wp:posOffset>30166</wp:posOffset>
                      </wp:positionV>
                      <wp:extent cx="7620" cy="6985"/>
                      <wp:effectExtent l="0" t="0" r="0" b="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 cy="6985"/>
                                <a:chOff x="0" y="0"/>
                                <a:chExt cx="7620" cy="6985"/>
                              </a:xfrm>
                            </wpg:grpSpPr>
                            <wps:wsp>
                              <wps:cNvPr id="100" name="Graphic 100"/>
                              <wps:cNvSpPr/>
                              <wps:spPr>
                                <a:xfrm>
                                  <a:off x="0" y="0"/>
                                  <a:ext cx="7620" cy="6985"/>
                                </a:xfrm>
                                <a:custGeom>
                                  <a:avLst/>
                                  <a:gdLst/>
                                  <a:ahLst/>
                                  <a:cxnLst/>
                                  <a:rect l="l" t="t" r="r" b="b"/>
                                  <a:pathLst>
                                    <a:path w="7620" h="6985">
                                      <a:moveTo>
                                        <a:pt x="0" y="3369"/>
                                      </a:moveTo>
                                      <a:lnTo>
                                        <a:pt x="1026" y="986"/>
                                      </a:lnTo>
                                      <a:lnTo>
                                        <a:pt x="3504" y="0"/>
                                      </a:lnTo>
                                      <a:lnTo>
                                        <a:pt x="5982" y="986"/>
                                      </a:lnTo>
                                      <a:lnTo>
                                        <a:pt x="7009" y="3369"/>
                                      </a:lnTo>
                                      <a:lnTo>
                                        <a:pt x="5982" y="5752"/>
                                      </a:lnTo>
                                      <a:lnTo>
                                        <a:pt x="3504" y="6739"/>
                                      </a:lnTo>
                                      <a:lnTo>
                                        <a:pt x="1026" y="5752"/>
                                      </a:lnTo>
                                      <a:lnTo>
                                        <a:pt x="0" y="3369"/>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15BF591B" id="Group 99" o:spid="_x0000_s1026" style="position:absolute;margin-left:.25pt;margin-top:2.4pt;width:.6pt;height:.55pt;z-index:-251639808;mso-wrap-distance-left:0;mso-wrap-distance-right:0" coordsize="7620,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">
                      <v:shape id="Graphic 100" o:spid="_x0000_s1027" style="position:absolute;width:7620;height:6985;visibility:visible;mso-wrap-style:square;v-text-anchor:top" coordsize="762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" path="m,3369l1026,986,3504,,5982,986,7009,3369,5982,5752,3504,6739,1026,5752,,3369xe" fillcolor="green" stroked="f">
                        <v:path arrowok="t"/>
                      </v:shape>
                    </v:group>
                  </w:pict>
                </mc:Fallback>
              </mc:AlternateContent>
            </w:r>
            <w:r>
              <w:rPr>
                <w:rFonts w:ascii="Calibri"/>
                <w:spacing w:val="-6"/>
                <w:w w:val="105"/>
                <w:sz w:val="16"/>
              </w:rPr>
              <w:t>28.9%</w:t>
            </w:r>
          </w:p>
        </w:tc>
        <w:tc>
          <w:tcPr>
            <w:tcW w:w="668" w:type="dxa"/>
            <w:tcBorders>
              <w:left w:val="single" w:sz="12" w:space="0" w:color="000000"/>
            </w:tcBorders>
          </w:tcPr>
          <w:p w14:paraId="45D5DE0F" w14:textId="77777777" w:rsidR="007A6133" w:rsidRDefault="007A6133" w:rsidP="00822992">
            <w:pPr>
              <w:pStyle w:val="TableParagraph"/>
              <w:spacing w:before="2" w:line="177" w:lineRule="exact"/>
              <w:ind w:left="31" w:right="-15"/>
              <w:jc w:val="center"/>
              <w:rPr>
                <w:rFonts w:ascii="Calibri"/>
                <w:sz w:val="16"/>
              </w:rPr>
            </w:pPr>
            <w:r>
              <w:rPr>
                <w:rFonts w:ascii="Calibri"/>
                <w:spacing w:val="-6"/>
                <w:w w:val="105"/>
                <w:sz w:val="16"/>
              </w:rPr>
              <w:t>12.4/20.4</w:t>
            </w:r>
          </w:p>
        </w:tc>
        <w:tc>
          <w:tcPr>
            <w:tcW w:w="436" w:type="dxa"/>
            <w:tcBorders>
              <w:right w:val="single" w:sz="12" w:space="0" w:color="000000"/>
            </w:tcBorders>
          </w:tcPr>
          <w:p w14:paraId="38B4B1E0" w14:textId="77777777" w:rsidR="007A6133" w:rsidRDefault="007A6133" w:rsidP="00822992">
            <w:pPr>
              <w:pStyle w:val="TableParagraph"/>
              <w:spacing w:before="2" w:line="177" w:lineRule="exact"/>
              <w:ind w:left="33" w:right="-29"/>
              <w:jc w:val="center"/>
              <w:rPr>
                <w:rFonts w:ascii="Calibri"/>
                <w:sz w:val="16"/>
              </w:rPr>
            </w:pPr>
            <w:r>
              <w:rPr>
                <w:noProof/>
              </w:rPr>
              <mc:AlternateContent>
                <mc:Choice Requires="wpg">
                  <w:drawing>
                    <wp:anchor distT="0" distB="0" distL="0" distR="0" simplePos="0" relativeHeight="251658255" behindDoc="1" locked="0" layoutInCell="1" allowOverlap="1" wp14:anchorId="6BF19AA3" wp14:editId="2EC6632A">
                      <wp:simplePos x="0" y="0"/>
                      <wp:positionH relativeFrom="column">
                        <wp:posOffset>3528</wp:posOffset>
                      </wp:positionH>
                      <wp:positionV relativeFrom="paragraph">
                        <wp:posOffset>30166</wp:posOffset>
                      </wp:positionV>
                      <wp:extent cx="7620" cy="6985"/>
                      <wp:effectExtent l="0" t="0" r="0" b="0"/>
                      <wp:wrapNone/>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 cy="6985"/>
                                <a:chOff x="0" y="0"/>
                                <a:chExt cx="7620" cy="6985"/>
                              </a:xfrm>
                            </wpg:grpSpPr>
                            <wps:wsp>
                              <wps:cNvPr id="102" name="Graphic 102"/>
                              <wps:cNvSpPr/>
                              <wps:spPr>
                                <a:xfrm>
                                  <a:off x="0" y="0"/>
                                  <a:ext cx="7620" cy="6985"/>
                                </a:xfrm>
                                <a:custGeom>
                                  <a:avLst/>
                                  <a:gdLst/>
                                  <a:ahLst/>
                                  <a:cxnLst/>
                                  <a:rect l="l" t="t" r="r" b="b"/>
                                  <a:pathLst>
                                    <a:path w="7620" h="6985">
                                      <a:moveTo>
                                        <a:pt x="0" y="3369"/>
                                      </a:moveTo>
                                      <a:lnTo>
                                        <a:pt x="1026" y="986"/>
                                      </a:lnTo>
                                      <a:lnTo>
                                        <a:pt x="3504" y="0"/>
                                      </a:lnTo>
                                      <a:lnTo>
                                        <a:pt x="5982" y="986"/>
                                      </a:lnTo>
                                      <a:lnTo>
                                        <a:pt x="7009" y="3369"/>
                                      </a:lnTo>
                                      <a:lnTo>
                                        <a:pt x="5982" y="5752"/>
                                      </a:lnTo>
                                      <a:lnTo>
                                        <a:pt x="3504" y="6739"/>
                                      </a:lnTo>
                                      <a:lnTo>
                                        <a:pt x="1026" y="5752"/>
                                      </a:lnTo>
                                      <a:lnTo>
                                        <a:pt x="0" y="3369"/>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17298873" id="Group 101" o:spid="_x0000_s1026" style="position:absolute;margin-left:.3pt;margin-top:2.4pt;width:.6pt;height:.55pt;z-index:-251638784;mso-wrap-distance-left:0;mso-wrap-distance-right:0" coordsize="7620,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">
                      <v:shape id="Graphic 102" o:spid="_x0000_s1027" style="position:absolute;width:7620;height:6985;visibility:visible;mso-wrap-style:square;v-text-anchor:top" coordsize="762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" path="m,3369l1026,986,3504,,5982,986,7009,3369,5982,5752,3504,6739,1026,5752,,3369xe" fillcolor="green" stroked="f">
                        <v:path arrowok="t"/>
                      </v:shape>
                    </v:group>
                  </w:pict>
                </mc:Fallback>
              </mc:AlternateContent>
            </w:r>
            <w:r>
              <w:rPr>
                <w:rFonts w:ascii="Calibri"/>
                <w:spacing w:val="-5"/>
                <w:w w:val="105"/>
                <w:sz w:val="16"/>
              </w:rPr>
              <w:t>60.8%</w:t>
            </w:r>
          </w:p>
        </w:tc>
        <w:tc>
          <w:tcPr>
            <w:tcW w:w="447" w:type="dxa"/>
            <w:tcBorders>
              <w:left w:val="single" w:sz="12" w:space="0" w:color="000000"/>
            </w:tcBorders>
          </w:tcPr>
          <w:p w14:paraId="0718C2B5" w14:textId="77777777" w:rsidR="007A6133" w:rsidRDefault="007A6133" w:rsidP="00822992">
            <w:pPr>
              <w:pStyle w:val="TableParagraph"/>
              <w:spacing w:before="2" w:line="177" w:lineRule="exact"/>
              <w:ind w:left="45" w:right="11"/>
              <w:jc w:val="center"/>
              <w:rPr>
                <w:rFonts w:ascii="Calibri"/>
                <w:sz w:val="16"/>
              </w:rPr>
            </w:pPr>
            <w:r>
              <w:rPr>
                <w:rFonts w:ascii="Calibri"/>
                <w:spacing w:val="-4"/>
                <w:w w:val="105"/>
                <w:sz w:val="16"/>
              </w:rPr>
              <w:t>14.7</w:t>
            </w:r>
          </w:p>
        </w:tc>
        <w:tc>
          <w:tcPr>
            <w:tcW w:w="441" w:type="dxa"/>
          </w:tcPr>
          <w:p w14:paraId="5BF2558C" w14:textId="77777777" w:rsidR="007A6133" w:rsidRDefault="007A6133" w:rsidP="00822992">
            <w:pPr>
              <w:pStyle w:val="TableParagraph"/>
              <w:spacing w:before="2" w:line="177" w:lineRule="exact"/>
              <w:ind w:left="41" w:right="4"/>
              <w:jc w:val="center"/>
              <w:rPr>
                <w:rFonts w:ascii="Calibri"/>
                <w:sz w:val="16"/>
              </w:rPr>
            </w:pPr>
            <w:r>
              <w:rPr>
                <w:rFonts w:ascii="Calibri"/>
                <w:spacing w:val="-4"/>
                <w:w w:val="105"/>
                <w:sz w:val="16"/>
              </w:rPr>
              <w:t>28.9</w:t>
            </w:r>
          </w:p>
        </w:tc>
        <w:tc>
          <w:tcPr>
            <w:tcW w:w="436" w:type="dxa"/>
            <w:tcBorders>
              <w:right w:val="single" w:sz="12" w:space="0" w:color="000000"/>
            </w:tcBorders>
          </w:tcPr>
          <w:p w14:paraId="7AC8B3BF" w14:textId="77777777" w:rsidR="007A6133" w:rsidRDefault="007A6133" w:rsidP="00822992">
            <w:pPr>
              <w:pStyle w:val="TableParagraph"/>
              <w:spacing w:before="2" w:line="177" w:lineRule="exact"/>
              <w:ind w:left="56" w:right="4"/>
              <w:jc w:val="center"/>
              <w:rPr>
                <w:rFonts w:ascii="Calibri"/>
                <w:sz w:val="16"/>
              </w:rPr>
            </w:pPr>
            <w:r>
              <w:rPr>
                <w:rFonts w:ascii="Calibri"/>
                <w:spacing w:val="-4"/>
                <w:w w:val="105"/>
                <w:sz w:val="16"/>
              </w:rPr>
              <w:t>43.6</w:t>
            </w:r>
          </w:p>
        </w:tc>
        <w:tc>
          <w:tcPr>
            <w:tcW w:w="607" w:type="dxa"/>
            <w:tcBorders>
              <w:left w:val="single" w:sz="12" w:space="0" w:color="000000"/>
              <w:right w:val="single" w:sz="12" w:space="0" w:color="000000"/>
            </w:tcBorders>
          </w:tcPr>
          <w:p w14:paraId="00A4A911" w14:textId="77777777" w:rsidR="007A6133" w:rsidRDefault="007A6133" w:rsidP="00822992">
            <w:pPr>
              <w:pStyle w:val="TableParagraph"/>
              <w:spacing w:before="2" w:line="177" w:lineRule="exact"/>
              <w:ind w:left="44"/>
              <w:jc w:val="center"/>
              <w:rPr>
                <w:rFonts w:ascii="Calibri"/>
                <w:sz w:val="16"/>
              </w:rPr>
            </w:pPr>
            <w:r>
              <w:rPr>
                <w:rFonts w:ascii="Calibri"/>
                <w:spacing w:val="-5"/>
                <w:w w:val="105"/>
                <w:sz w:val="16"/>
              </w:rPr>
              <w:t>16</w:t>
            </w:r>
          </w:p>
        </w:tc>
        <w:tc>
          <w:tcPr>
            <w:tcW w:w="861" w:type="dxa"/>
            <w:tcBorders>
              <w:left w:val="single" w:sz="12" w:space="0" w:color="000000"/>
              <w:right w:val="single" w:sz="12" w:space="0" w:color="000000"/>
            </w:tcBorders>
          </w:tcPr>
          <w:p w14:paraId="47F69C42" w14:textId="77777777" w:rsidR="007A6133" w:rsidRDefault="007A6133" w:rsidP="00822992">
            <w:pPr>
              <w:pStyle w:val="TableParagraph"/>
              <w:spacing w:before="2" w:line="177" w:lineRule="exact"/>
              <w:ind w:left="53" w:right="1"/>
              <w:jc w:val="center"/>
              <w:rPr>
                <w:rFonts w:ascii="Calibri"/>
                <w:sz w:val="16"/>
              </w:rPr>
            </w:pPr>
            <w:r>
              <w:rPr>
                <w:rFonts w:ascii="Calibri"/>
                <w:spacing w:val="-4"/>
                <w:w w:val="105"/>
                <w:sz w:val="16"/>
              </w:rPr>
              <w:t>14.9</w:t>
            </w:r>
          </w:p>
        </w:tc>
        <w:tc>
          <w:tcPr>
            <w:tcW w:w="662" w:type="dxa"/>
            <w:tcBorders>
              <w:left w:val="single" w:sz="12" w:space="0" w:color="000000"/>
              <w:right w:val="single" w:sz="12" w:space="0" w:color="000000"/>
            </w:tcBorders>
          </w:tcPr>
          <w:p w14:paraId="5AD57AD3" w14:textId="77777777" w:rsidR="007A6133" w:rsidRDefault="007A6133" w:rsidP="00822992">
            <w:pPr>
              <w:pStyle w:val="TableParagraph"/>
              <w:spacing w:before="2" w:line="177" w:lineRule="exact"/>
              <w:ind w:left="56" w:right="1"/>
              <w:jc w:val="center"/>
              <w:rPr>
                <w:rFonts w:ascii="Calibri"/>
                <w:sz w:val="16"/>
              </w:rPr>
            </w:pPr>
            <w:r>
              <w:rPr>
                <w:rFonts w:ascii="Calibri"/>
                <w:spacing w:val="-4"/>
                <w:w w:val="105"/>
                <w:sz w:val="16"/>
              </w:rPr>
              <w:t>17.1</w:t>
            </w:r>
          </w:p>
        </w:tc>
        <w:tc>
          <w:tcPr>
            <w:tcW w:w="817" w:type="dxa"/>
            <w:tcBorders>
              <w:left w:val="single" w:sz="12" w:space="0" w:color="000000"/>
              <w:right w:val="single" w:sz="12" w:space="0" w:color="000000"/>
            </w:tcBorders>
          </w:tcPr>
          <w:p w14:paraId="4AD5D6B4" w14:textId="77777777" w:rsidR="007A6133" w:rsidRDefault="007A6133" w:rsidP="00822992">
            <w:pPr>
              <w:pStyle w:val="TableParagraph"/>
              <w:spacing w:before="2" w:line="177" w:lineRule="exact"/>
              <w:ind w:left="68"/>
              <w:jc w:val="center"/>
              <w:rPr>
                <w:rFonts w:ascii="Calibri"/>
                <w:sz w:val="16"/>
              </w:rPr>
            </w:pPr>
            <w:r>
              <w:rPr>
                <w:rFonts w:ascii="Calibri"/>
                <w:spacing w:val="-5"/>
                <w:w w:val="105"/>
                <w:sz w:val="16"/>
              </w:rPr>
              <w:t>8.6</w:t>
            </w:r>
          </w:p>
        </w:tc>
        <w:tc>
          <w:tcPr>
            <w:tcW w:w="596" w:type="dxa"/>
            <w:tcBorders>
              <w:left w:val="single" w:sz="12" w:space="0" w:color="000000"/>
              <w:right w:val="single" w:sz="12" w:space="0" w:color="000000"/>
            </w:tcBorders>
          </w:tcPr>
          <w:p w14:paraId="089AA05E" w14:textId="77777777" w:rsidR="007A6133" w:rsidRDefault="007A6133" w:rsidP="00822992">
            <w:pPr>
              <w:pStyle w:val="TableParagraph"/>
              <w:spacing w:before="2" w:line="177" w:lineRule="exact"/>
              <w:ind w:left="70" w:right="1"/>
              <w:jc w:val="center"/>
              <w:rPr>
                <w:rFonts w:ascii="Calibri"/>
                <w:sz w:val="16"/>
              </w:rPr>
            </w:pPr>
            <w:r>
              <w:rPr>
                <w:rFonts w:ascii="Calibri"/>
                <w:spacing w:val="-5"/>
                <w:w w:val="105"/>
                <w:sz w:val="16"/>
              </w:rPr>
              <w:t>8.4</w:t>
            </w:r>
          </w:p>
        </w:tc>
        <w:tc>
          <w:tcPr>
            <w:tcW w:w="651" w:type="dxa"/>
            <w:tcBorders>
              <w:left w:val="single" w:sz="12" w:space="0" w:color="000000"/>
              <w:right w:val="single" w:sz="12" w:space="0" w:color="000000"/>
            </w:tcBorders>
          </w:tcPr>
          <w:p w14:paraId="2F06FBFC" w14:textId="77777777" w:rsidR="007A6133" w:rsidRDefault="007A6133" w:rsidP="00822992">
            <w:pPr>
              <w:pStyle w:val="TableParagraph"/>
              <w:spacing w:before="2" w:line="177" w:lineRule="exact"/>
              <w:ind w:left="71"/>
              <w:jc w:val="center"/>
              <w:rPr>
                <w:rFonts w:ascii="Calibri"/>
                <w:sz w:val="16"/>
              </w:rPr>
            </w:pPr>
            <w:r>
              <w:rPr>
                <w:rFonts w:ascii="Calibri"/>
                <w:spacing w:val="-4"/>
                <w:w w:val="105"/>
                <w:sz w:val="16"/>
              </w:rPr>
              <w:t>73.4</w:t>
            </w:r>
          </w:p>
        </w:tc>
      </w:tr>
      <w:tr w:rsidR="007A6133" w14:paraId="6C3B430B" w14:textId="77777777" w:rsidTr="00822992">
        <w:trPr>
          <w:trHeight w:val="198"/>
        </w:trPr>
        <w:tc>
          <w:tcPr>
            <w:tcW w:w="1188" w:type="dxa"/>
            <w:tcBorders>
              <w:right w:val="single" w:sz="12" w:space="0" w:color="000000"/>
            </w:tcBorders>
          </w:tcPr>
          <w:p w14:paraId="548072B6" w14:textId="77777777" w:rsidR="007A6133" w:rsidRDefault="007A6133" w:rsidP="00822992">
            <w:pPr>
              <w:pStyle w:val="TableParagraph"/>
              <w:spacing w:before="1" w:line="177" w:lineRule="exact"/>
              <w:ind w:left="41" w:right="2"/>
              <w:jc w:val="center"/>
              <w:rPr>
                <w:rFonts w:ascii="Calibri"/>
                <w:b/>
                <w:sz w:val="16"/>
              </w:rPr>
            </w:pPr>
            <w:r>
              <w:rPr>
                <w:rFonts w:ascii="Calibri"/>
                <w:b/>
                <w:spacing w:val="-2"/>
                <w:w w:val="105"/>
                <w:sz w:val="16"/>
              </w:rPr>
              <w:t>Italia</w:t>
            </w:r>
          </w:p>
        </w:tc>
        <w:tc>
          <w:tcPr>
            <w:tcW w:w="668" w:type="dxa"/>
            <w:tcBorders>
              <w:left w:val="single" w:sz="12" w:space="0" w:color="000000"/>
            </w:tcBorders>
          </w:tcPr>
          <w:p w14:paraId="5EBD8D67" w14:textId="77777777" w:rsidR="007A6133" w:rsidRDefault="007A6133" w:rsidP="00822992">
            <w:pPr>
              <w:pStyle w:val="TableParagraph"/>
              <w:spacing w:before="1" w:line="177" w:lineRule="exact"/>
              <w:ind w:left="29" w:right="-15"/>
              <w:jc w:val="center"/>
              <w:rPr>
                <w:rFonts w:ascii="Calibri"/>
                <w:sz w:val="16"/>
              </w:rPr>
            </w:pPr>
            <w:r>
              <w:rPr>
                <w:rFonts w:ascii="Calibri"/>
                <w:spacing w:val="-6"/>
                <w:w w:val="105"/>
                <w:sz w:val="16"/>
              </w:rPr>
              <w:t>19.3/47.3</w:t>
            </w:r>
          </w:p>
        </w:tc>
        <w:tc>
          <w:tcPr>
            <w:tcW w:w="436" w:type="dxa"/>
            <w:tcBorders>
              <w:right w:val="single" w:sz="12" w:space="0" w:color="000000"/>
            </w:tcBorders>
          </w:tcPr>
          <w:p w14:paraId="28E687BA" w14:textId="77777777" w:rsidR="007A6133" w:rsidRDefault="007A6133" w:rsidP="00822992">
            <w:pPr>
              <w:pStyle w:val="TableParagraph"/>
              <w:spacing w:before="1" w:line="177" w:lineRule="exact"/>
              <w:ind w:left="31" w:right="-15"/>
              <w:jc w:val="center"/>
              <w:rPr>
                <w:rFonts w:ascii="Calibri"/>
                <w:sz w:val="16"/>
              </w:rPr>
            </w:pPr>
            <w:r>
              <w:rPr>
                <w:noProof/>
              </w:rPr>
              <mc:AlternateContent>
                <mc:Choice Requires="wpg">
                  <w:drawing>
                    <wp:anchor distT="0" distB="0" distL="0" distR="0" simplePos="0" relativeHeight="251658256" behindDoc="1" locked="0" layoutInCell="1" allowOverlap="1" wp14:anchorId="0BD71728" wp14:editId="55A0054A">
                      <wp:simplePos x="0" y="0"/>
                      <wp:positionH relativeFrom="column">
                        <wp:posOffset>3481</wp:posOffset>
                      </wp:positionH>
                      <wp:positionV relativeFrom="paragraph">
                        <wp:posOffset>29756</wp:posOffset>
                      </wp:positionV>
                      <wp:extent cx="7620" cy="6985"/>
                      <wp:effectExtent l="0" t="0" r="0" b="0"/>
                      <wp:wrapNone/>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 cy="6985"/>
                                <a:chOff x="0" y="0"/>
                                <a:chExt cx="7620" cy="6985"/>
                              </a:xfrm>
                            </wpg:grpSpPr>
                            <wps:wsp>
                              <wps:cNvPr id="104" name="Graphic 104"/>
                              <wps:cNvSpPr/>
                              <wps:spPr>
                                <a:xfrm>
                                  <a:off x="0" y="0"/>
                                  <a:ext cx="7620" cy="6985"/>
                                </a:xfrm>
                                <a:custGeom>
                                  <a:avLst/>
                                  <a:gdLst/>
                                  <a:ahLst/>
                                  <a:cxnLst/>
                                  <a:rect l="l" t="t" r="r" b="b"/>
                                  <a:pathLst>
                                    <a:path w="7620" h="6985">
                                      <a:moveTo>
                                        <a:pt x="0" y="3369"/>
                                      </a:moveTo>
                                      <a:lnTo>
                                        <a:pt x="1026" y="986"/>
                                      </a:lnTo>
                                      <a:lnTo>
                                        <a:pt x="3504" y="0"/>
                                      </a:lnTo>
                                      <a:lnTo>
                                        <a:pt x="5982" y="986"/>
                                      </a:lnTo>
                                      <a:lnTo>
                                        <a:pt x="7009" y="3369"/>
                                      </a:lnTo>
                                      <a:lnTo>
                                        <a:pt x="5982" y="5752"/>
                                      </a:lnTo>
                                      <a:lnTo>
                                        <a:pt x="3504" y="6739"/>
                                      </a:lnTo>
                                      <a:lnTo>
                                        <a:pt x="1026" y="5752"/>
                                      </a:lnTo>
                                      <a:lnTo>
                                        <a:pt x="0" y="3369"/>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B9C555B" id="Group 103" o:spid="_x0000_s1026" style="position:absolute;margin-left:.25pt;margin-top:2.35pt;width:.6pt;height:.55pt;z-index:-251637760;mso-wrap-distance-left:0;mso-wrap-distance-right:0" coordsize="7620,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">
                      <v:shape id="Graphic 104" o:spid="_x0000_s1027" style="position:absolute;width:7620;height:6985;visibility:visible;mso-wrap-style:square;v-text-anchor:top" coordsize="762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" path="m,3369l1026,986,3504,,5982,986,7009,3369,5982,5752,3504,6739,1026,5752,,3369xe" fillcolor="green" stroked="f">
                        <v:path arrowok="t"/>
                      </v:shape>
                    </v:group>
                  </w:pict>
                </mc:Fallback>
              </mc:AlternateContent>
            </w:r>
            <w:r>
              <w:rPr>
                <w:rFonts w:ascii="Calibri"/>
                <w:spacing w:val="-8"/>
                <w:w w:val="105"/>
                <w:sz w:val="16"/>
              </w:rPr>
              <w:t>40.8%</w:t>
            </w:r>
          </w:p>
        </w:tc>
        <w:tc>
          <w:tcPr>
            <w:tcW w:w="668" w:type="dxa"/>
            <w:tcBorders>
              <w:left w:val="single" w:sz="12" w:space="0" w:color="000000"/>
            </w:tcBorders>
          </w:tcPr>
          <w:p w14:paraId="2EF1C635" w14:textId="77777777" w:rsidR="007A6133" w:rsidRDefault="007A6133" w:rsidP="00822992">
            <w:pPr>
              <w:pStyle w:val="TableParagraph"/>
              <w:spacing w:before="1" w:line="177" w:lineRule="exact"/>
              <w:ind w:left="31" w:right="2"/>
              <w:jc w:val="center"/>
              <w:rPr>
                <w:rFonts w:ascii="Calibri"/>
                <w:sz w:val="16"/>
              </w:rPr>
            </w:pPr>
            <w:r>
              <w:rPr>
                <w:rFonts w:ascii="Calibri"/>
                <w:spacing w:val="-2"/>
                <w:w w:val="105"/>
                <w:sz w:val="16"/>
              </w:rPr>
              <w:t>5.9/19.7</w:t>
            </w:r>
          </w:p>
        </w:tc>
        <w:tc>
          <w:tcPr>
            <w:tcW w:w="447" w:type="dxa"/>
            <w:tcBorders>
              <w:right w:val="single" w:sz="12" w:space="0" w:color="000000"/>
            </w:tcBorders>
          </w:tcPr>
          <w:p w14:paraId="0C4DBEB7" w14:textId="77777777" w:rsidR="007A6133" w:rsidRDefault="007A6133" w:rsidP="00822992">
            <w:pPr>
              <w:pStyle w:val="TableParagraph"/>
              <w:spacing w:before="1" w:line="177" w:lineRule="exact"/>
              <w:ind w:left="32" w:right="-15"/>
              <w:jc w:val="center"/>
              <w:rPr>
                <w:rFonts w:ascii="Calibri"/>
                <w:sz w:val="16"/>
              </w:rPr>
            </w:pPr>
            <w:r>
              <w:rPr>
                <w:noProof/>
              </w:rPr>
              <mc:AlternateContent>
                <mc:Choice Requires="wpg">
                  <w:drawing>
                    <wp:anchor distT="0" distB="0" distL="0" distR="0" simplePos="0" relativeHeight="251658257" behindDoc="1" locked="0" layoutInCell="1" allowOverlap="1" wp14:anchorId="76F7C4B7" wp14:editId="1A42A2B5">
                      <wp:simplePos x="0" y="0"/>
                      <wp:positionH relativeFrom="column">
                        <wp:posOffset>3481</wp:posOffset>
                      </wp:positionH>
                      <wp:positionV relativeFrom="paragraph">
                        <wp:posOffset>29756</wp:posOffset>
                      </wp:positionV>
                      <wp:extent cx="7620" cy="6985"/>
                      <wp:effectExtent l="0" t="0" r="0" b="0"/>
                      <wp:wrapNone/>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 cy="6985"/>
                                <a:chOff x="0" y="0"/>
                                <a:chExt cx="7620" cy="6985"/>
                              </a:xfrm>
                            </wpg:grpSpPr>
                            <wps:wsp>
                              <wps:cNvPr id="106" name="Graphic 106"/>
                              <wps:cNvSpPr/>
                              <wps:spPr>
                                <a:xfrm>
                                  <a:off x="0" y="0"/>
                                  <a:ext cx="7620" cy="6985"/>
                                </a:xfrm>
                                <a:custGeom>
                                  <a:avLst/>
                                  <a:gdLst/>
                                  <a:ahLst/>
                                  <a:cxnLst/>
                                  <a:rect l="l" t="t" r="r" b="b"/>
                                  <a:pathLst>
                                    <a:path w="7620" h="6985">
                                      <a:moveTo>
                                        <a:pt x="0" y="3369"/>
                                      </a:moveTo>
                                      <a:lnTo>
                                        <a:pt x="1026" y="986"/>
                                      </a:lnTo>
                                      <a:lnTo>
                                        <a:pt x="3504" y="0"/>
                                      </a:lnTo>
                                      <a:lnTo>
                                        <a:pt x="5982" y="986"/>
                                      </a:lnTo>
                                      <a:lnTo>
                                        <a:pt x="7009" y="3369"/>
                                      </a:lnTo>
                                      <a:lnTo>
                                        <a:pt x="5982" y="5752"/>
                                      </a:lnTo>
                                      <a:lnTo>
                                        <a:pt x="3504" y="6739"/>
                                      </a:lnTo>
                                      <a:lnTo>
                                        <a:pt x="1026" y="5752"/>
                                      </a:lnTo>
                                      <a:lnTo>
                                        <a:pt x="0" y="3369"/>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33D6B83" id="Group 105" o:spid="_x0000_s1026" style="position:absolute;margin-left:.25pt;margin-top:2.35pt;width:.6pt;height:.55pt;z-index:-251636736;mso-wrap-distance-left:0;mso-wrap-distance-right:0" coordsize="7620,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">
                      <v:shape id="Graphic 106" o:spid="_x0000_s1027" style="position:absolute;width:7620;height:6985;visibility:visible;mso-wrap-style:square;v-text-anchor:top" coordsize="762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" path="m,3369l1026,986,3504,,5982,986,7009,3369,5982,5752,3504,6739,1026,5752,,3369xe" fillcolor="green" stroked="f">
                        <v:path arrowok="t"/>
                      </v:shape>
                    </v:group>
                  </w:pict>
                </mc:Fallback>
              </mc:AlternateContent>
            </w:r>
            <w:r>
              <w:rPr>
                <w:rFonts w:ascii="Calibri"/>
                <w:spacing w:val="-6"/>
                <w:w w:val="105"/>
                <w:sz w:val="16"/>
              </w:rPr>
              <w:t>29.7%</w:t>
            </w:r>
          </w:p>
        </w:tc>
        <w:tc>
          <w:tcPr>
            <w:tcW w:w="668" w:type="dxa"/>
            <w:tcBorders>
              <w:left w:val="single" w:sz="12" w:space="0" w:color="000000"/>
            </w:tcBorders>
          </w:tcPr>
          <w:p w14:paraId="1D9A35B2" w14:textId="77777777" w:rsidR="007A6133" w:rsidRDefault="007A6133" w:rsidP="00822992">
            <w:pPr>
              <w:pStyle w:val="TableParagraph"/>
              <w:spacing w:before="1" w:line="177" w:lineRule="exact"/>
              <w:ind w:left="31" w:right="-15"/>
              <w:jc w:val="center"/>
              <w:rPr>
                <w:rFonts w:ascii="Calibri"/>
                <w:sz w:val="16"/>
              </w:rPr>
            </w:pPr>
            <w:r>
              <w:rPr>
                <w:rFonts w:ascii="Calibri"/>
                <w:spacing w:val="-6"/>
                <w:w w:val="105"/>
                <w:sz w:val="16"/>
              </w:rPr>
              <w:t>13.9/21.4</w:t>
            </w:r>
          </w:p>
        </w:tc>
        <w:tc>
          <w:tcPr>
            <w:tcW w:w="436" w:type="dxa"/>
            <w:tcBorders>
              <w:right w:val="single" w:sz="12" w:space="0" w:color="000000"/>
            </w:tcBorders>
          </w:tcPr>
          <w:p w14:paraId="400A9E85" w14:textId="77777777" w:rsidR="007A6133" w:rsidRDefault="007A6133" w:rsidP="00822992">
            <w:pPr>
              <w:pStyle w:val="TableParagraph"/>
              <w:spacing w:before="1" w:line="177" w:lineRule="exact"/>
              <w:ind w:left="33" w:right="-29"/>
              <w:jc w:val="center"/>
              <w:rPr>
                <w:rFonts w:ascii="Calibri"/>
                <w:sz w:val="16"/>
              </w:rPr>
            </w:pPr>
            <w:r>
              <w:rPr>
                <w:noProof/>
              </w:rPr>
              <mc:AlternateContent>
                <mc:Choice Requires="wpg">
                  <w:drawing>
                    <wp:anchor distT="0" distB="0" distL="0" distR="0" simplePos="0" relativeHeight="251658258" behindDoc="1" locked="0" layoutInCell="1" allowOverlap="1" wp14:anchorId="0968C7E8" wp14:editId="13C9D412">
                      <wp:simplePos x="0" y="0"/>
                      <wp:positionH relativeFrom="column">
                        <wp:posOffset>3528</wp:posOffset>
                      </wp:positionH>
                      <wp:positionV relativeFrom="paragraph">
                        <wp:posOffset>29756</wp:posOffset>
                      </wp:positionV>
                      <wp:extent cx="7620" cy="6985"/>
                      <wp:effectExtent l="0" t="0" r="0" b="0"/>
                      <wp:wrapNone/>
                      <wp:docPr id="10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 cy="6985"/>
                                <a:chOff x="0" y="0"/>
                                <a:chExt cx="7620" cy="6985"/>
                              </a:xfrm>
                            </wpg:grpSpPr>
                            <wps:wsp>
                              <wps:cNvPr id="108" name="Graphic 108"/>
                              <wps:cNvSpPr/>
                              <wps:spPr>
                                <a:xfrm>
                                  <a:off x="0" y="0"/>
                                  <a:ext cx="7620" cy="6985"/>
                                </a:xfrm>
                                <a:custGeom>
                                  <a:avLst/>
                                  <a:gdLst/>
                                  <a:ahLst/>
                                  <a:cxnLst/>
                                  <a:rect l="l" t="t" r="r" b="b"/>
                                  <a:pathLst>
                                    <a:path w="7620" h="6985">
                                      <a:moveTo>
                                        <a:pt x="0" y="3369"/>
                                      </a:moveTo>
                                      <a:lnTo>
                                        <a:pt x="1026" y="986"/>
                                      </a:lnTo>
                                      <a:lnTo>
                                        <a:pt x="3504" y="0"/>
                                      </a:lnTo>
                                      <a:lnTo>
                                        <a:pt x="5982" y="986"/>
                                      </a:lnTo>
                                      <a:lnTo>
                                        <a:pt x="7009" y="3369"/>
                                      </a:lnTo>
                                      <a:lnTo>
                                        <a:pt x="5982" y="5752"/>
                                      </a:lnTo>
                                      <a:lnTo>
                                        <a:pt x="3504" y="6739"/>
                                      </a:lnTo>
                                      <a:lnTo>
                                        <a:pt x="1026" y="5752"/>
                                      </a:lnTo>
                                      <a:lnTo>
                                        <a:pt x="0" y="3369"/>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2886B83" id="Group 107" o:spid="_x0000_s1026" style="position:absolute;margin-left:.3pt;margin-top:2.35pt;width:.6pt;height:.55pt;z-index:-251635712;mso-wrap-distance-left:0;mso-wrap-distance-right:0" coordsize="7620,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">
                      <v:shape id="Graphic 108" o:spid="_x0000_s1027" style="position:absolute;width:7620;height:6985;visibility:visible;mso-wrap-style:square;v-text-anchor:top" coordsize="762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" path="m,3369l1026,986,3504,,5982,986,7009,3369,5982,5752,3504,6739,1026,5752,,3369xe" fillcolor="green" stroked="f">
                        <v:path arrowok="t"/>
                      </v:shape>
                    </v:group>
                  </w:pict>
                </mc:Fallback>
              </mc:AlternateContent>
            </w:r>
            <w:r>
              <w:rPr>
                <w:rFonts w:ascii="Calibri"/>
                <w:spacing w:val="-5"/>
                <w:w w:val="105"/>
                <w:sz w:val="16"/>
              </w:rPr>
              <w:t>64.7%</w:t>
            </w:r>
          </w:p>
        </w:tc>
        <w:tc>
          <w:tcPr>
            <w:tcW w:w="447" w:type="dxa"/>
            <w:tcBorders>
              <w:left w:val="single" w:sz="12" w:space="0" w:color="000000"/>
            </w:tcBorders>
          </w:tcPr>
          <w:p w14:paraId="72701846" w14:textId="77777777" w:rsidR="007A6133" w:rsidRDefault="007A6133" w:rsidP="00822992">
            <w:pPr>
              <w:pStyle w:val="TableParagraph"/>
              <w:spacing w:before="1" w:line="177" w:lineRule="exact"/>
              <w:ind w:left="45"/>
              <w:jc w:val="center"/>
              <w:rPr>
                <w:rFonts w:ascii="Calibri"/>
                <w:sz w:val="16"/>
              </w:rPr>
            </w:pPr>
            <w:r>
              <w:rPr>
                <w:rFonts w:ascii="Calibri"/>
                <w:spacing w:val="-5"/>
                <w:w w:val="105"/>
                <w:sz w:val="16"/>
              </w:rPr>
              <w:t>9.3</w:t>
            </w:r>
          </w:p>
        </w:tc>
        <w:tc>
          <w:tcPr>
            <w:tcW w:w="441" w:type="dxa"/>
          </w:tcPr>
          <w:p w14:paraId="51602BF7" w14:textId="77777777" w:rsidR="007A6133" w:rsidRDefault="007A6133" w:rsidP="00822992">
            <w:pPr>
              <w:pStyle w:val="TableParagraph"/>
              <w:spacing w:before="1" w:line="177" w:lineRule="exact"/>
              <w:ind w:left="41" w:right="4"/>
              <w:jc w:val="center"/>
              <w:rPr>
                <w:rFonts w:ascii="Calibri"/>
                <w:sz w:val="16"/>
              </w:rPr>
            </w:pPr>
            <w:r>
              <w:rPr>
                <w:rFonts w:ascii="Calibri"/>
                <w:spacing w:val="-4"/>
                <w:w w:val="105"/>
                <w:sz w:val="16"/>
              </w:rPr>
              <w:t>26.1</w:t>
            </w:r>
          </w:p>
        </w:tc>
        <w:tc>
          <w:tcPr>
            <w:tcW w:w="436" w:type="dxa"/>
            <w:tcBorders>
              <w:right w:val="single" w:sz="12" w:space="0" w:color="000000"/>
            </w:tcBorders>
          </w:tcPr>
          <w:p w14:paraId="71838A5B" w14:textId="77777777" w:rsidR="007A6133" w:rsidRDefault="007A6133" w:rsidP="00822992">
            <w:pPr>
              <w:pStyle w:val="TableParagraph"/>
              <w:spacing w:before="1" w:line="177" w:lineRule="exact"/>
              <w:ind w:left="56" w:right="4"/>
              <w:jc w:val="center"/>
              <w:rPr>
                <w:rFonts w:ascii="Calibri"/>
                <w:sz w:val="16"/>
              </w:rPr>
            </w:pPr>
            <w:r>
              <w:rPr>
                <w:rFonts w:ascii="Calibri"/>
                <w:spacing w:val="-4"/>
                <w:w w:val="105"/>
                <w:sz w:val="16"/>
              </w:rPr>
              <w:t>35.4</w:t>
            </w:r>
          </w:p>
        </w:tc>
        <w:tc>
          <w:tcPr>
            <w:tcW w:w="607" w:type="dxa"/>
            <w:tcBorders>
              <w:left w:val="single" w:sz="12" w:space="0" w:color="000000"/>
              <w:right w:val="single" w:sz="12" w:space="0" w:color="000000"/>
            </w:tcBorders>
          </w:tcPr>
          <w:p w14:paraId="5E5FA6EA" w14:textId="77777777" w:rsidR="007A6133" w:rsidRDefault="007A6133" w:rsidP="00822992">
            <w:pPr>
              <w:pStyle w:val="TableParagraph"/>
              <w:spacing w:before="1" w:line="177" w:lineRule="exact"/>
              <w:ind w:left="44"/>
              <w:jc w:val="center"/>
              <w:rPr>
                <w:rFonts w:ascii="Calibri"/>
                <w:sz w:val="16"/>
              </w:rPr>
            </w:pPr>
            <w:r>
              <w:rPr>
                <w:rFonts w:ascii="Calibri"/>
                <w:spacing w:val="-5"/>
                <w:w w:val="105"/>
                <w:sz w:val="16"/>
              </w:rPr>
              <w:t>15</w:t>
            </w:r>
          </w:p>
        </w:tc>
        <w:tc>
          <w:tcPr>
            <w:tcW w:w="861" w:type="dxa"/>
            <w:tcBorders>
              <w:left w:val="single" w:sz="12" w:space="0" w:color="000000"/>
              <w:right w:val="single" w:sz="12" w:space="0" w:color="000000"/>
            </w:tcBorders>
          </w:tcPr>
          <w:p w14:paraId="1693418B" w14:textId="77777777" w:rsidR="007A6133" w:rsidRDefault="007A6133" w:rsidP="00822992">
            <w:pPr>
              <w:pStyle w:val="TableParagraph"/>
              <w:spacing w:before="1" w:line="177" w:lineRule="exact"/>
              <w:ind w:left="53" w:right="1"/>
              <w:jc w:val="center"/>
              <w:rPr>
                <w:rFonts w:ascii="Calibri"/>
                <w:sz w:val="16"/>
              </w:rPr>
            </w:pPr>
            <w:r>
              <w:rPr>
                <w:rFonts w:ascii="Calibri"/>
                <w:spacing w:val="-4"/>
                <w:w w:val="105"/>
                <w:sz w:val="16"/>
              </w:rPr>
              <w:t>19.1</w:t>
            </w:r>
          </w:p>
        </w:tc>
        <w:tc>
          <w:tcPr>
            <w:tcW w:w="662" w:type="dxa"/>
            <w:tcBorders>
              <w:left w:val="single" w:sz="12" w:space="0" w:color="000000"/>
              <w:right w:val="single" w:sz="12" w:space="0" w:color="000000"/>
            </w:tcBorders>
          </w:tcPr>
          <w:p w14:paraId="2A461F81" w14:textId="77777777" w:rsidR="007A6133" w:rsidRDefault="007A6133" w:rsidP="00822992">
            <w:pPr>
              <w:pStyle w:val="TableParagraph"/>
              <w:spacing w:before="1" w:line="177" w:lineRule="exact"/>
              <w:ind w:left="56" w:right="1"/>
              <w:jc w:val="center"/>
              <w:rPr>
                <w:rFonts w:ascii="Calibri"/>
                <w:sz w:val="16"/>
              </w:rPr>
            </w:pPr>
            <w:r>
              <w:rPr>
                <w:rFonts w:ascii="Calibri"/>
                <w:spacing w:val="-4"/>
                <w:w w:val="105"/>
                <w:sz w:val="16"/>
              </w:rPr>
              <w:t>12.1</w:t>
            </w:r>
          </w:p>
        </w:tc>
        <w:tc>
          <w:tcPr>
            <w:tcW w:w="817" w:type="dxa"/>
            <w:tcBorders>
              <w:left w:val="single" w:sz="12" w:space="0" w:color="000000"/>
              <w:right w:val="single" w:sz="12" w:space="0" w:color="000000"/>
            </w:tcBorders>
          </w:tcPr>
          <w:p w14:paraId="5F335F91" w14:textId="77777777" w:rsidR="007A6133" w:rsidRDefault="007A6133" w:rsidP="00822992">
            <w:pPr>
              <w:pStyle w:val="TableParagraph"/>
              <w:spacing w:before="1" w:line="177" w:lineRule="exact"/>
              <w:ind w:left="68"/>
              <w:jc w:val="center"/>
              <w:rPr>
                <w:rFonts w:ascii="Calibri"/>
                <w:sz w:val="16"/>
              </w:rPr>
            </w:pPr>
            <w:r>
              <w:rPr>
                <w:rFonts w:ascii="Calibri"/>
                <w:spacing w:val="-5"/>
                <w:w w:val="105"/>
                <w:sz w:val="16"/>
              </w:rPr>
              <w:t>9.7</w:t>
            </w:r>
          </w:p>
        </w:tc>
        <w:tc>
          <w:tcPr>
            <w:tcW w:w="596" w:type="dxa"/>
            <w:tcBorders>
              <w:left w:val="single" w:sz="12" w:space="0" w:color="000000"/>
              <w:right w:val="single" w:sz="12" w:space="0" w:color="000000"/>
            </w:tcBorders>
          </w:tcPr>
          <w:p w14:paraId="50E6375C" w14:textId="77777777" w:rsidR="007A6133" w:rsidRDefault="007A6133" w:rsidP="00822992">
            <w:pPr>
              <w:pStyle w:val="TableParagraph"/>
              <w:spacing w:before="1" w:line="177" w:lineRule="exact"/>
              <w:ind w:left="70" w:right="1"/>
              <w:jc w:val="center"/>
              <w:rPr>
                <w:rFonts w:ascii="Calibri"/>
                <w:sz w:val="16"/>
              </w:rPr>
            </w:pPr>
            <w:r>
              <w:rPr>
                <w:rFonts w:ascii="Calibri"/>
                <w:spacing w:val="-5"/>
                <w:w w:val="105"/>
                <w:sz w:val="16"/>
              </w:rPr>
              <w:t>3.4</w:t>
            </w:r>
          </w:p>
        </w:tc>
        <w:tc>
          <w:tcPr>
            <w:tcW w:w="651" w:type="dxa"/>
            <w:tcBorders>
              <w:left w:val="single" w:sz="12" w:space="0" w:color="000000"/>
              <w:right w:val="single" w:sz="12" w:space="0" w:color="000000"/>
            </w:tcBorders>
          </w:tcPr>
          <w:p w14:paraId="2AE69DAA" w14:textId="77777777" w:rsidR="007A6133" w:rsidRDefault="007A6133" w:rsidP="00822992">
            <w:pPr>
              <w:pStyle w:val="TableParagraph"/>
              <w:spacing w:before="1" w:line="177" w:lineRule="exact"/>
              <w:ind w:left="71" w:right="18"/>
              <w:jc w:val="center"/>
              <w:rPr>
                <w:rFonts w:ascii="Calibri"/>
                <w:sz w:val="16"/>
              </w:rPr>
            </w:pPr>
            <w:r>
              <w:rPr>
                <w:rFonts w:ascii="Calibri"/>
                <w:spacing w:val="-5"/>
                <w:w w:val="105"/>
                <w:sz w:val="16"/>
              </w:rPr>
              <w:t>70</w:t>
            </w:r>
          </w:p>
        </w:tc>
      </w:tr>
      <w:tr w:rsidR="007A6133" w14:paraId="14BC7937" w14:textId="77777777" w:rsidTr="00822992">
        <w:trPr>
          <w:trHeight w:val="198"/>
        </w:trPr>
        <w:tc>
          <w:tcPr>
            <w:tcW w:w="1188" w:type="dxa"/>
            <w:tcBorders>
              <w:right w:val="single" w:sz="12" w:space="0" w:color="000000"/>
            </w:tcBorders>
          </w:tcPr>
          <w:p w14:paraId="3887F75B" w14:textId="77777777" w:rsidR="007A6133" w:rsidRDefault="007A6133" w:rsidP="00822992">
            <w:pPr>
              <w:pStyle w:val="TableParagraph"/>
              <w:spacing w:before="2" w:line="177" w:lineRule="exact"/>
              <w:ind w:left="41" w:right="2"/>
              <w:jc w:val="center"/>
              <w:rPr>
                <w:rFonts w:ascii="Calibri"/>
                <w:b/>
                <w:sz w:val="16"/>
              </w:rPr>
            </w:pPr>
            <w:r>
              <w:rPr>
                <w:rFonts w:ascii="Calibri"/>
                <w:b/>
                <w:spacing w:val="-2"/>
                <w:w w:val="105"/>
                <w:sz w:val="16"/>
              </w:rPr>
              <w:t>Rusia</w:t>
            </w:r>
          </w:p>
        </w:tc>
        <w:tc>
          <w:tcPr>
            <w:tcW w:w="668" w:type="dxa"/>
            <w:tcBorders>
              <w:left w:val="single" w:sz="12" w:space="0" w:color="000000"/>
            </w:tcBorders>
          </w:tcPr>
          <w:p w14:paraId="5329295C" w14:textId="77777777" w:rsidR="007A6133" w:rsidRDefault="007A6133" w:rsidP="00822992">
            <w:pPr>
              <w:pStyle w:val="TableParagraph"/>
              <w:spacing w:before="2" w:line="177" w:lineRule="exact"/>
              <w:ind w:left="29" w:right="-15"/>
              <w:jc w:val="center"/>
              <w:rPr>
                <w:rFonts w:ascii="Calibri"/>
                <w:sz w:val="16"/>
              </w:rPr>
            </w:pPr>
            <w:r>
              <w:rPr>
                <w:rFonts w:ascii="Calibri"/>
                <w:spacing w:val="-6"/>
                <w:w w:val="105"/>
                <w:sz w:val="16"/>
              </w:rPr>
              <w:t>18.4/42.6</w:t>
            </w:r>
          </w:p>
        </w:tc>
        <w:tc>
          <w:tcPr>
            <w:tcW w:w="436" w:type="dxa"/>
            <w:tcBorders>
              <w:right w:val="single" w:sz="12" w:space="0" w:color="000000"/>
            </w:tcBorders>
          </w:tcPr>
          <w:p w14:paraId="6D249D50" w14:textId="77777777" w:rsidR="007A6133" w:rsidRDefault="007A6133" w:rsidP="00822992">
            <w:pPr>
              <w:pStyle w:val="TableParagraph"/>
              <w:spacing w:before="2" w:line="177" w:lineRule="exact"/>
              <w:ind w:left="31" w:right="-15"/>
              <w:jc w:val="center"/>
              <w:rPr>
                <w:rFonts w:ascii="Calibri"/>
                <w:sz w:val="16"/>
              </w:rPr>
            </w:pPr>
            <w:r>
              <w:rPr>
                <w:noProof/>
              </w:rPr>
              <mc:AlternateContent>
                <mc:Choice Requires="wpg">
                  <w:drawing>
                    <wp:anchor distT="0" distB="0" distL="0" distR="0" simplePos="0" relativeHeight="251658259" behindDoc="1" locked="0" layoutInCell="1" allowOverlap="1" wp14:anchorId="40D96046" wp14:editId="6E4F3DEF">
                      <wp:simplePos x="0" y="0"/>
                      <wp:positionH relativeFrom="column">
                        <wp:posOffset>3481</wp:posOffset>
                      </wp:positionH>
                      <wp:positionV relativeFrom="paragraph">
                        <wp:posOffset>30166</wp:posOffset>
                      </wp:positionV>
                      <wp:extent cx="7620" cy="6985"/>
                      <wp:effectExtent l="0" t="0" r="0" b="0"/>
                      <wp:wrapNone/>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 cy="6985"/>
                                <a:chOff x="0" y="0"/>
                                <a:chExt cx="7620" cy="6985"/>
                              </a:xfrm>
                            </wpg:grpSpPr>
                            <wps:wsp>
                              <wps:cNvPr id="110" name="Graphic 110"/>
                              <wps:cNvSpPr/>
                              <wps:spPr>
                                <a:xfrm>
                                  <a:off x="0" y="0"/>
                                  <a:ext cx="7620" cy="6985"/>
                                </a:xfrm>
                                <a:custGeom>
                                  <a:avLst/>
                                  <a:gdLst/>
                                  <a:ahLst/>
                                  <a:cxnLst/>
                                  <a:rect l="l" t="t" r="r" b="b"/>
                                  <a:pathLst>
                                    <a:path w="7620" h="6985">
                                      <a:moveTo>
                                        <a:pt x="0" y="3369"/>
                                      </a:moveTo>
                                      <a:lnTo>
                                        <a:pt x="1026" y="986"/>
                                      </a:lnTo>
                                      <a:lnTo>
                                        <a:pt x="3504" y="0"/>
                                      </a:lnTo>
                                      <a:lnTo>
                                        <a:pt x="5982" y="986"/>
                                      </a:lnTo>
                                      <a:lnTo>
                                        <a:pt x="7009" y="3369"/>
                                      </a:lnTo>
                                      <a:lnTo>
                                        <a:pt x="5982" y="5752"/>
                                      </a:lnTo>
                                      <a:lnTo>
                                        <a:pt x="3504" y="6739"/>
                                      </a:lnTo>
                                      <a:lnTo>
                                        <a:pt x="1026" y="5752"/>
                                      </a:lnTo>
                                      <a:lnTo>
                                        <a:pt x="0" y="3369"/>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129C97F1" id="Group 109" o:spid="_x0000_s1026" style="position:absolute;margin-left:.25pt;margin-top:2.4pt;width:.6pt;height:.55pt;z-index:-251634688;mso-wrap-distance-left:0;mso-wrap-distance-right:0" coordsize="7620,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">
                      <v:shape id="Graphic 110" o:spid="_x0000_s1027" style="position:absolute;width:7620;height:6985;visibility:visible;mso-wrap-style:square;v-text-anchor:top" coordsize="762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" path="m,3369l1026,986,3504,,5982,986,7009,3369,5982,5752,3504,6739,1026,5752,,3369xe" fillcolor="green" stroked="f">
                        <v:path arrowok="t"/>
                      </v:shape>
                    </v:group>
                  </w:pict>
                </mc:Fallback>
              </mc:AlternateContent>
            </w:r>
            <w:r>
              <w:rPr>
                <w:rFonts w:ascii="Calibri"/>
                <w:spacing w:val="-8"/>
                <w:w w:val="105"/>
                <w:sz w:val="16"/>
              </w:rPr>
              <w:t>43.3%</w:t>
            </w:r>
          </w:p>
        </w:tc>
        <w:tc>
          <w:tcPr>
            <w:tcW w:w="668" w:type="dxa"/>
            <w:tcBorders>
              <w:left w:val="single" w:sz="12" w:space="0" w:color="000000"/>
            </w:tcBorders>
          </w:tcPr>
          <w:p w14:paraId="30B3FFAC" w14:textId="77777777" w:rsidR="007A6133" w:rsidRDefault="007A6133" w:rsidP="00822992">
            <w:pPr>
              <w:pStyle w:val="TableParagraph"/>
              <w:spacing w:before="2" w:line="177" w:lineRule="exact"/>
              <w:ind w:left="42" w:right="2"/>
              <w:jc w:val="center"/>
              <w:rPr>
                <w:rFonts w:ascii="Calibri"/>
                <w:sz w:val="16"/>
              </w:rPr>
            </w:pPr>
            <w:r>
              <w:rPr>
                <w:rFonts w:ascii="Calibri"/>
                <w:spacing w:val="-2"/>
                <w:w w:val="105"/>
                <w:sz w:val="16"/>
              </w:rPr>
              <w:t>6/21.4</w:t>
            </w:r>
          </w:p>
        </w:tc>
        <w:tc>
          <w:tcPr>
            <w:tcW w:w="447" w:type="dxa"/>
            <w:tcBorders>
              <w:right w:val="single" w:sz="12" w:space="0" w:color="000000"/>
            </w:tcBorders>
          </w:tcPr>
          <w:p w14:paraId="04643BD6" w14:textId="77777777" w:rsidR="007A6133" w:rsidRDefault="007A6133" w:rsidP="00822992">
            <w:pPr>
              <w:pStyle w:val="TableParagraph"/>
              <w:spacing w:before="2" w:line="177" w:lineRule="exact"/>
              <w:ind w:left="45" w:right="5"/>
              <w:jc w:val="center"/>
              <w:rPr>
                <w:rFonts w:ascii="Calibri"/>
                <w:sz w:val="16"/>
              </w:rPr>
            </w:pPr>
            <w:r>
              <w:rPr>
                <w:noProof/>
              </w:rPr>
              <mc:AlternateContent>
                <mc:Choice Requires="wpg">
                  <w:drawing>
                    <wp:anchor distT="0" distB="0" distL="0" distR="0" simplePos="0" relativeHeight="251658260" behindDoc="1" locked="0" layoutInCell="1" allowOverlap="1" wp14:anchorId="7107F83A" wp14:editId="59CAB364">
                      <wp:simplePos x="0" y="0"/>
                      <wp:positionH relativeFrom="column">
                        <wp:posOffset>3481</wp:posOffset>
                      </wp:positionH>
                      <wp:positionV relativeFrom="paragraph">
                        <wp:posOffset>30166</wp:posOffset>
                      </wp:positionV>
                      <wp:extent cx="7620" cy="6985"/>
                      <wp:effectExtent l="0" t="0" r="0" b="0"/>
                      <wp:wrapNone/>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 cy="6985"/>
                                <a:chOff x="0" y="0"/>
                                <a:chExt cx="7620" cy="6985"/>
                              </a:xfrm>
                            </wpg:grpSpPr>
                            <wps:wsp>
                              <wps:cNvPr id="112" name="Graphic 112"/>
                              <wps:cNvSpPr/>
                              <wps:spPr>
                                <a:xfrm>
                                  <a:off x="0" y="0"/>
                                  <a:ext cx="7620" cy="6985"/>
                                </a:xfrm>
                                <a:custGeom>
                                  <a:avLst/>
                                  <a:gdLst/>
                                  <a:ahLst/>
                                  <a:cxnLst/>
                                  <a:rect l="l" t="t" r="r" b="b"/>
                                  <a:pathLst>
                                    <a:path w="7620" h="6985">
                                      <a:moveTo>
                                        <a:pt x="0" y="3369"/>
                                      </a:moveTo>
                                      <a:lnTo>
                                        <a:pt x="1026" y="986"/>
                                      </a:lnTo>
                                      <a:lnTo>
                                        <a:pt x="3504" y="0"/>
                                      </a:lnTo>
                                      <a:lnTo>
                                        <a:pt x="5982" y="986"/>
                                      </a:lnTo>
                                      <a:lnTo>
                                        <a:pt x="7009" y="3369"/>
                                      </a:lnTo>
                                      <a:lnTo>
                                        <a:pt x="5982" y="5752"/>
                                      </a:lnTo>
                                      <a:lnTo>
                                        <a:pt x="3504" y="6739"/>
                                      </a:lnTo>
                                      <a:lnTo>
                                        <a:pt x="1026" y="5752"/>
                                      </a:lnTo>
                                      <a:lnTo>
                                        <a:pt x="0" y="3369"/>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B655867" id="Group 111" o:spid="_x0000_s1026" style="position:absolute;margin-left:.25pt;margin-top:2.4pt;width:.6pt;height:.55pt;z-index:-251633664;mso-wrap-distance-left:0;mso-wrap-distance-right:0" coordsize="7620,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">
                      <v:shape id="Graphic 112" o:spid="_x0000_s1027" style="position:absolute;width:7620;height:6985;visibility:visible;mso-wrap-style:square;v-text-anchor:top" coordsize="762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" path="m,3369l1026,986,3504,,5982,986,7009,3369,5982,5752,3504,6739,1026,5752,,3369xe" fillcolor="green" stroked="f">
                        <v:path arrowok="t"/>
                      </v:shape>
                    </v:group>
                  </w:pict>
                </mc:Fallback>
              </mc:AlternateContent>
            </w:r>
            <w:r>
              <w:rPr>
                <w:rFonts w:ascii="Calibri"/>
                <w:spacing w:val="-5"/>
                <w:w w:val="105"/>
                <w:sz w:val="16"/>
              </w:rPr>
              <w:t>28%</w:t>
            </w:r>
          </w:p>
        </w:tc>
        <w:tc>
          <w:tcPr>
            <w:tcW w:w="668" w:type="dxa"/>
            <w:tcBorders>
              <w:left w:val="single" w:sz="12" w:space="0" w:color="000000"/>
            </w:tcBorders>
          </w:tcPr>
          <w:p w14:paraId="145825C2" w14:textId="77777777" w:rsidR="007A6133" w:rsidRDefault="007A6133" w:rsidP="00822992">
            <w:pPr>
              <w:pStyle w:val="TableParagraph"/>
              <w:spacing w:before="2" w:line="177" w:lineRule="exact"/>
              <w:ind w:left="31" w:right="-15"/>
              <w:jc w:val="center"/>
              <w:rPr>
                <w:rFonts w:ascii="Calibri"/>
                <w:sz w:val="16"/>
              </w:rPr>
            </w:pPr>
            <w:r>
              <w:rPr>
                <w:rFonts w:ascii="Calibri"/>
                <w:spacing w:val="-6"/>
                <w:w w:val="105"/>
                <w:sz w:val="16"/>
              </w:rPr>
              <w:t>13.4/22.6</w:t>
            </w:r>
          </w:p>
        </w:tc>
        <w:tc>
          <w:tcPr>
            <w:tcW w:w="436" w:type="dxa"/>
            <w:tcBorders>
              <w:right w:val="single" w:sz="12" w:space="0" w:color="000000"/>
            </w:tcBorders>
          </w:tcPr>
          <w:p w14:paraId="14AD52FA" w14:textId="77777777" w:rsidR="007A6133" w:rsidRDefault="007A6133" w:rsidP="00822992">
            <w:pPr>
              <w:pStyle w:val="TableParagraph"/>
              <w:spacing w:before="2" w:line="177" w:lineRule="exact"/>
              <w:ind w:left="33" w:right="-29"/>
              <w:jc w:val="center"/>
              <w:rPr>
                <w:rFonts w:ascii="Calibri"/>
                <w:sz w:val="16"/>
              </w:rPr>
            </w:pPr>
            <w:r>
              <w:rPr>
                <w:noProof/>
              </w:rPr>
              <mc:AlternateContent>
                <mc:Choice Requires="wpg">
                  <w:drawing>
                    <wp:anchor distT="0" distB="0" distL="0" distR="0" simplePos="0" relativeHeight="251658261" behindDoc="1" locked="0" layoutInCell="1" allowOverlap="1" wp14:anchorId="5050F9F0" wp14:editId="4D915AA2">
                      <wp:simplePos x="0" y="0"/>
                      <wp:positionH relativeFrom="column">
                        <wp:posOffset>3528</wp:posOffset>
                      </wp:positionH>
                      <wp:positionV relativeFrom="paragraph">
                        <wp:posOffset>30166</wp:posOffset>
                      </wp:positionV>
                      <wp:extent cx="7620" cy="6985"/>
                      <wp:effectExtent l="0" t="0" r="0" b="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 cy="6985"/>
                                <a:chOff x="0" y="0"/>
                                <a:chExt cx="7620" cy="6985"/>
                              </a:xfrm>
                            </wpg:grpSpPr>
                            <wps:wsp>
                              <wps:cNvPr id="114" name="Graphic 114"/>
                              <wps:cNvSpPr/>
                              <wps:spPr>
                                <a:xfrm>
                                  <a:off x="0" y="0"/>
                                  <a:ext cx="7620" cy="6985"/>
                                </a:xfrm>
                                <a:custGeom>
                                  <a:avLst/>
                                  <a:gdLst/>
                                  <a:ahLst/>
                                  <a:cxnLst/>
                                  <a:rect l="l" t="t" r="r" b="b"/>
                                  <a:pathLst>
                                    <a:path w="7620" h="6985">
                                      <a:moveTo>
                                        <a:pt x="0" y="3369"/>
                                      </a:moveTo>
                                      <a:lnTo>
                                        <a:pt x="1026" y="986"/>
                                      </a:lnTo>
                                      <a:lnTo>
                                        <a:pt x="3504" y="0"/>
                                      </a:lnTo>
                                      <a:lnTo>
                                        <a:pt x="5982" y="986"/>
                                      </a:lnTo>
                                      <a:lnTo>
                                        <a:pt x="7009" y="3369"/>
                                      </a:lnTo>
                                      <a:lnTo>
                                        <a:pt x="5982" y="5752"/>
                                      </a:lnTo>
                                      <a:lnTo>
                                        <a:pt x="3504" y="6739"/>
                                      </a:lnTo>
                                      <a:lnTo>
                                        <a:pt x="1026" y="5752"/>
                                      </a:lnTo>
                                      <a:lnTo>
                                        <a:pt x="0" y="3369"/>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114CC7F1" id="Group 113" o:spid="_x0000_s1026" style="position:absolute;margin-left:.3pt;margin-top:2.4pt;width:.6pt;height:.55pt;z-index:-251632640;mso-wrap-distance-left:0;mso-wrap-distance-right:0" coordsize="7620,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">
                      <v:shape id="Graphic 114" o:spid="_x0000_s1027" style="position:absolute;width:7620;height:6985;visibility:visible;mso-wrap-style:square;v-text-anchor:top" coordsize="762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" path="m,3369l1026,986,3504,,5982,986,7009,3369,5982,5752,3504,6739,1026,5752,,3369xe" fillcolor="green" stroked="f">
                        <v:path arrowok="t"/>
                      </v:shape>
                    </v:group>
                  </w:pict>
                </mc:Fallback>
              </mc:AlternateContent>
            </w:r>
            <w:r>
              <w:rPr>
                <w:rFonts w:ascii="Calibri"/>
                <w:spacing w:val="-5"/>
                <w:w w:val="105"/>
                <w:sz w:val="16"/>
              </w:rPr>
              <w:t>59.5%</w:t>
            </w:r>
          </w:p>
        </w:tc>
        <w:tc>
          <w:tcPr>
            <w:tcW w:w="447" w:type="dxa"/>
            <w:tcBorders>
              <w:left w:val="single" w:sz="12" w:space="0" w:color="000000"/>
            </w:tcBorders>
          </w:tcPr>
          <w:p w14:paraId="58550FF2" w14:textId="77777777" w:rsidR="007A6133" w:rsidRDefault="007A6133" w:rsidP="00822992">
            <w:pPr>
              <w:pStyle w:val="TableParagraph"/>
              <w:spacing w:before="2" w:line="177" w:lineRule="exact"/>
              <w:ind w:left="45" w:right="11"/>
              <w:jc w:val="center"/>
              <w:rPr>
                <w:rFonts w:ascii="Calibri"/>
                <w:sz w:val="16"/>
              </w:rPr>
            </w:pPr>
            <w:r>
              <w:rPr>
                <w:rFonts w:ascii="Calibri"/>
                <w:spacing w:val="-4"/>
                <w:w w:val="105"/>
                <w:sz w:val="16"/>
              </w:rPr>
              <w:t>13.6</w:t>
            </w:r>
          </w:p>
        </w:tc>
        <w:tc>
          <w:tcPr>
            <w:tcW w:w="441" w:type="dxa"/>
          </w:tcPr>
          <w:p w14:paraId="5251898F" w14:textId="77777777" w:rsidR="007A6133" w:rsidRDefault="007A6133" w:rsidP="00822992">
            <w:pPr>
              <w:pStyle w:val="TableParagraph"/>
              <w:spacing w:before="2" w:line="177" w:lineRule="exact"/>
              <w:ind w:left="41" w:right="4"/>
              <w:jc w:val="center"/>
              <w:rPr>
                <w:rFonts w:ascii="Calibri"/>
                <w:sz w:val="16"/>
              </w:rPr>
            </w:pPr>
            <w:r>
              <w:rPr>
                <w:rFonts w:ascii="Calibri"/>
                <w:spacing w:val="-4"/>
                <w:w w:val="105"/>
                <w:sz w:val="16"/>
              </w:rPr>
              <w:t>30.6</w:t>
            </w:r>
          </w:p>
        </w:tc>
        <w:tc>
          <w:tcPr>
            <w:tcW w:w="436" w:type="dxa"/>
            <w:tcBorders>
              <w:right w:val="single" w:sz="12" w:space="0" w:color="000000"/>
            </w:tcBorders>
          </w:tcPr>
          <w:p w14:paraId="1D171A34" w14:textId="77777777" w:rsidR="007A6133" w:rsidRDefault="007A6133" w:rsidP="00822992">
            <w:pPr>
              <w:pStyle w:val="TableParagraph"/>
              <w:spacing w:before="2" w:line="177" w:lineRule="exact"/>
              <w:ind w:left="56" w:right="4"/>
              <w:jc w:val="center"/>
              <w:rPr>
                <w:rFonts w:ascii="Calibri"/>
                <w:sz w:val="16"/>
              </w:rPr>
            </w:pPr>
            <w:r>
              <w:rPr>
                <w:rFonts w:ascii="Calibri"/>
                <w:spacing w:val="-4"/>
                <w:w w:val="105"/>
                <w:sz w:val="16"/>
              </w:rPr>
              <w:t>44.1</w:t>
            </w:r>
          </w:p>
        </w:tc>
        <w:tc>
          <w:tcPr>
            <w:tcW w:w="607" w:type="dxa"/>
            <w:tcBorders>
              <w:left w:val="single" w:sz="12" w:space="0" w:color="000000"/>
              <w:right w:val="single" w:sz="12" w:space="0" w:color="000000"/>
            </w:tcBorders>
          </w:tcPr>
          <w:p w14:paraId="1A54FBE8" w14:textId="77777777" w:rsidR="007A6133" w:rsidRDefault="007A6133" w:rsidP="00822992">
            <w:pPr>
              <w:pStyle w:val="TableParagraph"/>
              <w:spacing w:before="2" w:line="177" w:lineRule="exact"/>
              <w:ind w:left="62"/>
              <w:jc w:val="center"/>
              <w:rPr>
                <w:rFonts w:ascii="Calibri"/>
                <w:sz w:val="16"/>
              </w:rPr>
            </w:pPr>
            <w:r>
              <w:rPr>
                <w:rFonts w:ascii="Calibri"/>
                <w:spacing w:val="-4"/>
                <w:w w:val="105"/>
                <w:sz w:val="16"/>
              </w:rPr>
              <w:t>18.4</w:t>
            </w:r>
          </w:p>
        </w:tc>
        <w:tc>
          <w:tcPr>
            <w:tcW w:w="861" w:type="dxa"/>
            <w:tcBorders>
              <w:left w:val="single" w:sz="12" w:space="0" w:color="000000"/>
              <w:right w:val="single" w:sz="12" w:space="0" w:color="000000"/>
            </w:tcBorders>
          </w:tcPr>
          <w:p w14:paraId="4950C3E7" w14:textId="77777777" w:rsidR="007A6133" w:rsidRDefault="007A6133" w:rsidP="00822992">
            <w:pPr>
              <w:pStyle w:val="TableParagraph"/>
              <w:spacing w:before="2" w:line="177" w:lineRule="exact"/>
              <w:ind w:left="53" w:right="1"/>
              <w:jc w:val="center"/>
              <w:rPr>
                <w:rFonts w:ascii="Calibri"/>
                <w:sz w:val="16"/>
              </w:rPr>
            </w:pPr>
            <w:r>
              <w:rPr>
                <w:rFonts w:ascii="Calibri"/>
                <w:spacing w:val="-4"/>
                <w:w w:val="105"/>
                <w:sz w:val="16"/>
              </w:rPr>
              <w:t>19.7</w:t>
            </w:r>
          </w:p>
        </w:tc>
        <w:tc>
          <w:tcPr>
            <w:tcW w:w="662" w:type="dxa"/>
            <w:tcBorders>
              <w:left w:val="single" w:sz="12" w:space="0" w:color="000000"/>
              <w:right w:val="single" w:sz="12" w:space="0" w:color="000000"/>
            </w:tcBorders>
          </w:tcPr>
          <w:p w14:paraId="3A785FD7" w14:textId="77777777" w:rsidR="007A6133" w:rsidRDefault="007A6133" w:rsidP="00822992">
            <w:pPr>
              <w:pStyle w:val="TableParagraph"/>
              <w:spacing w:before="2" w:line="177" w:lineRule="exact"/>
              <w:ind w:left="56" w:right="1"/>
              <w:jc w:val="center"/>
              <w:rPr>
                <w:rFonts w:ascii="Calibri"/>
                <w:sz w:val="16"/>
              </w:rPr>
            </w:pPr>
            <w:r>
              <w:rPr>
                <w:rFonts w:ascii="Calibri"/>
                <w:spacing w:val="-4"/>
                <w:w w:val="105"/>
                <w:sz w:val="16"/>
              </w:rPr>
              <w:t>19.6</w:t>
            </w:r>
          </w:p>
        </w:tc>
        <w:tc>
          <w:tcPr>
            <w:tcW w:w="817" w:type="dxa"/>
            <w:tcBorders>
              <w:left w:val="single" w:sz="12" w:space="0" w:color="000000"/>
              <w:right w:val="single" w:sz="12" w:space="0" w:color="000000"/>
            </w:tcBorders>
          </w:tcPr>
          <w:p w14:paraId="37019CAA" w14:textId="77777777" w:rsidR="007A6133" w:rsidRDefault="007A6133" w:rsidP="00822992">
            <w:pPr>
              <w:pStyle w:val="TableParagraph"/>
              <w:spacing w:before="2" w:line="177" w:lineRule="exact"/>
              <w:ind w:left="68"/>
              <w:jc w:val="center"/>
              <w:rPr>
                <w:rFonts w:ascii="Calibri"/>
                <w:sz w:val="16"/>
              </w:rPr>
            </w:pPr>
            <w:r>
              <w:rPr>
                <w:rFonts w:ascii="Calibri"/>
                <w:spacing w:val="-5"/>
                <w:w w:val="105"/>
                <w:sz w:val="16"/>
              </w:rPr>
              <w:t>6.7</w:t>
            </w:r>
          </w:p>
        </w:tc>
        <w:tc>
          <w:tcPr>
            <w:tcW w:w="596" w:type="dxa"/>
            <w:tcBorders>
              <w:left w:val="single" w:sz="12" w:space="0" w:color="000000"/>
              <w:right w:val="single" w:sz="12" w:space="0" w:color="000000"/>
            </w:tcBorders>
          </w:tcPr>
          <w:p w14:paraId="53E3EC44" w14:textId="77777777" w:rsidR="007A6133" w:rsidRDefault="007A6133" w:rsidP="00822992">
            <w:pPr>
              <w:pStyle w:val="TableParagraph"/>
              <w:spacing w:before="2" w:line="177" w:lineRule="exact"/>
              <w:ind w:left="70" w:right="1"/>
              <w:jc w:val="center"/>
              <w:rPr>
                <w:rFonts w:ascii="Calibri"/>
                <w:sz w:val="16"/>
              </w:rPr>
            </w:pPr>
            <w:r>
              <w:rPr>
                <w:rFonts w:ascii="Calibri"/>
                <w:spacing w:val="-5"/>
                <w:w w:val="105"/>
                <w:sz w:val="16"/>
              </w:rPr>
              <w:t>4.9</w:t>
            </w:r>
          </w:p>
        </w:tc>
        <w:tc>
          <w:tcPr>
            <w:tcW w:w="651" w:type="dxa"/>
            <w:tcBorders>
              <w:left w:val="single" w:sz="12" w:space="0" w:color="000000"/>
              <w:right w:val="single" w:sz="12" w:space="0" w:color="000000"/>
            </w:tcBorders>
          </w:tcPr>
          <w:p w14:paraId="69EBC39E" w14:textId="77777777" w:rsidR="007A6133" w:rsidRDefault="007A6133" w:rsidP="00822992">
            <w:pPr>
              <w:pStyle w:val="TableParagraph"/>
              <w:spacing w:before="2" w:line="177" w:lineRule="exact"/>
              <w:ind w:left="71"/>
              <w:jc w:val="center"/>
              <w:rPr>
                <w:rFonts w:ascii="Calibri"/>
                <w:sz w:val="16"/>
              </w:rPr>
            </w:pPr>
            <w:r>
              <w:rPr>
                <w:rFonts w:ascii="Calibri"/>
                <w:spacing w:val="-4"/>
                <w:w w:val="105"/>
                <w:sz w:val="16"/>
              </w:rPr>
              <w:t>68.3</w:t>
            </w:r>
          </w:p>
        </w:tc>
      </w:tr>
      <w:tr w:rsidR="007A6133" w14:paraId="2BB5B4A8" w14:textId="77777777" w:rsidTr="00822992">
        <w:trPr>
          <w:trHeight w:val="196"/>
        </w:trPr>
        <w:tc>
          <w:tcPr>
            <w:tcW w:w="1188" w:type="dxa"/>
            <w:tcBorders>
              <w:bottom w:val="single" w:sz="12" w:space="0" w:color="000000"/>
              <w:right w:val="single" w:sz="12" w:space="0" w:color="000000"/>
            </w:tcBorders>
          </w:tcPr>
          <w:p w14:paraId="1D82ED47" w14:textId="77777777" w:rsidR="007A6133" w:rsidRDefault="007A6133" w:rsidP="00822992">
            <w:pPr>
              <w:pStyle w:val="TableParagraph"/>
              <w:spacing w:before="2" w:line="174" w:lineRule="exact"/>
              <w:ind w:left="41" w:right="11"/>
              <w:jc w:val="center"/>
              <w:rPr>
                <w:rFonts w:ascii="Calibri" w:hAnsi="Calibri"/>
                <w:b/>
                <w:sz w:val="16"/>
              </w:rPr>
            </w:pPr>
            <w:r>
              <w:rPr>
                <w:rFonts w:ascii="Calibri" w:hAnsi="Calibri"/>
                <w:b/>
                <w:sz w:val="16"/>
              </w:rPr>
              <w:t>România</w:t>
            </w:r>
            <w:r>
              <w:rPr>
                <w:rFonts w:ascii="Calibri" w:hAnsi="Calibri"/>
                <w:b/>
                <w:spacing w:val="-1"/>
                <w:sz w:val="16"/>
              </w:rPr>
              <w:t xml:space="preserve"> </w:t>
            </w:r>
            <w:r>
              <w:rPr>
                <w:rFonts w:ascii="Calibri" w:hAnsi="Calibri"/>
                <w:b/>
                <w:spacing w:val="-2"/>
                <w:sz w:val="16"/>
              </w:rPr>
              <w:t>(U16)</w:t>
            </w:r>
          </w:p>
        </w:tc>
        <w:tc>
          <w:tcPr>
            <w:tcW w:w="668" w:type="dxa"/>
            <w:tcBorders>
              <w:left w:val="single" w:sz="12" w:space="0" w:color="000000"/>
              <w:bottom w:val="single" w:sz="12" w:space="0" w:color="000000"/>
            </w:tcBorders>
          </w:tcPr>
          <w:p w14:paraId="42D57C68" w14:textId="77777777" w:rsidR="007A6133" w:rsidRDefault="007A6133" w:rsidP="00822992">
            <w:pPr>
              <w:pStyle w:val="TableParagraph"/>
              <w:spacing w:before="2" w:line="174" w:lineRule="exact"/>
              <w:ind w:left="29" w:right="-15"/>
              <w:jc w:val="center"/>
              <w:rPr>
                <w:rFonts w:ascii="Calibri"/>
                <w:sz w:val="16"/>
              </w:rPr>
            </w:pPr>
            <w:r>
              <w:rPr>
                <w:rFonts w:ascii="Calibri"/>
                <w:spacing w:val="-6"/>
                <w:w w:val="105"/>
                <w:sz w:val="16"/>
              </w:rPr>
              <w:t>24.4/54.2</w:t>
            </w:r>
          </w:p>
        </w:tc>
        <w:tc>
          <w:tcPr>
            <w:tcW w:w="436" w:type="dxa"/>
            <w:tcBorders>
              <w:bottom w:val="single" w:sz="12" w:space="0" w:color="000000"/>
              <w:right w:val="single" w:sz="12" w:space="0" w:color="000000"/>
            </w:tcBorders>
          </w:tcPr>
          <w:p w14:paraId="131283CA" w14:textId="77777777" w:rsidR="007A6133" w:rsidRDefault="007A6133" w:rsidP="00822992">
            <w:pPr>
              <w:pStyle w:val="TableParagraph"/>
              <w:spacing w:before="2" w:line="174" w:lineRule="exact"/>
              <w:ind w:left="31" w:right="-15"/>
              <w:jc w:val="center"/>
              <w:rPr>
                <w:rFonts w:ascii="Calibri"/>
                <w:sz w:val="16"/>
              </w:rPr>
            </w:pPr>
            <w:r>
              <w:rPr>
                <w:noProof/>
              </w:rPr>
              <mc:AlternateContent>
                <mc:Choice Requires="wpg">
                  <w:drawing>
                    <wp:anchor distT="0" distB="0" distL="0" distR="0" simplePos="0" relativeHeight="251658262" behindDoc="1" locked="0" layoutInCell="1" allowOverlap="1" wp14:anchorId="5C4EC8A6" wp14:editId="5574734D">
                      <wp:simplePos x="0" y="0"/>
                      <wp:positionH relativeFrom="column">
                        <wp:posOffset>3481</wp:posOffset>
                      </wp:positionH>
                      <wp:positionV relativeFrom="paragraph">
                        <wp:posOffset>30166</wp:posOffset>
                      </wp:positionV>
                      <wp:extent cx="7620" cy="6985"/>
                      <wp:effectExtent l="0" t="0" r="0" b="0"/>
                      <wp:wrapNone/>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 cy="6985"/>
                                <a:chOff x="0" y="0"/>
                                <a:chExt cx="7620" cy="6985"/>
                              </a:xfrm>
                            </wpg:grpSpPr>
                            <wps:wsp>
                              <wps:cNvPr id="116" name="Graphic 116"/>
                              <wps:cNvSpPr/>
                              <wps:spPr>
                                <a:xfrm>
                                  <a:off x="0" y="0"/>
                                  <a:ext cx="7620" cy="6985"/>
                                </a:xfrm>
                                <a:custGeom>
                                  <a:avLst/>
                                  <a:gdLst/>
                                  <a:ahLst/>
                                  <a:cxnLst/>
                                  <a:rect l="l" t="t" r="r" b="b"/>
                                  <a:pathLst>
                                    <a:path w="7620" h="6985">
                                      <a:moveTo>
                                        <a:pt x="0" y="3369"/>
                                      </a:moveTo>
                                      <a:lnTo>
                                        <a:pt x="1026" y="986"/>
                                      </a:lnTo>
                                      <a:lnTo>
                                        <a:pt x="3504" y="0"/>
                                      </a:lnTo>
                                      <a:lnTo>
                                        <a:pt x="5982" y="986"/>
                                      </a:lnTo>
                                      <a:lnTo>
                                        <a:pt x="7009" y="3369"/>
                                      </a:lnTo>
                                      <a:lnTo>
                                        <a:pt x="5982" y="5752"/>
                                      </a:lnTo>
                                      <a:lnTo>
                                        <a:pt x="3504" y="6739"/>
                                      </a:lnTo>
                                      <a:lnTo>
                                        <a:pt x="1026" y="5752"/>
                                      </a:lnTo>
                                      <a:lnTo>
                                        <a:pt x="0" y="3369"/>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1D6889C" id="Group 115" o:spid="_x0000_s1026" style="position:absolute;margin-left:.25pt;margin-top:2.4pt;width:.6pt;height:.55pt;z-index:-251631616;mso-wrap-distance-left:0;mso-wrap-distance-right:0" coordsize="7620,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">
                      <v:shape id="Graphic 116" o:spid="_x0000_s1027" style="position:absolute;width:7620;height:6985;visibility:visible;mso-wrap-style:square;v-text-anchor:top" coordsize="762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" path="m,3369l1026,986,3504,,5982,986,7009,3369,5982,5752,3504,6739,1026,5752,,3369xe" fillcolor="green" stroked="f">
                        <v:path arrowok="t"/>
                      </v:shape>
                    </v:group>
                  </w:pict>
                </mc:Fallback>
              </mc:AlternateContent>
            </w:r>
            <w:r>
              <w:rPr>
                <w:rFonts w:ascii="Calibri"/>
                <w:spacing w:val="-8"/>
                <w:w w:val="105"/>
                <w:sz w:val="16"/>
              </w:rPr>
              <w:t>44.9%</w:t>
            </w:r>
          </w:p>
        </w:tc>
        <w:tc>
          <w:tcPr>
            <w:tcW w:w="668" w:type="dxa"/>
            <w:tcBorders>
              <w:left w:val="single" w:sz="12" w:space="0" w:color="000000"/>
              <w:bottom w:val="single" w:sz="12" w:space="0" w:color="000000"/>
            </w:tcBorders>
          </w:tcPr>
          <w:p w14:paraId="4856A656" w14:textId="77777777" w:rsidR="007A6133" w:rsidRDefault="007A6133" w:rsidP="00822992">
            <w:pPr>
              <w:pStyle w:val="TableParagraph"/>
              <w:spacing w:before="2" w:line="174" w:lineRule="exact"/>
              <w:ind w:left="31" w:right="2"/>
              <w:jc w:val="center"/>
              <w:rPr>
                <w:rFonts w:ascii="Calibri"/>
                <w:sz w:val="16"/>
              </w:rPr>
            </w:pPr>
            <w:r>
              <w:rPr>
                <w:rFonts w:ascii="Calibri"/>
                <w:spacing w:val="-2"/>
                <w:w w:val="105"/>
                <w:sz w:val="16"/>
              </w:rPr>
              <w:t>3.5/16.9</w:t>
            </w:r>
          </w:p>
        </w:tc>
        <w:tc>
          <w:tcPr>
            <w:tcW w:w="447" w:type="dxa"/>
            <w:tcBorders>
              <w:bottom w:val="single" w:sz="12" w:space="0" w:color="000000"/>
              <w:right w:val="single" w:sz="12" w:space="0" w:color="000000"/>
            </w:tcBorders>
          </w:tcPr>
          <w:p w14:paraId="3F3815CC" w14:textId="77777777" w:rsidR="007A6133" w:rsidRDefault="007A6133" w:rsidP="00822992">
            <w:pPr>
              <w:pStyle w:val="TableParagraph"/>
              <w:spacing w:before="2" w:line="174" w:lineRule="exact"/>
              <w:ind w:left="32" w:right="-15"/>
              <w:jc w:val="center"/>
              <w:rPr>
                <w:rFonts w:ascii="Calibri"/>
                <w:sz w:val="16"/>
              </w:rPr>
            </w:pPr>
            <w:r>
              <w:rPr>
                <w:noProof/>
              </w:rPr>
              <mc:AlternateContent>
                <mc:Choice Requires="wpg">
                  <w:drawing>
                    <wp:anchor distT="0" distB="0" distL="0" distR="0" simplePos="0" relativeHeight="251658263" behindDoc="1" locked="0" layoutInCell="1" allowOverlap="1" wp14:anchorId="6F78397F" wp14:editId="7242A5E2">
                      <wp:simplePos x="0" y="0"/>
                      <wp:positionH relativeFrom="column">
                        <wp:posOffset>3481</wp:posOffset>
                      </wp:positionH>
                      <wp:positionV relativeFrom="paragraph">
                        <wp:posOffset>30166</wp:posOffset>
                      </wp:positionV>
                      <wp:extent cx="7620" cy="6985"/>
                      <wp:effectExtent l="0" t="0" r="0" b="0"/>
                      <wp:wrapNone/>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 cy="6985"/>
                                <a:chOff x="0" y="0"/>
                                <a:chExt cx="7620" cy="6985"/>
                              </a:xfrm>
                            </wpg:grpSpPr>
                            <wps:wsp>
                              <wps:cNvPr id="118" name="Graphic 118"/>
                              <wps:cNvSpPr/>
                              <wps:spPr>
                                <a:xfrm>
                                  <a:off x="0" y="0"/>
                                  <a:ext cx="7620" cy="6985"/>
                                </a:xfrm>
                                <a:custGeom>
                                  <a:avLst/>
                                  <a:gdLst/>
                                  <a:ahLst/>
                                  <a:cxnLst/>
                                  <a:rect l="l" t="t" r="r" b="b"/>
                                  <a:pathLst>
                                    <a:path w="7620" h="6985">
                                      <a:moveTo>
                                        <a:pt x="0" y="3369"/>
                                      </a:moveTo>
                                      <a:lnTo>
                                        <a:pt x="1026" y="986"/>
                                      </a:lnTo>
                                      <a:lnTo>
                                        <a:pt x="3504" y="0"/>
                                      </a:lnTo>
                                      <a:lnTo>
                                        <a:pt x="5982" y="986"/>
                                      </a:lnTo>
                                      <a:lnTo>
                                        <a:pt x="7009" y="3369"/>
                                      </a:lnTo>
                                      <a:lnTo>
                                        <a:pt x="5982" y="5752"/>
                                      </a:lnTo>
                                      <a:lnTo>
                                        <a:pt x="3504" y="6739"/>
                                      </a:lnTo>
                                      <a:lnTo>
                                        <a:pt x="1026" y="5752"/>
                                      </a:lnTo>
                                      <a:lnTo>
                                        <a:pt x="0" y="3369"/>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F44CFB8" id="Group 117" o:spid="_x0000_s1026" style="position:absolute;margin-left:.25pt;margin-top:2.4pt;width:.6pt;height:.55pt;z-index:-251630592;mso-wrap-distance-left:0;mso-wrap-distance-right:0" coordsize="7620,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">
                      <v:shape id="Graphic 118" o:spid="_x0000_s1027" style="position:absolute;width:7620;height:6985;visibility:visible;mso-wrap-style:square;v-text-anchor:top" coordsize="762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" path="m,3369l1026,986,3504,,5982,986,7009,3369,5982,5752,3504,6739,1026,5752,,3369xe" fillcolor="green" stroked="f">
                        <v:path arrowok="t"/>
                      </v:shape>
                    </v:group>
                  </w:pict>
                </mc:Fallback>
              </mc:AlternateContent>
            </w:r>
            <w:r>
              <w:rPr>
                <w:rFonts w:ascii="Calibri"/>
                <w:spacing w:val="-6"/>
                <w:w w:val="105"/>
                <w:sz w:val="16"/>
              </w:rPr>
              <w:t>17.6%</w:t>
            </w:r>
          </w:p>
        </w:tc>
        <w:tc>
          <w:tcPr>
            <w:tcW w:w="668" w:type="dxa"/>
            <w:tcBorders>
              <w:left w:val="single" w:sz="12" w:space="0" w:color="000000"/>
              <w:bottom w:val="single" w:sz="12" w:space="0" w:color="000000"/>
            </w:tcBorders>
          </w:tcPr>
          <w:p w14:paraId="65A903CE" w14:textId="77777777" w:rsidR="007A6133" w:rsidRDefault="007A6133" w:rsidP="00822992">
            <w:pPr>
              <w:pStyle w:val="TableParagraph"/>
              <w:spacing w:before="2" w:line="174" w:lineRule="exact"/>
              <w:ind w:left="31" w:right="-15"/>
              <w:jc w:val="center"/>
              <w:rPr>
                <w:rFonts w:ascii="Calibri"/>
                <w:sz w:val="16"/>
              </w:rPr>
            </w:pPr>
            <w:r>
              <w:rPr>
                <w:rFonts w:ascii="Calibri"/>
                <w:spacing w:val="-6"/>
                <w:w w:val="105"/>
                <w:sz w:val="16"/>
              </w:rPr>
              <w:t>16.1/24.9</w:t>
            </w:r>
          </w:p>
        </w:tc>
        <w:tc>
          <w:tcPr>
            <w:tcW w:w="436" w:type="dxa"/>
            <w:tcBorders>
              <w:bottom w:val="single" w:sz="12" w:space="0" w:color="000000"/>
              <w:right w:val="single" w:sz="12" w:space="0" w:color="000000"/>
            </w:tcBorders>
          </w:tcPr>
          <w:p w14:paraId="2003E7BB" w14:textId="77777777" w:rsidR="007A6133" w:rsidRDefault="007A6133" w:rsidP="00822992">
            <w:pPr>
              <w:pStyle w:val="TableParagraph"/>
              <w:spacing w:before="2" w:line="174" w:lineRule="exact"/>
              <w:ind w:left="33" w:right="-29"/>
              <w:jc w:val="center"/>
              <w:rPr>
                <w:rFonts w:ascii="Calibri"/>
                <w:sz w:val="16"/>
              </w:rPr>
            </w:pPr>
            <w:r>
              <w:rPr>
                <w:noProof/>
              </w:rPr>
              <mc:AlternateContent>
                <mc:Choice Requires="wpg">
                  <w:drawing>
                    <wp:anchor distT="0" distB="0" distL="0" distR="0" simplePos="0" relativeHeight="251658264" behindDoc="1" locked="0" layoutInCell="1" allowOverlap="1" wp14:anchorId="01E2CCE9" wp14:editId="74DBB938">
                      <wp:simplePos x="0" y="0"/>
                      <wp:positionH relativeFrom="column">
                        <wp:posOffset>3528</wp:posOffset>
                      </wp:positionH>
                      <wp:positionV relativeFrom="paragraph">
                        <wp:posOffset>30166</wp:posOffset>
                      </wp:positionV>
                      <wp:extent cx="7620" cy="6985"/>
                      <wp:effectExtent l="0" t="0" r="0" b="0"/>
                      <wp:wrapNone/>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 cy="6985"/>
                                <a:chOff x="0" y="0"/>
                                <a:chExt cx="7620" cy="6985"/>
                              </a:xfrm>
                            </wpg:grpSpPr>
                            <wps:wsp>
                              <wps:cNvPr id="120" name="Graphic 120"/>
                              <wps:cNvSpPr/>
                              <wps:spPr>
                                <a:xfrm>
                                  <a:off x="0" y="0"/>
                                  <a:ext cx="7620" cy="6985"/>
                                </a:xfrm>
                                <a:custGeom>
                                  <a:avLst/>
                                  <a:gdLst/>
                                  <a:ahLst/>
                                  <a:cxnLst/>
                                  <a:rect l="l" t="t" r="r" b="b"/>
                                  <a:pathLst>
                                    <a:path w="7620" h="6985">
                                      <a:moveTo>
                                        <a:pt x="0" y="3369"/>
                                      </a:moveTo>
                                      <a:lnTo>
                                        <a:pt x="1026" y="986"/>
                                      </a:lnTo>
                                      <a:lnTo>
                                        <a:pt x="3504" y="0"/>
                                      </a:lnTo>
                                      <a:lnTo>
                                        <a:pt x="5982" y="986"/>
                                      </a:lnTo>
                                      <a:lnTo>
                                        <a:pt x="7009" y="3369"/>
                                      </a:lnTo>
                                      <a:lnTo>
                                        <a:pt x="5982" y="5752"/>
                                      </a:lnTo>
                                      <a:lnTo>
                                        <a:pt x="3504" y="6739"/>
                                      </a:lnTo>
                                      <a:lnTo>
                                        <a:pt x="1026" y="5752"/>
                                      </a:lnTo>
                                      <a:lnTo>
                                        <a:pt x="0" y="3369"/>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7873F9E2" id="Group 119" o:spid="_x0000_s1026" style="position:absolute;margin-left:.3pt;margin-top:2.4pt;width:.6pt;height:.55pt;z-index:-251629568;mso-wrap-distance-left:0;mso-wrap-distance-right:0" coordsize="7620,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">
                      <v:shape id="Graphic 120" o:spid="_x0000_s1027" style="position:absolute;width:7620;height:6985;visibility:visible;mso-wrap-style:square;v-text-anchor:top" coordsize="762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" path="m,3369l1026,986,3504,,5982,986,7009,3369,5982,5752,3504,6739,1026,5752,,3369xe" fillcolor="green" stroked="f">
                        <v:path arrowok="t"/>
                      </v:shape>
                    </v:group>
                  </w:pict>
                </mc:Fallback>
              </mc:AlternateContent>
            </w:r>
            <w:r>
              <w:rPr>
                <w:rFonts w:ascii="Calibri"/>
                <w:spacing w:val="-5"/>
                <w:w w:val="105"/>
                <w:sz w:val="16"/>
              </w:rPr>
              <w:t>64.8%</w:t>
            </w:r>
          </w:p>
        </w:tc>
        <w:tc>
          <w:tcPr>
            <w:tcW w:w="447" w:type="dxa"/>
            <w:tcBorders>
              <w:left w:val="single" w:sz="12" w:space="0" w:color="000000"/>
              <w:bottom w:val="single" w:sz="12" w:space="0" w:color="000000"/>
            </w:tcBorders>
          </w:tcPr>
          <w:p w14:paraId="50DDA801" w14:textId="77777777" w:rsidR="007A6133" w:rsidRDefault="007A6133" w:rsidP="00822992">
            <w:pPr>
              <w:pStyle w:val="TableParagraph"/>
              <w:spacing w:before="2" w:line="174" w:lineRule="exact"/>
              <w:ind w:left="45" w:right="11"/>
              <w:jc w:val="center"/>
              <w:rPr>
                <w:rFonts w:ascii="Calibri"/>
                <w:sz w:val="16"/>
              </w:rPr>
            </w:pPr>
            <w:r>
              <w:rPr>
                <w:rFonts w:ascii="Calibri"/>
                <w:spacing w:val="-4"/>
                <w:w w:val="105"/>
                <w:sz w:val="16"/>
              </w:rPr>
              <w:t>10.8</w:t>
            </w:r>
          </w:p>
        </w:tc>
        <w:tc>
          <w:tcPr>
            <w:tcW w:w="441" w:type="dxa"/>
            <w:tcBorders>
              <w:bottom w:val="single" w:sz="12" w:space="0" w:color="000000"/>
            </w:tcBorders>
          </w:tcPr>
          <w:p w14:paraId="62831B9B" w14:textId="77777777" w:rsidR="007A6133" w:rsidRDefault="007A6133" w:rsidP="00822992">
            <w:pPr>
              <w:pStyle w:val="TableParagraph"/>
              <w:spacing w:before="2" w:line="174" w:lineRule="exact"/>
              <w:ind w:left="41"/>
              <w:jc w:val="center"/>
              <w:rPr>
                <w:rFonts w:ascii="Calibri"/>
                <w:sz w:val="16"/>
              </w:rPr>
            </w:pPr>
            <w:r>
              <w:rPr>
                <w:rFonts w:ascii="Calibri"/>
                <w:spacing w:val="-5"/>
                <w:w w:val="105"/>
                <w:sz w:val="16"/>
              </w:rPr>
              <w:t>25</w:t>
            </w:r>
          </w:p>
        </w:tc>
        <w:tc>
          <w:tcPr>
            <w:tcW w:w="436" w:type="dxa"/>
            <w:tcBorders>
              <w:bottom w:val="single" w:sz="12" w:space="0" w:color="000000"/>
              <w:right w:val="single" w:sz="12" w:space="0" w:color="000000"/>
            </w:tcBorders>
          </w:tcPr>
          <w:p w14:paraId="5AC70311" w14:textId="77777777" w:rsidR="007A6133" w:rsidRDefault="007A6133" w:rsidP="00822992">
            <w:pPr>
              <w:pStyle w:val="TableParagraph"/>
              <w:spacing w:before="2" w:line="174" w:lineRule="exact"/>
              <w:ind w:left="56" w:right="4"/>
              <w:jc w:val="center"/>
              <w:rPr>
                <w:rFonts w:ascii="Calibri"/>
                <w:sz w:val="16"/>
              </w:rPr>
            </w:pPr>
            <w:r>
              <w:rPr>
                <w:rFonts w:ascii="Calibri"/>
                <w:spacing w:val="-4"/>
                <w:w w:val="105"/>
                <w:sz w:val="16"/>
              </w:rPr>
              <w:t>35.8</w:t>
            </w:r>
          </w:p>
        </w:tc>
        <w:tc>
          <w:tcPr>
            <w:tcW w:w="607" w:type="dxa"/>
            <w:tcBorders>
              <w:left w:val="single" w:sz="12" w:space="0" w:color="000000"/>
              <w:bottom w:val="single" w:sz="12" w:space="0" w:color="000000"/>
              <w:right w:val="single" w:sz="12" w:space="0" w:color="000000"/>
            </w:tcBorders>
          </w:tcPr>
          <w:p w14:paraId="1FCD8363" w14:textId="77777777" w:rsidR="007A6133" w:rsidRDefault="007A6133" w:rsidP="00822992">
            <w:pPr>
              <w:pStyle w:val="TableParagraph"/>
              <w:spacing w:before="2" w:line="174" w:lineRule="exact"/>
              <w:ind w:left="44"/>
              <w:jc w:val="center"/>
              <w:rPr>
                <w:rFonts w:ascii="Calibri"/>
                <w:sz w:val="16"/>
              </w:rPr>
            </w:pPr>
            <w:r>
              <w:rPr>
                <w:rFonts w:ascii="Calibri"/>
                <w:spacing w:val="-5"/>
                <w:w w:val="105"/>
                <w:sz w:val="16"/>
              </w:rPr>
              <w:t>12</w:t>
            </w:r>
          </w:p>
        </w:tc>
        <w:tc>
          <w:tcPr>
            <w:tcW w:w="861" w:type="dxa"/>
            <w:tcBorders>
              <w:left w:val="single" w:sz="12" w:space="0" w:color="000000"/>
              <w:bottom w:val="single" w:sz="12" w:space="0" w:color="000000"/>
              <w:right w:val="single" w:sz="12" w:space="0" w:color="000000"/>
            </w:tcBorders>
          </w:tcPr>
          <w:p w14:paraId="2A362922" w14:textId="77777777" w:rsidR="007A6133" w:rsidRDefault="007A6133" w:rsidP="00822992">
            <w:pPr>
              <w:pStyle w:val="TableParagraph"/>
              <w:spacing w:before="2" w:line="174" w:lineRule="exact"/>
              <w:ind w:left="53" w:right="1"/>
              <w:jc w:val="center"/>
              <w:rPr>
                <w:rFonts w:ascii="Calibri"/>
                <w:sz w:val="16"/>
              </w:rPr>
            </w:pPr>
            <w:r>
              <w:rPr>
                <w:rFonts w:ascii="Calibri"/>
                <w:spacing w:val="-4"/>
                <w:w w:val="105"/>
                <w:sz w:val="16"/>
              </w:rPr>
              <w:t>18.2</w:t>
            </w:r>
          </w:p>
        </w:tc>
        <w:tc>
          <w:tcPr>
            <w:tcW w:w="662" w:type="dxa"/>
            <w:tcBorders>
              <w:left w:val="single" w:sz="12" w:space="0" w:color="000000"/>
              <w:bottom w:val="single" w:sz="12" w:space="0" w:color="000000"/>
              <w:right w:val="single" w:sz="12" w:space="0" w:color="000000"/>
            </w:tcBorders>
          </w:tcPr>
          <w:p w14:paraId="7AD4D1B8" w14:textId="77777777" w:rsidR="007A6133" w:rsidRDefault="007A6133" w:rsidP="00822992">
            <w:pPr>
              <w:pStyle w:val="TableParagraph"/>
              <w:spacing w:before="2" w:line="174" w:lineRule="exact"/>
              <w:ind w:left="56" w:right="1"/>
              <w:jc w:val="center"/>
              <w:rPr>
                <w:rFonts w:ascii="Calibri"/>
                <w:sz w:val="16"/>
              </w:rPr>
            </w:pPr>
            <w:r>
              <w:rPr>
                <w:rFonts w:ascii="Calibri"/>
                <w:spacing w:val="-4"/>
                <w:w w:val="105"/>
                <w:sz w:val="16"/>
              </w:rPr>
              <w:t>14.2</w:t>
            </w:r>
          </w:p>
        </w:tc>
        <w:tc>
          <w:tcPr>
            <w:tcW w:w="817" w:type="dxa"/>
            <w:tcBorders>
              <w:left w:val="single" w:sz="12" w:space="0" w:color="000000"/>
              <w:bottom w:val="single" w:sz="12" w:space="0" w:color="000000"/>
              <w:right w:val="single" w:sz="12" w:space="0" w:color="000000"/>
            </w:tcBorders>
          </w:tcPr>
          <w:p w14:paraId="517E6DEA" w14:textId="77777777" w:rsidR="007A6133" w:rsidRDefault="007A6133" w:rsidP="00822992">
            <w:pPr>
              <w:pStyle w:val="TableParagraph"/>
              <w:spacing w:before="2" w:line="174" w:lineRule="exact"/>
              <w:ind w:left="68" w:right="11"/>
              <w:jc w:val="center"/>
              <w:rPr>
                <w:rFonts w:ascii="Calibri"/>
                <w:sz w:val="16"/>
              </w:rPr>
            </w:pPr>
            <w:r>
              <w:rPr>
                <w:rFonts w:ascii="Calibri"/>
                <w:spacing w:val="-4"/>
                <w:w w:val="105"/>
                <w:sz w:val="16"/>
              </w:rPr>
              <w:t>13.5</w:t>
            </w:r>
          </w:p>
        </w:tc>
        <w:tc>
          <w:tcPr>
            <w:tcW w:w="596" w:type="dxa"/>
            <w:tcBorders>
              <w:left w:val="single" w:sz="12" w:space="0" w:color="000000"/>
              <w:bottom w:val="single" w:sz="12" w:space="0" w:color="000000"/>
              <w:right w:val="single" w:sz="12" w:space="0" w:color="000000"/>
            </w:tcBorders>
          </w:tcPr>
          <w:p w14:paraId="7A4B7D66" w14:textId="77777777" w:rsidR="007A6133" w:rsidRDefault="007A6133" w:rsidP="00822992">
            <w:pPr>
              <w:pStyle w:val="TableParagraph"/>
              <w:spacing w:before="2" w:line="174" w:lineRule="exact"/>
              <w:ind w:left="70" w:right="1"/>
              <w:jc w:val="center"/>
              <w:rPr>
                <w:rFonts w:ascii="Calibri"/>
                <w:sz w:val="16"/>
              </w:rPr>
            </w:pPr>
            <w:r>
              <w:rPr>
                <w:rFonts w:ascii="Calibri"/>
                <w:spacing w:val="-5"/>
                <w:w w:val="105"/>
                <w:sz w:val="16"/>
              </w:rPr>
              <w:t>1.6</w:t>
            </w:r>
          </w:p>
        </w:tc>
        <w:tc>
          <w:tcPr>
            <w:tcW w:w="651" w:type="dxa"/>
            <w:tcBorders>
              <w:left w:val="single" w:sz="12" w:space="0" w:color="000000"/>
              <w:bottom w:val="single" w:sz="12" w:space="0" w:color="000000"/>
              <w:right w:val="single" w:sz="12" w:space="0" w:color="000000"/>
            </w:tcBorders>
          </w:tcPr>
          <w:p w14:paraId="3D16B8A0" w14:textId="77777777" w:rsidR="007A6133" w:rsidRDefault="007A6133" w:rsidP="00822992">
            <w:pPr>
              <w:pStyle w:val="TableParagraph"/>
              <w:spacing w:before="2" w:line="174" w:lineRule="exact"/>
              <w:ind w:left="71"/>
              <w:jc w:val="center"/>
              <w:rPr>
                <w:rFonts w:ascii="Calibri"/>
                <w:sz w:val="16"/>
              </w:rPr>
            </w:pPr>
            <w:r>
              <w:rPr>
                <w:rFonts w:ascii="Calibri"/>
                <w:spacing w:val="-4"/>
                <w:w w:val="105"/>
                <w:sz w:val="16"/>
              </w:rPr>
              <w:t>75.4</w:t>
            </w:r>
          </w:p>
        </w:tc>
      </w:tr>
      <w:tr w:rsidR="007A6133" w14:paraId="31C845B4" w14:textId="77777777" w:rsidTr="00822992">
        <w:trPr>
          <w:trHeight w:val="194"/>
        </w:trPr>
        <w:tc>
          <w:tcPr>
            <w:tcW w:w="1188" w:type="dxa"/>
            <w:tcBorders>
              <w:top w:val="single" w:sz="12" w:space="0" w:color="000000"/>
              <w:bottom w:val="single" w:sz="12" w:space="0" w:color="000000"/>
              <w:right w:val="single" w:sz="12" w:space="0" w:color="000000"/>
            </w:tcBorders>
            <w:shd w:val="clear" w:color="auto" w:fill="B4C5E7"/>
          </w:tcPr>
          <w:p w14:paraId="74E06566" w14:textId="77777777" w:rsidR="007A6133" w:rsidRDefault="007A6133" w:rsidP="00822992">
            <w:pPr>
              <w:pStyle w:val="TableParagraph"/>
              <w:spacing w:line="174" w:lineRule="exact"/>
              <w:ind w:left="41"/>
              <w:jc w:val="center"/>
              <w:rPr>
                <w:rFonts w:ascii="Calibri"/>
                <w:b/>
                <w:sz w:val="16"/>
              </w:rPr>
            </w:pPr>
            <w:r>
              <w:rPr>
                <w:rFonts w:ascii="Calibri"/>
                <w:b/>
                <w:w w:val="105"/>
                <w:sz w:val="16"/>
              </w:rPr>
              <w:t>Medie</w:t>
            </w:r>
            <w:r>
              <w:rPr>
                <w:rFonts w:ascii="Calibri"/>
                <w:b/>
                <w:spacing w:val="-10"/>
                <w:w w:val="105"/>
                <w:sz w:val="16"/>
              </w:rPr>
              <w:t xml:space="preserve"> </w:t>
            </w:r>
            <w:r>
              <w:rPr>
                <w:rFonts w:ascii="Calibri"/>
                <w:b/>
                <w:w w:val="105"/>
                <w:sz w:val="16"/>
              </w:rPr>
              <w:t>1-</w:t>
            </w:r>
            <w:r>
              <w:rPr>
                <w:rFonts w:ascii="Calibri"/>
                <w:b/>
                <w:spacing w:val="-10"/>
                <w:w w:val="105"/>
                <w:sz w:val="16"/>
              </w:rPr>
              <w:t>4</w:t>
            </w:r>
          </w:p>
        </w:tc>
        <w:tc>
          <w:tcPr>
            <w:tcW w:w="668" w:type="dxa"/>
            <w:tcBorders>
              <w:top w:val="single" w:sz="12" w:space="0" w:color="000000"/>
              <w:left w:val="single" w:sz="12" w:space="0" w:color="000000"/>
              <w:bottom w:val="single" w:sz="12" w:space="0" w:color="000000"/>
            </w:tcBorders>
            <w:shd w:val="clear" w:color="auto" w:fill="B4C5E7"/>
          </w:tcPr>
          <w:p w14:paraId="5F9EE81F" w14:textId="77777777" w:rsidR="007A6133" w:rsidRDefault="007A6133" w:rsidP="00822992">
            <w:pPr>
              <w:pStyle w:val="TableParagraph"/>
              <w:spacing w:line="174" w:lineRule="exact"/>
              <w:ind w:left="29" w:right="-15"/>
              <w:jc w:val="center"/>
              <w:rPr>
                <w:rFonts w:ascii="Calibri"/>
                <w:b/>
                <w:sz w:val="16"/>
              </w:rPr>
            </w:pPr>
            <w:r>
              <w:rPr>
                <w:rFonts w:ascii="Calibri"/>
                <w:b/>
                <w:spacing w:val="-7"/>
                <w:w w:val="105"/>
                <w:sz w:val="16"/>
              </w:rPr>
              <w:t>20.4/45.1</w:t>
            </w:r>
          </w:p>
        </w:tc>
        <w:tc>
          <w:tcPr>
            <w:tcW w:w="436" w:type="dxa"/>
            <w:tcBorders>
              <w:top w:val="single" w:sz="12" w:space="0" w:color="000000"/>
              <w:bottom w:val="single" w:sz="12" w:space="0" w:color="000000"/>
              <w:right w:val="single" w:sz="12" w:space="0" w:color="000000"/>
            </w:tcBorders>
            <w:shd w:val="clear" w:color="auto" w:fill="B4C5E7"/>
          </w:tcPr>
          <w:p w14:paraId="6E3BE705" w14:textId="77777777" w:rsidR="007A6133" w:rsidRDefault="007A6133" w:rsidP="00822992">
            <w:pPr>
              <w:pStyle w:val="TableParagraph"/>
              <w:spacing w:line="174" w:lineRule="exact"/>
              <w:ind w:left="31" w:right="-29"/>
              <w:jc w:val="center"/>
              <w:rPr>
                <w:rFonts w:ascii="Calibri"/>
                <w:b/>
                <w:sz w:val="16"/>
              </w:rPr>
            </w:pPr>
            <w:r>
              <w:rPr>
                <w:noProof/>
              </w:rPr>
              <mc:AlternateContent>
                <mc:Choice Requires="wpg">
                  <w:drawing>
                    <wp:anchor distT="0" distB="0" distL="0" distR="0" simplePos="0" relativeHeight="251658244" behindDoc="0" locked="0" layoutInCell="1" allowOverlap="1" wp14:anchorId="2C5D8A7D" wp14:editId="1B96B29B">
                      <wp:simplePos x="0" y="0"/>
                      <wp:positionH relativeFrom="column">
                        <wp:posOffset>3481</wp:posOffset>
                      </wp:positionH>
                      <wp:positionV relativeFrom="paragraph">
                        <wp:posOffset>28778</wp:posOffset>
                      </wp:positionV>
                      <wp:extent cx="7620" cy="6985"/>
                      <wp:effectExtent l="0" t="0" r="0" b="0"/>
                      <wp:wrapNone/>
                      <wp:docPr id="12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 cy="6985"/>
                                <a:chOff x="0" y="0"/>
                                <a:chExt cx="7620" cy="6985"/>
                              </a:xfrm>
                            </wpg:grpSpPr>
                            <wps:wsp>
                              <wps:cNvPr id="122" name="Graphic 122"/>
                              <wps:cNvSpPr/>
                              <wps:spPr>
                                <a:xfrm>
                                  <a:off x="0" y="0"/>
                                  <a:ext cx="7620" cy="6985"/>
                                </a:xfrm>
                                <a:custGeom>
                                  <a:avLst/>
                                  <a:gdLst/>
                                  <a:ahLst/>
                                  <a:cxnLst/>
                                  <a:rect l="l" t="t" r="r" b="b"/>
                                  <a:pathLst>
                                    <a:path w="7620" h="6985">
                                      <a:moveTo>
                                        <a:pt x="0" y="3369"/>
                                      </a:moveTo>
                                      <a:lnTo>
                                        <a:pt x="1026" y="986"/>
                                      </a:lnTo>
                                      <a:lnTo>
                                        <a:pt x="3504" y="0"/>
                                      </a:lnTo>
                                      <a:lnTo>
                                        <a:pt x="5982" y="986"/>
                                      </a:lnTo>
                                      <a:lnTo>
                                        <a:pt x="7009" y="3369"/>
                                      </a:lnTo>
                                      <a:lnTo>
                                        <a:pt x="5982" y="5752"/>
                                      </a:lnTo>
                                      <a:lnTo>
                                        <a:pt x="3504" y="6739"/>
                                      </a:lnTo>
                                      <a:lnTo>
                                        <a:pt x="1026" y="5752"/>
                                      </a:lnTo>
                                      <a:lnTo>
                                        <a:pt x="0" y="3369"/>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7C4DC92" id="Group 121" o:spid="_x0000_s1026" style="position:absolute;margin-left:.25pt;margin-top:2.25pt;width:.6pt;height:.55pt;z-index:251666432;mso-wrap-distance-left:0;mso-wrap-distance-right:0" coordsize="7620,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">
                      <v:shape id="Graphic 122" o:spid="_x0000_s1027" style="position:absolute;width:7620;height:6985;visibility:visible;mso-wrap-style:square;v-text-anchor:top" coordsize="762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" path="m,3369l1026,986,3504,,5982,986,7009,3369,5982,5752,3504,6739,1026,5752,,3369xe" fillcolor="green" stroked="f">
                        <v:path arrowok="t"/>
                      </v:shape>
                    </v:group>
                  </w:pict>
                </mc:Fallback>
              </mc:AlternateContent>
            </w:r>
            <w:r>
              <w:rPr>
                <w:rFonts w:ascii="Calibri"/>
                <w:b/>
                <w:spacing w:val="-6"/>
                <w:w w:val="105"/>
                <w:sz w:val="16"/>
              </w:rPr>
              <w:t>45.2%</w:t>
            </w:r>
          </w:p>
        </w:tc>
        <w:tc>
          <w:tcPr>
            <w:tcW w:w="668" w:type="dxa"/>
            <w:tcBorders>
              <w:top w:val="single" w:sz="12" w:space="0" w:color="000000"/>
              <w:left w:val="single" w:sz="12" w:space="0" w:color="000000"/>
              <w:bottom w:val="single" w:sz="12" w:space="0" w:color="000000"/>
            </w:tcBorders>
            <w:shd w:val="clear" w:color="auto" w:fill="B4C5E7"/>
          </w:tcPr>
          <w:p w14:paraId="0B1A8B07" w14:textId="77777777" w:rsidR="007A6133" w:rsidRDefault="007A6133" w:rsidP="00822992">
            <w:pPr>
              <w:pStyle w:val="TableParagraph"/>
              <w:spacing w:line="174" w:lineRule="exact"/>
              <w:ind w:left="42" w:right="1"/>
              <w:jc w:val="center"/>
              <w:rPr>
                <w:rFonts w:ascii="Calibri"/>
                <w:b/>
                <w:sz w:val="16"/>
              </w:rPr>
            </w:pPr>
            <w:r>
              <w:rPr>
                <w:rFonts w:ascii="Calibri"/>
                <w:b/>
                <w:spacing w:val="-2"/>
                <w:w w:val="105"/>
                <w:sz w:val="16"/>
              </w:rPr>
              <w:t>6/21.6</w:t>
            </w:r>
          </w:p>
        </w:tc>
        <w:tc>
          <w:tcPr>
            <w:tcW w:w="447" w:type="dxa"/>
            <w:tcBorders>
              <w:top w:val="single" w:sz="12" w:space="0" w:color="000000"/>
              <w:bottom w:val="single" w:sz="12" w:space="0" w:color="000000"/>
              <w:right w:val="single" w:sz="12" w:space="0" w:color="000000"/>
            </w:tcBorders>
            <w:shd w:val="clear" w:color="auto" w:fill="B4C5E7"/>
          </w:tcPr>
          <w:p w14:paraId="145447B7" w14:textId="77777777" w:rsidR="007A6133" w:rsidRDefault="007A6133" w:rsidP="00822992">
            <w:pPr>
              <w:pStyle w:val="TableParagraph"/>
              <w:spacing w:line="174" w:lineRule="exact"/>
              <w:ind w:left="32" w:right="-15"/>
              <w:jc w:val="center"/>
              <w:rPr>
                <w:rFonts w:ascii="Calibri"/>
                <w:b/>
                <w:sz w:val="16"/>
              </w:rPr>
            </w:pPr>
            <w:r>
              <w:rPr>
                <w:noProof/>
              </w:rPr>
              <mc:AlternateContent>
                <mc:Choice Requires="wpg">
                  <w:drawing>
                    <wp:anchor distT="0" distB="0" distL="0" distR="0" simplePos="0" relativeHeight="251658245" behindDoc="0" locked="0" layoutInCell="1" allowOverlap="1" wp14:anchorId="7F4EABF0" wp14:editId="082708E8">
                      <wp:simplePos x="0" y="0"/>
                      <wp:positionH relativeFrom="column">
                        <wp:posOffset>3481</wp:posOffset>
                      </wp:positionH>
                      <wp:positionV relativeFrom="paragraph">
                        <wp:posOffset>28778</wp:posOffset>
                      </wp:positionV>
                      <wp:extent cx="7620" cy="6985"/>
                      <wp:effectExtent l="0" t="0" r="0" b="0"/>
                      <wp:wrapNone/>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 cy="6985"/>
                                <a:chOff x="0" y="0"/>
                                <a:chExt cx="7620" cy="6985"/>
                              </a:xfrm>
                            </wpg:grpSpPr>
                            <wps:wsp>
                              <wps:cNvPr id="124" name="Graphic 124"/>
                              <wps:cNvSpPr/>
                              <wps:spPr>
                                <a:xfrm>
                                  <a:off x="0" y="0"/>
                                  <a:ext cx="7620" cy="6985"/>
                                </a:xfrm>
                                <a:custGeom>
                                  <a:avLst/>
                                  <a:gdLst/>
                                  <a:ahLst/>
                                  <a:cxnLst/>
                                  <a:rect l="l" t="t" r="r" b="b"/>
                                  <a:pathLst>
                                    <a:path w="7620" h="6985">
                                      <a:moveTo>
                                        <a:pt x="0" y="3369"/>
                                      </a:moveTo>
                                      <a:lnTo>
                                        <a:pt x="1026" y="986"/>
                                      </a:lnTo>
                                      <a:lnTo>
                                        <a:pt x="3504" y="0"/>
                                      </a:lnTo>
                                      <a:lnTo>
                                        <a:pt x="5982" y="986"/>
                                      </a:lnTo>
                                      <a:lnTo>
                                        <a:pt x="7009" y="3369"/>
                                      </a:lnTo>
                                      <a:lnTo>
                                        <a:pt x="5982" y="5752"/>
                                      </a:lnTo>
                                      <a:lnTo>
                                        <a:pt x="3504" y="6739"/>
                                      </a:lnTo>
                                      <a:lnTo>
                                        <a:pt x="1026" y="5752"/>
                                      </a:lnTo>
                                      <a:lnTo>
                                        <a:pt x="0" y="3369"/>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265E9D97" id="Group 123" o:spid="_x0000_s1026" style="position:absolute;margin-left:.25pt;margin-top:2.25pt;width:.6pt;height:.55pt;z-index:251667456;mso-wrap-distance-left:0;mso-wrap-distance-right:0" coordsize="7620,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">
                      <v:shape id="Graphic 124" o:spid="_x0000_s1027" style="position:absolute;width:7620;height:6985;visibility:visible;mso-wrap-style:square;v-text-anchor:top" coordsize="762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" path="m,3369l1026,986,3504,,5982,986,7009,3369,5982,5752,3504,6739,1026,5752,,3369xe" fillcolor="green" stroked="f">
                        <v:path arrowok="t"/>
                      </v:shape>
                    </v:group>
                  </w:pict>
                </mc:Fallback>
              </mc:AlternateContent>
            </w:r>
            <w:r>
              <w:rPr>
                <w:rFonts w:ascii="Calibri"/>
                <w:b/>
                <w:spacing w:val="-7"/>
                <w:w w:val="105"/>
                <w:sz w:val="16"/>
              </w:rPr>
              <w:t>27.7%</w:t>
            </w:r>
          </w:p>
        </w:tc>
        <w:tc>
          <w:tcPr>
            <w:tcW w:w="668" w:type="dxa"/>
            <w:tcBorders>
              <w:top w:val="single" w:sz="12" w:space="0" w:color="000000"/>
              <w:left w:val="single" w:sz="12" w:space="0" w:color="000000"/>
              <w:bottom w:val="single" w:sz="12" w:space="0" w:color="000000"/>
            </w:tcBorders>
            <w:shd w:val="clear" w:color="auto" w:fill="B4C5E7"/>
          </w:tcPr>
          <w:p w14:paraId="004FE57E" w14:textId="77777777" w:rsidR="007A6133" w:rsidRDefault="007A6133" w:rsidP="00822992">
            <w:pPr>
              <w:pStyle w:val="TableParagraph"/>
              <w:spacing w:line="174" w:lineRule="exact"/>
              <w:ind w:left="31" w:right="-15"/>
              <w:jc w:val="center"/>
              <w:rPr>
                <w:rFonts w:ascii="Calibri"/>
                <w:b/>
                <w:sz w:val="16"/>
              </w:rPr>
            </w:pPr>
            <w:r>
              <w:rPr>
                <w:rFonts w:ascii="Calibri"/>
                <w:b/>
                <w:spacing w:val="-7"/>
                <w:w w:val="105"/>
                <w:sz w:val="16"/>
              </w:rPr>
              <w:t>12.1/19.7</w:t>
            </w:r>
          </w:p>
        </w:tc>
        <w:tc>
          <w:tcPr>
            <w:tcW w:w="436" w:type="dxa"/>
            <w:tcBorders>
              <w:top w:val="single" w:sz="12" w:space="0" w:color="000000"/>
              <w:bottom w:val="single" w:sz="12" w:space="0" w:color="000000"/>
              <w:right w:val="single" w:sz="12" w:space="0" w:color="000000"/>
            </w:tcBorders>
            <w:shd w:val="clear" w:color="auto" w:fill="B4C5E7"/>
          </w:tcPr>
          <w:p w14:paraId="1423B41F" w14:textId="77777777" w:rsidR="007A6133" w:rsidRDefault="007A6133" w:rsidP="00822992">
            <w:pPr>
              <w:pStyle w:val="TableParagraph"/>
              <w:spacing w:line="174" w:lineRule="exact"/>
              <w:ind w:left="33" w:right="-29"/>
              <w:jc w:val="center"/>
              <w:rPr>
                <w:rFonts w:ascii="Calibri"/>
                <w:b/>
                <w:sz w:val="16"/>
              </w:rPr>
            </w:pPr>
            <w:r>
              <w:rPr>
                <w:noProof/>
              </w:rPr>
              <mc:AlternateContent>
                <mc:Choice Requires="wpg">
                  <w:drawing>
                    <wp:anchor distT="0" distB="0" distL="0" distR="0" simplePos="0" relativeHeight="251658246" behindDoc="0" locked="0" layoutInCell="1" allowOverlap="1" wp14:anchorId="5C8D635A" wp14:editId="372960F1">
                      <wp:simplePos x="0" y="0"/>
                      <wp:positionH relativeFrom="column">
                        <wp:posOffset>3528</wp:posOffset>
                      </wp:positionH>
                      <wp:positionV relativeFrom="paragraph">
                        <wp:posOffset>28778</wp:posOffset>
                      </wp:positionV>
                      <wp:extent cx="7620" cy="6985"/>
                      <wp:effectExtent l="0" t="0" r="0" b="0"/>
                      <wp:wrapNone/>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 cy="6985"/>
                                <a:chOff x="0" y="0"/>
                                <a:chExt cx="7620" cy="6985"/>
                              </a:xfrm>
                            </wpg:grpSpPr>
                            <wps:wsp>
                              <wps:cNvPr id="126" name="Graphic 126"/>
                              <wps:cNvSpPr/>
                              <wps:spPr>
                                <a:xfrm>
                                  <a:off x="0" y="0"/>
                                  <a:ext cx="7620" cy="6985"/>
                                </a:xfrm>
                                <a:custGeom>
                                  <a:avLst/>
                                  <a:gdLst/>
                                  <a:ahLst/>
                                  <a:cxnLst/>
                                  <a:rect l="l" t="t" r="r" b="b"/>
                                  <a:pathLst>
                                    <a:path w="7620" h="6985">
                                      <a:moveTo>
                                        <a:pt x="0" y="3369"/>
                                      </a:moveTo>
                                      <a:lnTo>
                                        <a:pt x="1026" y="986"/>
                                      </a:lnTo>
                                      <a:lnTo>
                                        <a:pt x="3504" y="0"/>
                                      </a:lnTo>
                                      <a:lnTo>
                                        <a:pt x="5982" y="986"/>
                                      </a:lnTo>
                                      <a:lnTo>
                                        <a:pt x="7009" y="3369"/>
                                      </a:lnTo>
                                      <a:lnTo>
                                        <a:pt x="5982" y="5752"/>
                                      </a:lnTo>
                                      <a:lnTo>
                                        <a:pt x="3504" y="6739"/>
                                      </a:lnTo>
                                      <a:lnTo>
                                        <a:pt x="1026" y="5752"/>
                                      </a:lnTo>
                                      <a:lnTo>
                                        <a:pt x="0" y="3369"/>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2484122" id="Group 125" o:spid="_x0000_s1026" style="position:absolute;margin-left:.3pt;margin-top:2.25pt;width:.6pt;height:.55pt;z-index:251668480;mso-wrap-distance-left:0;mso-wrap-distance-right:0" coordsize="7620,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">
                      <v:shape id="Graphic 126" o:spid="_x0000_s1027" style="position:absolute;width:7620;height:6985;visibility:visible;mso-wrap-style:square;v-text-anchor:top" coordsize="762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" path="m,3369l1026,986,3504,,5982,986,7009,3369,5982,5752,3504,6739,1026,5752,,3369xe" fillcolor="green" stroked="f">
                        <v:path arrowok="t"/>
                      </v:shape>
                    </v:group>
                  </w:pict>
                </mc:Fallback>
              </mc:AlternateContent>
            </w:r>
            <w:r>
              <w:rPr>
                <w:rFonts w:ascii="Calibri"/>
                <w:b/>
                <w:spacing w:val="-6"/>
                <w:w w:val="105"/>
                <w:sz w:val="16"/>
              </w:rPr>
              <w:t>61.4%</w:t>
            </w:r>
          </w:p>
        </w:tc>
        <w:tc>
          <w:tcPr>
            <w:tcW w:w="447" w:type="dxa"/>
            <w:tcBorders>
              <w:top w:val="single" w:sz="12" w:space="0" w:color="000000"/>
              <w:left w:val="single" w:sz="12" w:space="0" w:color="000000"/>
              <w:bottom w:val="single" w:sz="12" w:space="0" w:color="000000"/>
            </w:tcBorders>
            <w:shd w:val="clear" w:color="auto" w:fill="B4C5E7"/>
          </w:tcPr>
          <w:p w14:paraId="38C1B639" w14:textId="77777777" w:rsidR="007A6133" w:rsidRDefault="007A6133" w:rsidP="00822992">
            <w:pPr>
              <w:pStyle w:val="TableParagraph"/>
              <w:spacing w:line="174" w:lineRule="exact"/>
              <w:ind w:left="45" w:right="11"/>
              <w:jc w:val="center"/>
              <w:rPr>
                <w:rFonts w:ascii="Calibri"/>
                <w:b/>
                <w:sz w:val="16"/>
              </w:rPr>
            </w:pPr>
            <w:r>
              <w:rPr>
                <w:rFonts w:ascii="Calibri"/>
                <w:b/>
                <w:spacing w:val="-4"/>
                <w:w w:val="105"/>
                <w:sz w:val="16"/>
              </w:rPr>
              <w:t>12.5</w:t>
            </w:r>
          </w:p>
        </w:tc>
        <w:tc>
          <w:tcPr>
            <w:tcW w:w="441" w:type="dxa"/>
            <w:tcBorders>
              <w:top w:val="single" w:sz="12" w:space="0" w:color="000000"/>
              <w:bottom w:val="single" w:sz="12" w:space="0" w:color="000000"/>
            </w:tcBorders>
            <w:shd w:val="clear" w:color="auto" w:fill="B4C5E7"/>
          </w:tcPr>
          <w:p w14:paraId="7A7869F3" w14:textId="77777777" w:rsidR="007A6133" w:rsidRDefault="007A6133" w:rsidP="00822992">
            <w:pPr>
              <w:pStyle w:val="TableParagraph"/>
              <w:spacing w:line="174" w:lineRule="exact"/>
              <w:ind w:left="41" w:right="3"/>
              <w:jc w:val="center"/>
              <w:rPr>
                <w:rFonts w:ascii="Calibri"/>
                <w:b/>
                <w:sz w:val="16"/>
              </w:rPr>
            </w:pPr>
            <w:r>
              <w:rPr>
                <w:rFonts w:ascii="Calibri"/>
                <w:b/>
                <w:spacing w:val="-4"/>
                <w:w w:val="105"/>
                <w:sz w:val="16"/>
              </w:rPr>
              <w:t>27.5</w:t>
            </w:r>
          </w:p>
        </w:tc>
        <w:tc>
          <w:tcPr>
            <w:tcW w:w="436" w:type="dxa"/>
            <w:tcBorders>
              <w:top w:val="single" w:sz="12" w:space="0" w:color="000000"/>
              <w:bottom w:val="single" w:sz="12" w:space="0" w:color="000000"/>
              <w:right w:val="single" w:sz="12" w:space="0" w:color="000000"/>
            </w:tcBorders>
            <w:shd w:val="clear" w:color="auto" w:fill="B4C5E7"/>
          </w:tcPr>
          <w:p w14:paraId="788578FF" w14:textId="77777777" w:rsidR="007A6133" w:rsidRDefault="007A6133" w:rsidP="00822992">
            <w:pPr>
              <w:pStyle w:val="TableParagraph"/>
              <w:spacing w:line="174" w:lineRule="exact"/>
              <w:ind w:left="56"/>
              <w:jc w:val="center"/>
              <w:rPr>
                <w:rFonts w:ascii="Calibri"/>
                <w:b/>
                <w:sz w:val="16"/>
              </w:rPr>
            </w:pPr>
            <w:r>
              <w:rPr>
                <w:rFonts w:ascii="Calibri"/>
                <w:b/>
                <w:spacing w:val="-5"/>
                <w:w w:val="105"/>
                <w:sz w:val="16"/>
              </w:rPr>
              <w:t>40</w:t>
            </w:r>
          </w:p>
        </w:tc>
        <w:tc>
          <w:tcPr>
            <w:tcW w:w="607" w:type="dxa"/>
            <w:tcBorders>
              <w:top w:val="single" w:sz="12" w:space="0" w:color="000000"/>
              <w:left w:val="single" w:sz="12" w:space="0" w:color="000000"/>
              <w:bottom w:val="single" w:sz="12" w:space="0" w:color="000000"/>
              <w:right w:val="single" w:sz="12" w:space="0" w:color="000000"/>
            </w:tcBorders>
            <w:shd w:val="clear" w:color="auto" w:fill="B4C5E7"/>
          </w:tcPr>
          <w:p w14:paraId="337FDA3B" w14:textId="77777777" w:rsidR="007A6133" w:rsidRDefault="007A6133" w:rsidP="00822992">
            <w:pPr>
              <w:pStyle w:val="TableParagraph"/>
              <w:spacing w:line="174" w:lineRule="exact"/>
              <w:ind w:left="62"/>
              <w:jc w:val="center"/>
              <w:rPr>
                <w:rFonts w:ascii="Calibri"/>
                <w:b/>
                <w:sz w:val="16"/>
              </w:rPr>
            </w:pPr>
            <w:r>
              <w:rPr>
                <w:rFonts w:ascii="Calibri"/>
                <w:b/>
                <w:spacing w:val="-4"/>
                <w:w w:val="105"/>
                <w:sz w:val="16"/>
              </w:rPr>
              <w:t>16.3</w:t>
            </w:r>
          </w:p>
        </w:tc>
        <w:tc>
          <w:tcPr>
            <w:tcW w:w="861" w:type="dxa"/>
            <w:tcBorders>
              <w:top w:val="single" w:sz="12" w:space="0" w:color="000000"/>
              <w:left w:val="single" w:sz="12" w:space="0" w:color="000000"/>
              <w:bottom w:val="single" w:sz="12" w:space="0" w:color="000000"/>
              <w:right w:val="single" w:sz="12" w:space="0" w:color="000000"/>
            </w:tcBorders>
            <w:shd w:val="clear" w:color="auto" w:fill="B4C5E7"/>
          </w:tcPr>
          <w:p w14:paraId="4AE3CC32" w14:textId="77777777" w:rsidR="007A6133" w:rsidRDefault="007A6133" w:rsidP="00822992">
            <w:pPr>
              <w:pStyle w:val="TableParagraph"/>
              <w:spacing w:line="174" w:lineRule="exact"/>
              <w:ind w:left="53"/>
              <w:jc w:val="center"/>
              <w:rPr>
                <w:rFonts w:ascii="Calibri"/>
                <w:b/>
                <w:sz w:val="16"/>
              </w:rPr>
            </w:pPr>
            <w:r>
              <w:rPr>
                <w:rFonts w:ascii="Calibri"/>
                <w:b/>
                <w:spacing w:val="-4"/>
                <w:w w:val="105"/>
                <w:sz w:val="16"/>
              </w:rPr>
              <w:t>18.5</w:t>
            </w:r>
          </w:p>
        </w:tc>
        <w:tc>
          <w:tcPr>
            <w:tcW w:w="662" w:type="dxa"/>
            <w:tcBorders>
              <w:top w:val="single" w:sz="12" w:space="0" w:color="000000"/>
              <w:left w:val="single" w:sz="12" w:space="0" w:color="000000"/>
              <w:bottom w:val="single" w:sz="12" w:space="0" w:color="000000"/>
              <w:right w:val="single" w:sz="12" w:space="0" w:color="000000"/>
            </w:tcBorders>
            <w:shd w:val="clear" w:color="auto" w:fill="B4C5E7"/>
          </w:tcPr>
          <w:p w14:paraId="201D6DF0" w14:textId="77777777" w:rsidR="007A6133" w:rsidRDefault="007A6133" w:rsidP="00822992">
            <w:pPr>
              <w:pStyle w:val="TableParagraph"/>
              <w:spacing w:line="174" w:lineRule="exact"/>
              <w:ind w:left="56"/>
              <w:jc w:val="center"/>
              <w:rPr>
                <w:rFonts w:ascii="Calibri"/>
                <w:b/>
                <w:sz w:val="16"/>
              </w:rPr>
            </w:pPr>
            <w:r>
              <w:rPr>
                <w:rFonts w:ascii="Calibri"/>
                <w:b/>
                <w:spacing w:val="-4"/>
                <w:w w:val="105"/>
                <w:sz w:val="16"/>
              </w:rPr>
              <w:t>15.9</w:t>
            </w:r>
          </w:p>
        </w:tc>
        <w:tc>
          <w:tcPr>
            <w:tcW w:w="817" w:type="dxa"/>
            <w:tcBorders>
              <w:top w:val="single" w:sz="12" w:space="0" w:color="000000"/>
              <w:left w:val="single" w:sz="12" w:space="0" w:color="000000"/>
              <w:bottom w:val="single" w:sz="12" w:space="0" w:color="000000"/>
              <w:right w:val="single" w:sz="12" w:space="0" w:color="000000"/>
            </w:tcBorders>
            <w:shd w:val="clear" w:color="auto" w:fill="B4C5E7"/>
          </w:tcPr>
          <w:p w14:paraId="240F4683" w14:textId="77777777" w:rsidR="007A6133" w:rsidRDefault="007A6133" w:rsidP="00822992">
            <w:pPr>
              <w:pStyle w:val="TableParagraph"/>
              <w:spacing w:line="174" w:lineRule="exact"/>
              <w:ind w:left="68" w:right="11"/>
              <w:jc w:val="center"/>
              <w:rPr>
                <w:rFonts w:ascii="Calibri"/>
                <w:b/>
                <w:sz w:val="16"/>
              </w:rPr>
            </w:pPr>
            <w:r>
              <w:rPr>
                <w:rFonts w:ascii="Calibri"/>
                <w:b/>
                <w:spacing w:val="-4"/>
                <w:w w:val="105"/>
                <w:sz w:val="16"/>
              </w:rPr>
              <w:t>10.6</w:t>
            </w:r>
          </w:p>
        </w:tc>
        <w:tc>
          <w:tcPr>
            <w:tcW w:w="596" w:type="dxa"/>
            <w:tcBorders>
              <w:top w:val="single" w:sz="12" w:space="0" w:color="000000"/>
              <w:left w:val="single" w:sz="12" w:space="0" w:color="000000"/>
              <w:bottom w:val="single" w:sz="12" w:space="0" w:color="000000"/>
              <w:right w:val="single" w:sz="12" w:space="0" w:color="000000"/>
            </w:tcBorders>
            <w:shd w:val="clear" w:color="auto" w:fill="B4C5E7"/>
          </w:tcPr>
          <w:p w14:paraId="7910DD83" w14:textId="77777777" w:rsidR="007A6133" w:rsidRDefault="007A6133" w:rsidP="00822992">
            <w:pPr>
              <w:pStyle w:val="TableParagraph"/>
              <w:spacing w:line="174" w:lineRule="exact"/>
              <w:ind w:left="70"/>
              <w:jc w:val="center"/>
              <w:rPr>
                <w:rFonts w:ascii="Calibri"/>
                <w:b/>
                <w:sz w:val="16"/>
              </w:rPr>
            </w:pPr>
            <w:r>
              <w:rPr>
                <w:rFonts w:ascii="Calibri"/>
                <w:b/>
                <w:spacing w:val="-5"/>
                <w:w w:val="105"/>
                <w:sz w:val="16"/>
              </w:rPr>
              <w:t>4.9</w:t>
            </w:r>
          </w:p>
        </w:tc>
        <w:tc>
          <w:tcPr>
            <w:tcW w:w="651" w:type="dxa"/>
            <w:tcBorders>
              <w:top w:val="single" w:sz="12" w:space="0" w:color="000000"/>
              <w:left w:val="single" w:sz="12" w:space="0" w:color="000000"/>
              <w:bottom w:val="single" w:sz="12" w:space="0" w:color="000000"/>
              <w:right w:val="single" w:sz="12" w:space="0" w:color="000000"/>
            </w:tcBorders>
            <w:shd w:val="clear" w:color="auto" w:fill="B4C5E7"/>
          </w:tcPr>
          <w:p w14:paraId="170EE733" w14:textId="77777777" w:rsidR="007A6133" w:rsidRDefault="007A6133" w:rsidP="00822992">
            <w:pPr>
              <w:pStyle w:val="TableParagraph"/>
              <w:spacing w:line="174" w:lineRule="exact"/>
              <w:ind w:left="71" w:right="18"/>
              <w:jc w:val="center"/>
              <w:rPr>
                <w:rFonts w:ascii="Calibri"/>
                <w:b/>
                <w:sz w:val="16"/>
              </w:rPr>
            </w:pPr>
            <w:r>
              <w:rPr>
                <w:rFonts w:ascii="Calibri"/>
                <w:b/>
                <w:spacing w:val="-5"/>
                <w:w w:val="105"/>
                <w:sz w:val="16"/>
              </w:rPr>
              <w:t>71</w:t>
            </w:r>
          </w:p>
        </w:tc>
      </w:tr>
    </w:tbl>
    <w:p w14:paraId="6B26CA61" w14:textId="77777777" w:rsidR="007A6133" w:rsidRDefault="007A6133" w:rsidP="007A6133">
      <w:pPr>
        <w:spacing w:line="174" w:lineRule="exact"/>
        <w:jc w:val="center"/>
        <w:rPr>
          <w:rFonts w:ascii="Calibri"/>
          <w:sz w:val="16"/>
        </w:rPr>
        <w:sectPr w:rsidR="007A6133" w:rsidSect="00EC50AB">
          <w:headerReference w:type="default" r:id="rId31"/>
          <w:footerReference w:type="default" r:id="rId32"/>
          <w:pgSz w:w="11910" w:h="16840"/>
          <w:pgMar w:top="1418" w:right="403" w:bottom="981" w:left="442" w:header="726" w:footer="782" w:gutter="0"/>
          <w:cols w:space="708"/>
        </w:sectPr>
      </w:pPr>
    </w:p>
    <w:p w14:paraId="4A2EC9B9" w14:textId="23671D11" w:rsidR="007A6133" w:rsidRDefault="007A6133" w:rsidP="007A6133">
      <w:pPr>
        <w:spacing w:before="89"/>
        <w:ind w:left="600" w:right="636"/>
        <w:jc w:val="center"/>
        <w:rPr>
          <w:rFonts w:ascii="Arial" w:hAnsi="Arial"/>
          <w:i/>
          <w:sz w:val="28"/>
        </w:rPr>
      </w:pPr>
      <w:r>
        <w:rPr>
          <w:rFonts w:ascii="Arial" w:hAnsi="Arial"/>
          <w:i/>
          <w:sz w:val="28"/>
        </w:rPr>
        <w:lastRenderedPageBreak/>
        <w:t>Tabel</w:t>
      </w:r>
      <w:r>
        <w:rPr>
          <w:rFonts w:ascii="Arial" w:hAnsi="Arial"/>
          <w:i/>
          <w:spacing w:val="-3"/>
          <w:sz w:val="28"/>
        </w:rPr>
        <w:t xml:space="preserve"> </w:t>
      </w:r>
      <w:r w:rsidR="001F0E09">
        <w:rPr>
          <w:rFonts w:ascii="Arial" w:hAnsi="Arial"/>
          <w:i/>
          <w:sz w:val="28"/>
        </w:rPr>
        <w:t>B</w:t>
      </w:r>
      <w:r>
        <w:rPr>
          <w:rFonts w:ascii="Arial" w:hAnsi="Arial"/>
          <w:i/>
          <w:spacing w:val="-5"/>
          <w:sz w:val="28"/>
        </w:rPr>
        <w:t xml:space="preserve"> </w:t>
      </w:r>
      <w:r>
        <w:rPr>
          <w:rFonts w:ascii="Arial" w:hAnsi="Arial"/>
          <w:i/>
          <w:sz w:val="28"/>
        </w:rPr>
        <w:t>–</w:t>
      </w:r>
      <w:r>
        <w:rPr>
          <w:rFonts w:ascii="Arial" w:hAnsi="Arial"/>
          <w:i/>
          <w:spacing w:val="-9"/>
          <w:sz w:val="28"/>
        </w:rPr>
        <w:t xml:space="preserve"> </w:t>
      </w:r>
      <w:r>
        <w:rPr>
          <w:rFonts w:ascii="Arial" w:hAnsi="Arial"/>
          <w:i/>
          <w:sz w:val="28"/>
        </w:rPr>
        <w:t>Valoarea</w:t>
      </w:r>
      <w:r>
        <w:rPr>
          <w:rFonts w:ascii="Arial" w:hAnsi="Arial"/>
          <w:i/>
          <w:spacing w:val="-3"/>
          <w:sz w:val="28"/>
        </w:rPr>
        <w:t xml:space="preserve"> </w:t>
      </w:r>
      <w:r>
        <w:rPr>
          <w:rFonts w:ascii="Arial" w:hAnsi="Arial"/>
          <w:i/>
          <w:sz w:val="28"/>
        </w:rPr>
        <w:t>parametrilor</w:t>
      </w:r>
      <w:r>
        <w:rPr>
          <w:rFonts w:ascii="Arial" w:hAnsi="Arial"/>
          <w:i/>
          <w:spacing w:val="-5"/>
          <w:sz w:val="28"/>
        </w:rPr>
        <w:t xml:space="preserve"> </w:t>
      </w:r>
      <w:r>
        <w:rPr>
          <w:rFonts w:ascii="Arial" w:hAnsi="Arial"/>
          <w:i/>
          <w:sz w:val="28"/>
        </w:rPr>
        <w:t>modelului</w:t>
      </w:r>
      <w:r>
        <w:rPr>
          <w:rFonts w:ascii="Arial" w:hAnsi="Arial"/>
          <w:i/>
          <w:spacing w:val="-7"/>
          <w:sz w:val="28"/>
        </w:rPr>
        <w:t xml:space="preserve"> </w:t>
      </w:r>
      <w:r>
        <w:rPr>
          <w:rFonts w:ascii="Arial" w:hAnsi="Arial"/>
          <w:i/>
          <w:sz w:val="28"/>
        </w:rPr>
        <w:t>de</w:t>
      </w:r>
      <w:r>
        <w:rPr>
          <w:rFonts w:ascii="Arial" w:hAnsi="Arial"/>
          <w:i/>
          <w:spacing w:val="-8"/>
          <w:sz w:val="28"/>
        </w:rPr>
        <w:t xml:space="preserve"> </w:t>
      </w:r>
      <w:r>
        <w:rPr>
          <w:rFonts w:ascii="Arial" w:hAnsi="Arial"/>
          <w:i/>
          <w:sz w:val="28"/>
        </w:rPr>
        <w:t>joc</w:t>
      </w:r>
      <w:r>
        <w:rPr>
          <w:rFonts w:ascii="Arial" w:hAnsi="Arial"/>
          <w:i/>
          <w:spacing w:val="-8"/>
          <w:sz w:val="28"/>
        </w:rPr>
        <w:t xml:space="preserve"> </w:t>
      </w:r>
      <w:r>
        <w:rPr>
          <w:rFonts w:ascii="Arial" w:hAnsi="Arial"/>
          <w:i/>
          <w:sz w:val="28"/>
        </w:rPr>
        <w:t>U-16</w:t>
      </w:r>
      <w:r>
        <w:rPr>
          <w:rFonts w:ascii="Arial" w:hAnsi="Arial"/>
          <w:i/>
          <w:spacing w:val="-4"/>
          <w:sz w:val="28"/>
        </w:rPr>
        <w:t xml:space="preserve"> </w:t>
      </w:r>
      <w:r>
        <w:rPr>
          <w:rFonts w:ascii="Arial" w:hAnsi="Arial"/>
          <w:i/>
          <w:spacing w:val="-2"/>
          <w:sz w:val="28"/>
        </w:rPr>
        <w:t>Feminin</w:t>
      </w:r>
    </w:p>
    <w:tbl>
      <w:tblPr>
        <w:tblStyle w:val="TableNormal"/>
        <w:tblW w:w="0" w:type="auto"/>
        <w:tblInd w:w="7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376"/>
        <w:gridCol w:w="648"/>
        <w:gridCol w:w="423"/>
        <w:gridCol w:w="648"/>
        <w:gridCol w:w="424"/>
        <w:gridCol w:w="649"/>
        <w:gridCol w:w="424"/>
        <w:gridCol w:w="435"/>
        <w:gridCol w:w="430"/>
        <w:gridCol w:w="424"/>
        <w:gridCol w:w="590"/>
        <w:gridCol w:w="836"/>
        <w:gridCol w:w="686"/>
        <w:gridCol w:w="793"/>
        <w:gridCol w:w="579"/>
        <w:gridCol w:w="622"/>
      </w:tblGrid>
      <w:tr w:rsidR="007A6133" w14:paraId="6ADCEB3C" w14:textId="77777777" w:rsidTr="00822992">
        <w:trPr>
          <w:trHeight w:val="213"/>
        </w:trPr>
        <w:tc>
          <w:tcPr>
            <w:tcW w:w="1376" w:type="dxa"/>
            <w:vMerge w:val="restart"/>
            <w:tcBorders>
              <w:bottom w:val="single" w:sz="12" w:space="0" w:color="000000"/>
              <w:right w:val="single" w:sz="12" w:space="0" w:color="000000"/>
            </w:tcBorders>
            <w:shd w:val="clear" w:color="auto" w:fill="B4C5E7"/>
          </w:tcPr>
          <w:p w14:paraId="7FFD99FE" w14:textId="77777777" w:rsidR="007A6133" w:rsidRDefault="007A6133" w:rsidP="00822992">
            <w:pPr>
              <w:pStyle w:val="TableParagraph"/>
              <w:spacing w:before="124"/>
              <w:ind w:left="479"/>
              <w:rPr>
                <w:rFonts w:ascii="Calibri" w:hAnsi="Calibri"/>
                <w:b/>
                <w:sz w:val="17"/>
              </w:rPr>
            </w:pPr>
            <w:r>
              <w:rPr>
                <w:rFonts w:ascii="Calibri" w:hAnsi="Calibri"/>
                <w:b/>
                <w:spacing w:val="-2"/>
                <w:sz w:val="17"/>
              </w:rPr>
              <w:t>Echipă</w:t>
            </w:r>
          </w:p>
        </w:tc>
        <w:tc>
          <w:tcPr>
            <w:tcW w:w="1071" w:type="dxa"/>
            <w:gridSpan w:val="2"/>
            <w:tcBorders>
              <w:left w:val="single" w:sz="12" w:space="0" w:color="000000"/>
              <w:bottom w:val="single" w:sz="12" w:space="0" w:color="000000"/>
              <w:right w:val="single" w:sz="12" w:space="0" w:color="000000"/>
            </w:tcBorders>
            <w:shd w:val="clear" w:color="auto" w:fill="B4C5E7"/>
          </w:tcPr>
          <w:p w14:paraId="3F0992AB" w14:textId="77777777" w:rsidR="007A6133" w:rsidRDefault="007A6133" w:rsidP="00822992">
            <w:pPr>
              <w:pStyle w:val="TableParagraph"/>
              <w:spacing w:before="9" w:line="184" w:lineRule="exact"/>
              <w:ind w:left="252"/>
              <w:rPr>
                <w:rFonts w:ascii="Calibri"/>
                <w:b/>
                <w:sz w:val="17"/>
              </w:rPr>
            </w:pPr>
            <w:r>
              <w:rPr>
                <w:rFonts w:ascii="Calibri"/>
                <w:b/>
                <w:spacing w:val="-6"/>
                <w:sz w:val="17"/>
              </w:rPr>
              <w:t>Ar. 2</w:t>
            </w:r>
            <w:r>
              <w:rPr>
                <w:rFonts w:ascii="Calibri"/>
                <w:b/>
                <w:spacing w:val="-12"/>
                <w:sz w:val="17"/>
              </w:rPr>
              <w:t xml:space="preserve"> </w:t>
            </w:r>
            <w:r>
              <w:rPr>
                <w:rFonts w:ascii="Calibri"/>
                <w:b/>
                <w:spacing w:val="-6"/>
                <w:sz w:val="17"/>
              </w:rPr>
              <w:t>pct.</w:t>
            </w:r>
          </w:p>
        </w:tc>
        <w:tc>
          <w:tcPr>
            <w:tcW w:w="1072" w:type="dxa"/>
            <w:gridSpan w:val="2"/>
            <w:tcBorders>
              <w:left w:val="single" w:sz="12" w:space="0" w:color="000000"/>
              <w:bottom w:val="single" w:sz="12" w:space="0" w:color="000000"/>
              <w:right w:val="single" w:sz="12" w:space="0" w:color="000000"/>
            </w:tcBorders>
            <w:shd w:val="clear" w:color="auto" w:fill="B4C5E7"/>
          </w:tcPr>
          <w:p w14:paraId="6D4C8B73" w14:textId="77777777" w:rsidR="007A6133" w:rsidRDefault="007A6133" w:rsidP="00822992">
            <w:pPr>
              <w:pStyle w:val="TableParagraph"/>
              <w:spacing w:before="9" w:line="184" w:lineRule="exact"/>
              <w:ind w:left="252"/>
              <w:rPr>
                <w:rFonts w:ascii="Calibri"/>
                <w:b/>
                <w:sz w:val="17"/>
              </w:rPr>
            </w:pPr>
            <w:r>
              <w:rPr>
                <w:rFonts w:ascii="Calibri"/>
                <w:b/>
                <w:spacing w:val="-6"/>
                <w:sz w:val="17"/>
              </w:rPr>
              <w:t>Ar. 3</w:t>
            </w:r>
            <w:r>
              <w:rPr>
                <w:rFonts w:ascii="Calibri"/>
                <w:b/>
                <w:spacing w:val="-12"/>
                <w:sz w:val="17"/>
              </w:rPr>
              <w:t xml:space="preserve"> </w:t>
            </w:r>
            <w:r>
              <w:rPr>
                <w:rFonts w:ascii="Calibri"/>
                <w:b/>
                <w:spacing w:val="-6"/>
                <w:sz w:val="17"/>
              </w:rPr>
              <w:t>pct.</w:t>
            </w:r>
          </w:p>
        </w:tc>
        <w:tc>
          <w:tcPr>
            <w:tcW w:w="1073" w:type="dxa"/>
            <w:gridSpan w:val="2"/>
            <w:tcBorders>
              <w:left w:val="single" w:sz="12" w:space="0" w:color="000000"/>
              <w:bottom w:val="single" w:sz="12" w:space="0" w:color="000000"/>
              <w:right w:val="single" w:sz="12" w:space="0" w:color="000000"/>
            </w:tcBorders>
            <w:shd w:val="clear" w:color="auto" w:fill="B4C5E7"/>
          </w:tcPr>
          <w:p w14:paraId="2C8EB91C" w14:textId="77777777" w:rsidR="007A6133" w:rsidRDefault="007A6133" w:rsidP="00822992">
            <w:pPr>
              <w:pStyle w:val="TableParagraph"/>
              <w:spacing w:before="9" w:line="184" w:lineRule="exact"/>
              <w:ind w:left="251"/>
              <w:rPr>
                <w:rFonts w:ascii="Calibri"/>
                <w:b/>
                <w:sz w:val="17"/>
              </w:rPr>
            </w:pPr>
            <w:r>
              <w:rPr>
                <w:rFonts w:ascii="Calibri"/>
                <w:b/>
                <w:spacing w:val="-6"/>
                <w:sz w:val="17"/>
              </w:rPr>
              <w:t>Ar. 1</w:t>
            </w:r>
            <w:r>
              <w:rPr>
                <w:rFonts w:ascii="Calibri"/>
                <w:b/>
                <w:spacing w:val="-12"/>
                <w:sz w:val="17"/>
              </w:rPr>
              <w:t xml:space="preserve"> </w:t>
            </w:r>
            <w:r>
              <w:rPr>
                <w:rFonts w:ascii="Calibri"/>
                <w:b/>
                <w:spacing w:val="-6"/>
                <w:sz w:val="17"/>
              </w:rPr>
              <w:t>pct.</w:t>
            </w:r>
          </w:p>
        </w:tc>
        <w:tc>
          <w:tcPr>
            <w:tcW w:w="1289" w:type="dxa"/>
            <w:gridSpan w:val="3"/>
            <w:tcBorders>
              <w:left w:val="single" w:sz="12" w:space="0" w:color="000000"/>
              <w:bottom w:val="single" w:sz="12" w:space="0" w:color="000000"/>
              <w:right w:val="single" w:sz="12" w:space="0" w:color="000000"/>
            </w:tcBorders>
            <w:shd w:val="clear" w:color="auto" w:fill="B4C5E7"/>
          </w:tcPr>
          <w:p w14:paraId="7A60243C" w14:textId="77777777" w:rsidR="007A6133" w:rsidRDefault="007A6133" w:rsidP="00822992">
            <w:pPr>
              <w:pStyle w:val="TableParagraph"/>
              <w:spacing w:before="9" w:line="184" w:lineRule="exact"/>
              <w:ind w:left="280"/>
              <w:rPr>
                <w:rFonts w:ascii="Calibri" w:hAnsi="Calibri"/>
                <w:b/>
                <w:sz w:val="17"/>
              </w:rPr>
            </w:pPr>
            <w:r>
              <w:rPr>
                <w:rFonts w:ascii="Calibri" w:hAnsi="Calibri"/>
                <w:b/>
                <w:spacing w:val="-2"/>
                <w:sz w:val="17"/>
              </w:rPr>
              <w:t>Recuperări</w:t>
            </w:r>
          </w:p>
        </w:tc>
        <w:tc>
          <w:tcPr>
            <w:tcW w:w="590" w:type="dxa"/>
            <w:vMerge w:val="restart"/>
            <w:tcBorders>
              <w:left w:val="single" w:sz="12" w:space="0" w:color="000000"/>
              <w:bottom w:val="single" w:sz="12" w:space="0" w:color="000000"/>
              <w:right w:val="single" w:sz="12" w:space="0" w:color="000000"/>
            </w:tcBorders>
            <w:shd w:val="clear" w:color="auto" w:fill="B4C5E7"/>
          </w:tcPr>
          <w:p w14:paraId="555B136C" w14:textId="77777777" w:rsidR="007A6133" w:rsidRDefault="007A6133" w:rsidP="00822992">
            <w:pPr>
              <w:pStyle w:val="TableParagraph"/>
              <w:spacing w:before="9"/>
              <w:ind w:left="4" w:right="1"/>
              <w:jc w:val="center"/>
              <w:rPr>
                <w:rFonts w:ascii="Calibri"/>
                <w:b/>
                <w:sz w:val="17"/>
              </w:rPr>
            </w:pPr>
            <w:r>
              <w:rPr>
                <w:rFonts w:ascii="Calibri"/>
                <w:b/>
                <w:spacing w:val="-5"/>
                <w:sz w:val="17"/>
              </w:rPr>
              <w:t>Pas</w:t>
            </w:r>
          </w:p>
          <w:p w14:paraId="2204F95E" w14:textId="77777777" w:rsidR="007A6133" w:rsidRDefault="007A6133" w:rsidP="00822992">
            <w:pPr>
              <w:pStyle w:val="TableParagraph"/>
              <w:spacing w:before="23" w:line="196" w:lineRule="exact"/>
              <w:ind w:left="4"/>
              <w:jc w:val="center"/>
              <w:rPr>
                <w:rFonts w:ascii="Calibri"/>
                <w:b/>
                <w:sz w:val="17"/>
              </w:rPr>
            </w:pPr>
            <w:r>
              <w:rPr>
                <w:rFonts w:ascii="Calibri"/>
                <w:b/>
                <w:spacing w:val="-2"/>
                <w:sz w:val="17"/>
              </w:rPr>
              <w:t>decisiv</w:t>
            </w:r>
          </w:p>
        </w:tc>
        <w:tc>
          <w:tcPr>
            <w:tcW w:w="836" w:type="dxa"/>
            <w:vMerge w:val="restart"/>
            <w:tcBorders>
              <w:left w:val="single" w:sz="12" w:space="0" w:color="000000"/>
              <w:bottom w:val="single" w:sz="12" w:space="0" w:color="000000"/>
              <w:right w:val="single" w:sz="12" w:space="0" w:color="000000"/>
            </w:tcBorders>
            <w:shd w:val="clear" w:color="auto" w:fill="B4C5E7"/>
          </w:tcPr>
          <w:p w14:paraId="33DF4A8A" w14:textId="77777777" w:rsidR="007A6133" w:rsidRDefault="007A6133" w:rsidP="00822992">
            <w:pPr>
              <w:pStyle w:val="TableParagraph"/>
              <w:spacing w:before="9"/>
              <w:ind w:left="114"/>
              <w:rPr>
                <w:rFonts w:ascii="Calibri" w:hAnsi="Calibri"/>
                <w:b/>
                <w:sz w:val="17"/>
              </w:rPr>
            </w:pPr>
            <w:r>
              <w:rPr>
                <w:rFonts w:ascii="Calibri" w:hAnsi="Calibri"/>
                <w:b/>
                <w:spacing w:val="-2"/>
                <w:sz w:val="17"/>
              </w:rPr>
              <w:t>Greșeală</w:t>
            </w:r>
          </w:p>
          <w:p w14:paraId="183B5D3D" w14:textId="77777777" w:rsidR="007A6133" w:rsidRDefault="007A6133" w:rsidP="00822992">
            <w:pPr>
              <w:pStyle w:val="TableParagraph"/>
              <w:spacing w:before="23" w:line="196" w:lineRule="exact"/>
              <w:ind w:left="82"/>
              <w:rPr>
                <w:rFonts w:ascii="Calibri" w:hAnsi="Calibri"/>
                <w:b/>
                <w:sz w:val="17"/>
              </w:rPr>
            </w:pPr>
            <w:r>
              <w:rPr>
                <w:rFonts w:ascii="Calibri" w:hAnsi="Calibri"/>
                <w:b/>
                <w:spacing w:val="-2"/>
                <w:sz w:val="17"/>
              </w:rPr>
              <w:t>Personală</w:t>
            </w:r>
          </w:p>
        </w:tc>
        <w:tc>
          <w:tcPr>
            <w:tcW w:w="686" w:type="dxa"/>
            <w:vMerge w:val="restart"/>
            <w:tcBorders>
              <w:left w:val="single" w:sz="12" w:space="0" w:color="000000"/>
              <w:bottom w:val="single" w:sz="12" w:space="0" w:color="000000"/>
              <w:right w:val="single" w:sz="12" w:space="0" w:color="000000"/>
            </w:tcBorders>
            <w:shd w:val="clear" w:color="auto" w:fill="B4C5E7"/>
          </w:tcPr>
          <w:p w14:paraId="38749D1D" w14:textId="77777777" w:rsidR="007A6133" w:rsidRDefault="007A6133" w:rsidP="00822992">
            <w:pPr>
              <w:pStyle w:val="TableParagraph"/>
              <w:spacing w:before="9"/>
              <w:ind w:left="124"/>
              <w:rPr>
                <w:rFonts w:ascii="Calibri"/>
                <w:b/>
                <w:sz w:val="17"/>
              </w:rPr>
            </w:pPr>
            <w:proofErr w:type="gramStart"/>
            <w:r>
              <w:rPr>
                <w:rFonts w:ascii="Calibri"/>
                <w:b/>
                <w:spacing w:val="-2"/>
                <w:sz w:val="17"/>
              </w:rPr>
              <w:t>Minge</w:t>
            </w:r>
            <w:proofErr w:type="gramEnd"/>
          </w:p>
          <w:p w14:paraId="6CBC44F6" w14:textId="77777777" w:rsidR="007A6133" w:rsidRDefault="007A6133" w:rsidP="00822992">
            <w:pPr>
              <w:pStyle w:val="TableParagraph"/>
              <w:spacing w:before="23" w:line="196" w:lineRule="exact"/>
              <w:ind w:left="49"/>
              <w:rPr>
                <w:rFonts w:ascii="Calibri" w:hAnsi="Calibri"/>
                <w:b/>
                <w:sz w:val="17"/>
              </w:rPr>
            </w:pPr>
            <w:r>
              <w:rPr>
                <w:rFonts w:ascii="Calibri" w:hAnsi="Calibri"/>
                <w:b/>
                <w:spacing w:val="-2"/>
                <w:sz w:val="17"/>
              </w:rPr>
              <w:t>pierdută</w:t>
            </w:r>
          </w:p>
        </w:tc>
        <w:tc>
          <w:tcPr>
            <w:tcW w:w="793" w:type="dxa"/>
            <w:vMerge w:val="restart"/>
            <w:tcBorders>
              <w:left w:val="single" w:sz="12" w:space="0" w:color="000000"/>
              <w:bottom w:val="single" w:sz="12" w:space="0" w:color="000000"/>
              <w:right w:val="single" w:sz="12" w:space="0" w:color="000000"/>
            </w:tcBorders>
            <w:shd w:val="clear" w:color="auto" w:fill="B4C5E7"/>
          </w:tcPr>
          <w:p w14:paraId="0DAE92FF" w14:textId="77777777" w:rsidR="007A6133" w:rsidRDefault="007A6133" w:rsidP="00822992">
            <w:pPr>
              <w:pStyle w:val="TableParagraph"/>
              <w:spacing w:before="124"/>
              <w:ind w:left="16"/>
              <w:rPr>
                <w:rFonts w:ascii="Calibri" w:hAnsi="Calibri"/>
                <w:b/>
                <w:sz w:val="17"/>
              </w:rPr>
            </w:pPr>
            <w:r>
              <w:rPr>
                <w:rFonts w:ascii="Calibri" w:hAnsi="Calibri"/>
                <w:b/>
                <w:spacing w:val="-5"/>
                <w:sz w:val="17"/>
              </w:rPr>
              <w:t>Intercepție</w:t>
            </w:r>
          </w:p>
        </w:tc>
        <w:tc>
          <w:tcPr>
            <w:tcW w:w="579" w:type="dxa"/>
            <w:vMerge w:val="restart"/>
            <w:tcBorders>
              <w:left w:val="single" w:sz="12" w:space="0" w:color="000000"/>
              <w:bottom w:val="single" w:sz="12" w:space="0" w:color="000000"/>
              <w:right w:val="single" w:sz="12" w:space="0" w:color="000000"/>
            </w:tcBorders>
            <w:shd w:val="clear" w:color="auto" w:fill="B4C5E7"/>
          </w:tcPr>
          <w:p w14:paraId="7D49FD66" w14:textId="77777777" w:rsidR="007A6133" w:rsidRDefault="007A6133" w:rsidP="00822992">
            <w:pPr>
              <w:pStyle w:val="TableParagraph"/>
              <w:spacing w:before="124"/>
              <w:ind w:left="80"/>
              <w:rPr>
                <w:rFonts w:ascii="Calibri"/>
                <w:b/>
                <w:sz w:val="17"/>
              </w:rPr>
            </w:pPr>
            <w:r>
              <w:rPr>
                <w:rFonts w:ascii="Calibri"/>
                <w:b/>
                <w:spacing w:val="-2"/>
                <w:sz w:val="17"/>
              </w:rPr>
              <w:t>Capac</w:t>
            </w:r>
          </w:p>
        </w:tc>
        <w:tc>
          <w:tcPr>
            <w:tcW w:w="622" w:type="dxa"/>
            <w:vMerge w:val="restart"/>
            <w:tcBorders>
              <w:left w:val="single" w:sz="12" w:space="0" w:color="000000"/>
              <w:bottom w:val="single" w:sz="12" w:space="0" w:color="000000"/>
              <w:right w:val="single" w:sz="12" w:space="0" w:color="000000"/>
            </w:tcBorders>
            <w:shd w:val="clear" w:color="auto" w:fill="B4C5E7"/>
          </w:tcPr>
          <w:p w14:paraId="1A8B3E2C" w14:textId="77777777" w:rsidR="007A6133" w:rsidRDefault="007A6133" w:rsidP="00822992">
            <w:pPr>
              <w:pStyle w:val="TableParagraph"/>
              <w:spacing w:before="124"/>
              <w:ind w:left="69"/>
              <w:rPr>
                <w:rFonts w:ascii="Calibri"/>
                <w:b/>
                <w:sz w:val="17"/>
              </w:rPr>
            </w:pPr>
            <w:r>
              <w:rPr>
                <w:rFonts w:ascii="Calibri"/>
                <w:b/>
                <w:spacing w:val="-2"/>
                <w:sz w:val="17"/>
              </w:rPr>
              <w:t>Puncte</w:t>
            </w:r>
          </w:p>
        </w:tc>
      </w:tr>
      <w:tr w:rsidR="007A6133" w14:paraId="22428F7A" w14:textId="77777777" w:rsidTr="00822992">
        <w:trPr>
          <w:trHeight w:val="211"/>
        </w:trPr>
        <w:tc>
          <w:tcPr>
            <w:tcW w:w="1376" w:type="dxa"/>
            <w:vMerge/>
            <w:tcBorders>
              <w:top w:val="nil"/>
              <w:bottom w:val="single" w:sz="12" w:space="0" w:color="000000"/>
              <w:right w:val="single" w:sz="12" w:space="0" w:color="000000"/>
            </w:tcBorders>
            <w:shd w:val="clear" w:color="auto" w:fill="B4C5E7"/>
          </w:tcPr>
          <w:p w14:paraId="3839410D" w14:textId="77777777" w:rsidR="007A6133" w:rsidRDefault="007A6133" w:rsidP="00822992">
            <w:pPr>
              <w:rPr>
                <w:sz w:val="2"/>
                <w:szCs w:val="2"/>
              </w:rPr>
            </w:pPr>
          </w:p>
        </w:tc>
        <w:tc>
          <w:tcPr>
            <w:tcW w:w="648" w:type="dxa"/>
            <w:tcBorders>
              <w:top w:val="single" w:sz="12" w:space="0" w:color="000000"/>
              <w:left w:val="single" w:sz="12" w:space="0" w:color="000000"/>
              <w:bottom w:val="single" w:sz="12" w:space="0" w:color="000000"/>
              <w:right w:val="single" w:sz="12" w:space="0" w:color="000000"/>
            </w:tcBorders>
            <w:shd w:val="clear" w:color="auto" w:fill="B4C5E7"/>
          </w:tcPr>
          <w:p w14:paraId="07816B10" w14:textId="77777777" w:rsidR="007A6133" w:rsidRDefault="007A6133" w:rsidP="00822992">
            <w:pPr>
              <w:pStyle w:val="TableParagraph"/>
              <w:spacing w:before="7" w:line="184" w:lineRule="exact"/>
              <w:ind w:left="38"/>
              <w:jc w:val="center"/>
              <w:rPr>
                <w:rFonts w:ascii="Calibri"/>
                <w:b/>
                <w:sz w:val="17"/>
              </w:rPr>
            </w:pPr>
            <w:r>
              <w:rPr>
                <w:rFonts w:ascii="Calibri"/>
                <w:b/>
                <w:spacing w:val="-5"/>
                <w:sz w:val="17"/>
              </w:rPr>
              <w:t>M/A</w:t>
            </w:r>
          </w:p>
        </w:tc>
        <w:tc>
          <w:tcPr>
            <w:tcW w:w="423" w:type="dxa"/>
            <w:tcBorders>
              <w:top w:val="single" w:sz="12" w:space="0" w:color="000000"/>
              <w:left w:val="single" w:sz="12" w:space="0" w:color="000000"/>
              <w:bottom w:val="single" w:sz="12" w:space="0" w:color="000000"/>
              <w:right w:val="single" w:sz="12" w:space="0" w:color="000000"/>
            </w:tcBorders>
            <w:shd w:val="clear" w:color="auto" w:fill="B4C5E7"/>
          </w:tcPr>
          <w:p w14:paraId="0AF50867" w14:textId="77777777" w:rsidR="007A6133" w:rsidRDefault="007A6133" w:rsidP="00822992">
            <w:pPr>
              <w:pStyle w:val="TableParagraph"/>
              <w:spacing w:before="7" w:line="184" w:lineRule="exact"/>
              <w:ind w:left="26"/>
              <w:jc w:val="center"/>
              <w:rPr>
                <w:rFonts w:ascii="Calibri"/>
                <w:b/>
                <w:sz w:val="17"/>
              </w:rPr>
            </w:pPr>
            <w:r>
              <w:rPr>
                <w:rFonts w:ascii="Calibri"/>
                <w:b/>
                <w:spacing w:val="-10"/>
                <w:sz w:val="17"/>
              </w:rPr>
              <w:t>%</w:t>
            </w:r>
          </w:p>
        </w:tc>
        <w:tc>
          <w:tcPr>
            <w:tcW w:w="648" w:type="dxa"/>
            <w:tcBorders>
              <w:top w:val="single" w:sz="12" w:space="0" w:color="000000"/>
              <w:left w:val="single" w:sz="12" w:space="0" w:color="000000"/>
              <w:bottom w:val="single" w:sz="12" w:space="0" w:color="000000"/>
              <w:right w:val="single" w:sz="12" w:space="0" w:color="000000"/>
            </w:tcBorders>
            <w:shd w:val="clear" w:color="auto" w:fill="B4C5E7"/>
          </w:tcPr>
          <w:p w14:paraId="755004BF" w14:textId="77777777" w:rsidR="007A6133" w:rsidRDefault="007A6133" w:rsidP="00822992">
            <w:pPr>
              <w:pStyle w:val="TableParagraph"/>
              <w:spacing w:before="7" w:line="184" w:lineRule="exact"/>
              <w:ind w:left="38" w:right="1"/>
              <w:jc w:val="center"/>
              <w:rPr>
                <w:rFonts w:ascii="Calibri"/>
                <w:b/>
                <w:sz w:val="17"/>
              </w:rPr>
            </w:pPr>
            <w:r>
              <w:rPr>
                <w:rFonts w:ascii="Calibri"/>
                <w:b/>
                <w:spacing w:val="-5"/>
                <w:sz w:val="17"/>
              </w:rPr>
              <w:t>M/A</w:t>
            </w:r>
          </w:p>
        </w:tc>
        <w:tc>
          <w:tcPr>
            <w:tcW w:w="424" w:type="dxa"/>
            <w:tcBorders>
              <w:top w:val="single" w:sz="12" w:space="0" w:color="000000"/>
              <w:left w:val="single" w:sz="12" w:space="0" w:color="000000"/>
              <w:bottom w:val="single" w:sz="12" w:space="0" w:color="000000"/>
              <w:right w:val="single" w:sz="12" w:space="0" w:color="000000"/>
            </w:tcBorders>
            <w:shd w:val="clear" w:color="auto" w:fill="B4C5E7"/>
          </w:tcPr>
          <w:p w14:paraId="19D30F78" w14:textId="77777777" w:rsidR="007A6133" w:rsidRDefault="007A6133" w:rsidP="00822992">
            <w:pPr>
              <w:pStyle w:val="TableParagraph"/>
              <w:spacing w:before="7" w:line="184" w:lineRule="exact"/>
              <w:ind w:left="24"/>
              <w:jc w:val="center"/>
              <w:rPr>
                <w:rFonts w:ascii="Calibri"/>
                <w:b/>
                <w:sz w:val="17"/>
              </w:rPr>
            </w:pPr>
            <w:r>
              <w:rPr>
                <w:rFonts w:ascii="Calibri"/>
                <w:b/>
                <w:spacing w:val="-10"/>
                <w:sz w:val="17"/>
              </w:rPr>
              <w:t>%</w:t>
            </w:r>
          </w:p>
        </w:tc>
        <w:tc>
          <w:tcPr>
            <w:tcW w:w="649" w:type="dxa"/>
            <w:tcBorders>
              <w:top w:val="single" w:sz="12" w:space="0" w:color="000000"/>
              <w:left w:val="single" w:sz="12" w:space="0" w:color="000000"/>
              <w:bottom w:val="single" w:sz="12" w:space="0" w:color="000000"/>
              <w:right w:val="single" w:sz="12" w:space="0" w:color="000000"/>
            </w:tcBorders>
            <w:shd w:val="clear" w:color="auto" w:fill="B4C5E7"/>
          </w:tcPr>
          <w:p w14:paraId="510540A4" w14:textId="77777777" w:rsidR="007A6133" w:rsidRDefault="007A6133" w:rsidP="00822992">
            <w:pPr>
              <w:pStyle w:val="TableParagraph"/>
              <w:spacing w:before="7" w:line="184" w:lineRule="exact"/>
              <w:ind w:left="56" w:right="23"/>
              <w:jc w:val="center"/>
              <w:rPr>
                <w:rFonts w:ascii="Calibri"/>
                <w:b/>
                <w:sz w:val="17"/>
              </w:rPr>
            </w:pPr>
            <w:r>
              <w:rPr>
                <w:rFonts w:ascii="Calibri"/>
                <w:b/>
                <w:spacing w:val="-5"/>
                <w:sz w:val="17"/>
              </w:rPr>
              <w:t>M/A</w:t>
            </w:r>
          </w:p>
        </w:tc>
        <w:tc>
          <w:tcPr>
            <w:tcW w:w="424" w:type="dxa"/>
            <w:tcBorders>
              <w:top w:val="single" w:sz="12" w:space="0" w:color="000000"/>
              <w:left w:val="single" w:sz="12" w:space="0" w:color="000000"/>
              <w:bottom w:val="single" w:sz="12" w:space="0" w:color="000000"/>
              <w:right w:val="single" w:sz="12" w:space="0" w:color="000000"/>
            </w:tcBorders>
            <w:shd w:val="clear" w:color="auto" w:fill="B4C5E7"/>
          </w:tcPr>
          <w:p w14:paraId="518DA972" w14:textId="77777777" w:rsidR="007A6133" w:rsidRDefault="007A6133" w:rsidP="00822992">
            <w:pPr>
              <w:pStyle w:val="TableParagraph"/>
              <w:spacing w:before="7" w:line="184" w:lineRule="exact"/>
              <w:ind w:left="19"/>
              <w:jc w:val="center"/>
              <w:rPr>
                <w:rFonts w:ascii="Calibri"/>
                <w:b/>
                <w:sz w:val="17"/>
              </w:rPr>
            </w:pPr>
            <w:r>
              <w:rPr>
                <w:rFonts w:ascii="Calibri"/>
                <w:b/>
                <w:spacing w:val="-10"/>
                <w:sz w:val="17"/>
              </w:rPr>
              <w:t>%</w:t>
            </w:r>
          </w:p>
        </w:tc>
        <w:tc>
          <w:tcPr>
            <w:tcW w:w="435" w:type="dxa"/>
            <w:tcBorders>
              <w:top w:val="single" w:sz="12" w:space="0" w:color="000000"/>
              <w:left w:val="single" w:sz="12" w:space="0" w:color="000000"/>
              <w:bottom w:val="single" w:sz="12" w:space="0" w:color="000000"/>
              <w:right w:val="single" w:sz="12" w:space="0" w:color="000000"/>
            </w:tcBorders>
            <w:shd w:val="clear" w:color="auto" w:fill="B4C5E7"/>
          </w:tcPr>
          <w:p w14:paraId="42AA5A66" w14:textId="77777777" w:rsidR="007A6133" w:rsidRDefault="007A6133" w:rsidP="00822992">
            <w:pPr>
              <w:pStyle w:val="TableParagraph"/>
              <w:spacing w:before="7" w:line="184" w:lineRule="exact"/>
              <w:ind w:left="30"/>
              <w:jc w:val="center"/>
              <w:rPr>
                <w:rFonts w:ascii="Calibri"/>
                <w:b/>
                <w:sz w:val="17"/>
              </w:rPr>
            </w:pPr>
            <w:r>
              <w:rPr>
                <w:rFonts w:ascii="Calibri"/>
                <w:b/>
                <w:spacing w:val="-10"/>
                <w:sz w:val="17"/>
              </w:rPr>
              <w:t>O</w:t>
            </w:r>
          </w:p>
        </w:tc>
        <w:tc>
          <w:tcPr>
            <w:tcW w:w="430" w:type="dxa"/>
            <w:tcBorders>
              <w:top w:val="single" w:sz="12" w:space="0" w:color="000000"/>
              <w:left w:val="single" w:sz="12" w:space="0" w:color="000000"/>
              <w:bottom w:val="single" w:sz="12" w:space="0" w:color="000000"/>
              <w:right w:val="single" w:sz="12" w:space="0" w:color="000000"/>
            </w:tcBorders>
            <w:shd w:val="clear" w:color="auto" w:fill="B4C5E7"/>
          </w:tcPr>
          <w:p w14:paraId="1C5AC8AF" w14:textId="77777777" w:rsidR="007A6133" w:rsidRDefault="007A6133" w:rsidP="00822992">
            <w:pPr>
              <w:pStyle w:val="TableParagraph"/>
              <w:spacing w:before="7" w:line="184" w:lineRule="exact"/>
              <w:ind w:left="14"/>
              <w:jc w:val="center"/>
              <w:rPr>
                <w:rFonts w:ascii="Calibri"/>
                <w:b/>
                <w:sz w:val="17"/>
              </w:rPr>
            </w:pPr>
            <w:r>
              <w:rPr>
                <w:rFonts w:ascii="Calibri"/>
                <w:b/>
                <w:spacing w:val="-10"/>
                <w:sz w:val="17"/>
              </w:rPr>
              <w:t>D</w:t>
            </w:r>
          </w:p>
        </w:tc>
        <w:tc>
          <w:tcPr>
            <w:tcW w:w="424" w:type="dxa"/>
            <w:tcBorders>
              <w:top w:val="single" w:sz="12" w:space="0" w:color="000000"/>
              <w:left w:val="single" w:sz="12" w:space="0" w:color="000000"/>
              <w:bottom w:val="single" w:sz="12" w:space="0" w:color="000000"/>
              <w:right w:val="single" w:sz="12" w:space="0" w:color="000000"/>
            </w:tcBorders>
            <w:shd w:val="clear" w:color="auto" w:fill="B4C5E7"/>
          </w:tcPr>
          <w:p w14:paraId="61D19BF1" w14:textId="77777777" w:rsidR="007A6133" w:rsidRDefault="007A6133" w:rsidP="00822992">
            <w:pPr>
              <w:pStyle w:val="TableParagraph"/>
              <w:spacing w:before="7" w:line="184" w:lineRule="exact"/>
              <w:ind w:left="16"/>
              <w:jc w:val="center"/>
              <w:rPr>
                <w:rFonts w:ascii="Calibri"/>
                <w:b/>
                <w:sz w:val="17"/>
              </w:rPr>
            </w:pPr>
            <w:r>
              <w:rPr>
                <w:rFonts w:ascii="Calibri"/>
                <w:b/>
                <w:spacing w:val="-10"/>
                <w:sz w:val="17"/>
              </w:rPr>
              <w:t>T</w:t>
            </w:r>
          </w:p>
        </w:tc>
        <w:tc>
          <w:tcPr>
            <w:tcW w:w="590" w:type="dxa"/>
            <w:vMerge/>
            <w:tcBorders>
              <w:top w:val="nil"/>
              <w:left w:val="single" w:sz="12" w:space="0" w:color="000000"/>
              <w:bottom w:val="single" w:sz="12" w:space="0" w:color="000000"/>
              <w:right w:val="single" w:sz="12" w:space="0" w:color="000000"/>
            </w:tcBorders>
            <w:shd w:val="clear" w:color="auto" w:fill="B4C5E7"/>
          </w:tcPr>
          <w:p w14:paraId="4158597F" w14:textId="77777777" w:rsidR="007A6133" w:rsidRDefault="007A6133" w:rsidP="00822992">
            <w:pPr>
              <w:rPr>
                <w:sz w:val="2"/>
                <w:szCs w:val="2"/>
              </w:rPr>
            </w:pPr>
          </w:p>
        </w:tc>
        <w:tc>
          <w:tcPr>
            <w:tcW w:w="836" w:type="dxa"/>
            <w:vMerge/>
            <w:tcBorders>
              <w:top w:val="nil"/>
              <w:left w:val="single" w:sz="12" w:space="0" w:color="000000"/>
              <w:bottom w:val="single" w:sz="12" w:space="0" w:color="000000"/>
              <w:right w:val="single" w:sz="12" w:space="0" w:color="000000"/>
            </w:tcBorders>
            <w:shd w:val="clear" w:color="auto" w:fill="B4C5E7"/>
          </w:tcPr>
          <w:p w14:paraId="756E3B05" w14:textId="77777777" w:rsidR="007A6133" w:rsidRDefault="007A6133" w:rsidP="00822992">
            <w:pPr>
              <w:rPr>
                <w:sz w:val="2"/>
                <w:szCs w:val="2"/>
              </w:rPr>
            </w:pPr>
          </w:p>
        </w:tc>
        <w:tc>
          <w:tcPr>
            <w:tcW w:w="686" w:type="dxa"/>
            <w:vMerge/>
            <w:tcBorders>
              <w:top w:val="nil"/>
              <w:left w:val="single" w:sz="12" w:space="0" w:color="000000"/>
              <w:bottom w:val="single" w:sz="12" w:space="0" w:color="000000"/>
              <w:right w:val="single" w:sz="12" w:space="0" w:color="000000"/>
            </w:tcBorders>
            <w:shd w:val="clear" w:color="auto" w:fill="B4C5E7"/>
          </w:tcPr>
          <w:p w14:paraId="20DB1F83" w14:textId="77777777" w:rsidR="007A6133" w:rsidRDefault="007A6133" w:rsidP="00822992">
            <w:pPr>
              <w:rPr>
                <w:sz w:val="2"/>
                <w:szCs w:val="2"/>
              </w:rPr>
            </w:pPr>
          </w:p>
        </w:tc>
        <w:tc>
          <w:tcPr>
            <w:tcW w:w="793" w:type="dxa"/>
            <w:vMerge/>
            <w:tcBorders>
              <w:top w:val="nil"/>
              <w:left w:val="single" w:sz="12" w:space="0" w:color="000000"/>
              <w:bottom w:val="single" w:sz="12" w:space="0" w:color="000000"/>
              <w:right w:val="single" w:sz="12" w:space="0" w:color="000000"/>
            </w:tcBorders>
            <w:shd w:val="clear" w:color="auto" w:fill="B4C5E7"/>
          </w:tcPr>
          <w:p w14:paraId="11549F43" w14:textId="77777777" w:rsidR="007A6133" w:rsidRDefault="007A6133" w:rsidP="00822992">
            <w:pPr>
              <w:rPr>
                <w:sz w:val="2"/>
                <w:szCs w:val="2"/>
              </w:rPr>
            </w:pPr>
          </w:p>
        </w:tc>
        <w:tc>
          <w:tcPr>
            <w:tcW w:w="579" w:type="dxa"/>
            <w:vMerge/>
            <w:tcBorders>
              <w:top w:val="nil"/>
              <w:left w:val="single" w:sz="12" w:space="0" w:color="000000"/>
              <w:bottom w:val="single" w:sz="12" w:space="0" w:color="000000"/>
              <w:right w:val="single" w:sz="12" w:space="0" w:color="000000"/>
            </w:tcBorders>
            <w:shd w:val="clear" w:color="auto" w:fill="B4C5E7"/>
          </w:tcPr>
          <w:p w14:paraId="766E896E" w14:textId="77777777" w:rsidR="007A6133" w:rsidRDefault="007A6133" w:rsidP="00822992">
            <w:pPr>
              <w:rPr>
                <w:sz w:val="2"/>
                <w:szCs w:val="2"/>
              </w:rPr>
            </w:pPr>
          </w:p>
        </w:tc>
        <w:tc>
          <w:tcPr>
            <w:tcW w:w="622" w:type="dxa"/>
            <w:vMerge/>
            <w:tcBorders>
              <w:top w:val="nil"/>
              <w:left w:val="single" w:sz="12" w:space="0" w:color="000000"/>
              <w:bottom w:val="single" w:sz="12" w:space="0" w:color="000000"/>
              <w:right w:val="single" w:sz="12" w:space="0" w:color="000000"/>
            </w:tcBorders>
            <w:shd w:val="clear" w:color="auto" w:fill="B4C5E7"/>
          </w:tcPr>
          <w:p w14:paraId="099B34BB" w14:textId="77777777" w:rsidR="007A6133" w:rsidRDefault="007A6133" w:rsidP="00822992">
            <w:pPr>
              <w:rPr>
                <w:sz w:val="2"/>
                <w:szCs w:val="2"/>
              </w:rPr>
            </w:pPr>
          </w:p>
        </w:tc>
      </w:tr>
      <w:tr w:rsidR="007A6133" w14:paraId="3A7C655C" w14:textId="77777777" w:rsidTr="00822992">
        <w:trPr>
          <w:trHeight w:val="213"/>
        </w:trPr>
        <w:tc>
          <w:tcPr>
            <w:tcW w:w="1376" w:type="dxa"/>
            <w:tcBorders>
              <w:top w:val="single" w:sz="12" w:space="0" w:color="000000"/>
              <w:right w:val="single" w:sz="12" w:space="0" w:color="000000"/>
            </w:tcBorders>
          </w:tcPr>
          <w:p w14:paraId="6E86EEDE" w14:textId="77777777" w:rsidR="007A6133" w:rsidRDefault="007A6133" w:rsidP="00822992">
            <w:pPr>
              <w:pStyle w:val="TableParagraph"/>
              <w:spacing w:before="7" w:line="186" w:lineRule="exact"/>
              <w:ind w:left="50" w:right="1"/>
              <w:jc w:val="center"/>
              <w:rPr>
                <w:rFonts w:ascii="Calibri"/>
                <w:b/>
                <w:sz w:val="17"/>
              </w:rPr>
            </w:pPr>
            <w:r>
              <w:rPr>
                <w:rFonts w:ascii="Calibri"/>
                <w:b/>
                <w:spacing w:val="-2"/>
                <w:sz w:val="17"/>
              </w:rPr>
              <w:t>Rusia</w:t>
            </w:r>
          </w:p>
        </w:tc>
        <w:tc>
          <w:tcPr>
            <w:tcW w:w="648" w:type="dxa"/>
            <w:tcBorders>
              <w:top w:val="single" w:sz="12" w:space="0" w:color="000000"/>
              <w:left w:val="single" w:sz="12" w:space="0" w:color="000000"/>
              <w:right w:val="single" w:sz="18" w:space="0" w:color="008000"/>
            </w:tcBorders>
          </w:tcPr>
          <w:p w14:paraId="4986B9A7" w14:textId="77777777" w:rsidR="007A6133" w:rsidRDefault="007A6133" w:rsidP="00822992">
            <w:pPr>
              <w:pStyle w:val="TableParagraph"/>
              <w:spacing w:before="7" w:line="186" w:lineRule="exact"/>
              <w:ind w:left="27" w:right="-29"/>
              <w:jc w:val="center"/>
              <w:rPr>
                <w:rFonts w:ascii="Calibri"/>
                <w:sz w:val="17"/>
              </w:rPr>
            </w:pPr>
            <w:r>
              <w:rPr>
                <w:rFonts w:ascii="Calibri"/>
                <w:spacing w:val="-9"/>
                <w:sz w:val="17"/>
              </w:rPr>
              <w:t>19.8/50.3</w:t>
            </w:r>
          </w:p>
        </w:tc>
        <w:tc>
          <w:tcPr>
            <w:tcW w:w="423" w:type="dxa"/>
            <w:tcBorders>
              <w:top w:val="single" w:sz="12" w:space="0" w:color="000000"/>
              <w:left w:val="single" w:sz="18" w:space="0" w:color="008000"/>
              <w:right w:val="single" w:sz="12" w:space="0" w:color="000000"/>
            </w:tcBorders>
          </w:tcPr>
          <w:p w14:paraId="508D1103" w14:textId="77777777" w:rsidR="007A6133" w:rsidRDefault="007A6133" w:rsidP="00822992">
            <w:pPr>
              <w:pStyle w:val="TableParagraph"/>
              <w:spacing w:before="7" w:line="186" w:lineRule="exact"/>
              <w:ind w:left="14" w:right="-15"/>
              <w:jc w:val="center"/>
              <w:rPr>
                <w:rFonts w:ascii="Calibri"/>
                <w:sz w:val="17"/>
              </w:rPr>
            </w:pPr>
            <w:r>
              <w:rPr>
                <w:noProof/>
              </w:rPr>
              <mc:AlternateContent>
                <mc:Choice Requires="wpg">
                  <w:drawing>
                    <wp:anchor distT="0" distB="0" distL="0" distR="0" simplePos="0" relativeHeight="251658265" behindDoc="1" locked="0" layoutInCell="1" allowOverlap="1" wp14:anchorId="4978D0F2" wp14:editId="3AF4B41F">
                      <wp:simplePos x="0" y="0"/>
                      <wp:positionH relativeFrom="column">
                        <wp:posOffset>3418</wp:posOffset>
                      </wp:positionH>
                      <wp:positionV relativeFrom="paragraph">
                        <wp:posOffset>34279</wp:posOffset>
                      </wp:positionV>
                      <wp:extent cx="6985" cy="7620"/>
                      <wp:effectExtent l="0" t="0" r="0" b="0"/>
                      <wp:wrapNone/>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7620"/>
                                <a:chOff x="0" y="0"/>
                                <a:chExt cx="6985" cy="7620"/>
                              </a:xfrm>
                            </wpg:grpSpPr>
                            <wps:wsp>
                              <wps:cNvPr id="128" name="Graphic 128"/>
                              <wps:cNvSpPr/>
                              <wps:spPr>
                                <a:xfrm>
                                  <a:off x="0" y="0"/>
                                  <a:ext cx="6985" cy="7620"/>
                                </a:xfrm>
                                <a:custGeom>
                                  <a:avLst/>
                                  <a:gdLst/>
                                  <a:ahLst/>
                                  <a:cxnLst/>
                                  <a:rect l="l" t="t" r="r" b="b"/>
                                  <a:pathLst>
                                    <a:path w="6985" h="7620">
                                      <a:moveTo>
                                        <a:pt x="0" y="3635"/>
                                      </a:moveTo>
                                      <a:lnTo>
                                        <a:pt x="994" y="1064"/>
                                      </a:lnTo>
                                      <a:lnTo>
                                        <a:pt x="3395" y="0"/>
                                      </a:lnTo>
                                      <a:lnTo>
                                        <a:pt x="5797" y="1064"/>
                                      </a:lnTo>
                                      <a:lnTo>
                                        <a:pt x="6791" y="3635"/>
                                      </a:lnTo>
                                      <a:lnTo>
                                        <a:pt x="5797" y="6205"/>
                                      </a:lnTo>
                                      <a:lnTo>
                                        <a:pt x="3395" y="7270"/>
                                      </a:lnTo>
                                      <a:lnTo>
                                        <a:pt x="994" y="6205"/>
                                      </a:lnTo>
                                      <a:lnTo>
                                        <a:pt x="0" y="3635"/>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12FE3A3B" id="Group 127" o:spid="_x0000_s1026" style="position:absolute;margin-left:.25pt;margin-top:2.7pt;width:.55pt;height:.6pt;z-index:-251628544;mso-wrap-distance-left:0;mso-wrap-distance-right:0" coordsize="698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">
                      <v:shape id="Graphic 128" o:spid="_x0000_s1027" style="position:absolute;width:6985;height:7620;visibility:visible;mso-wrap-style:square;v-text-anchor:top" coordsize="698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" path="m,3635l994,1064,3395,,5797,1064r994,2571l5797,6205,3395,7270,994,6205,,3635xe" fillcolor="green" stroked="f">
                        <v:path arrowok="t"/>
                      </v:shape>
                    </v:group>
                  </w:pict>
                </mc:Fallback>
              </mc:AlternateContent>
            </w:r>
            <w:r>
              <w:rPr>
                <w:rFonts w:ascii="Calibri"/>
                <w:spacing w:val="-11"/>
                <w:sz w:val="17"/>
              </w:rPr>
              <w:t>39.4%</w:t>
            </w:r>
          </w:p>
        </w:tc>
        <w:tc>
          <w:tcPr>
            <w:tcW w:w="648" w:type="dxa"/>
            <w:tcBorders>
              <w:top w:val="single" w:sz="12" w:space="0" w:color="000000"/>
              <w:left w:val="single" w:sz="12" w:space="0" w:color="000000"/>
            </w:tcBorders>
          </w:tcPr>
          <w:p w14:paraId="4ED275A8" w14:textId="77777777" w:rsidR="007A6133" w:rsidRDefault="007A6133" w:rsidP="00822992">
            <w:pPr>
              <w:pStyle w:val="TableParagraph"/>
              <w:spacing w:before="7" w:line="186" w:lineRule="exact"/>
              <w:ind w:left="24"/>
              <w:jc w:val="center"/>
              <w:rPr>
                <w:rFonts w:ascii="Calibri"/>
                <w:sz w:val="17"/>
              </w:rPr>
            </w:pPr>
            <w:r>
              <w:rPr>
                <w:rFonts w:ascii="Calibri"/>
                <w:spacing w:val="-2"/>
                <w:sz w:val="17"/>
              </w:rPr>
              <w:t>4.7/18.5</w:t>
            </w:r>
          </w:p>
        </w:tc>
        <w:tc>
          <w:tcPr>
            <w:tcW w:w="424" w:type="dxa"/>
            <w:tcBorders>
              <w:top w:val="single" w:sz="12" w:space="0" w:color="000000"/>
              <w:right w:val="single" w:sz="12" w:space="0" w:color="000000"/>
            </w:tcBorders>
          </w:tcPr>
          <w:p w14:paraId="7AF89880" w14:textId="77777777" w:rsidR="007A6133" w:rsidRDefault="007A6133" w:rsidP="00822992">
            <w:pPr>
              <w:pStyle w:val="TableParagraph"/>
              <w:spacing w:before="7" w:line="186" w:lineRule="exact"/>
              <w:ind w:left="29" w:right="-15"/>
              <w:jc w:val="center"/>
              <w:rPr>
                <w:rFonts w:ascii="Calibri"/>
                <w:sz w:val="17"/>
              </w:rPr>
            </w:pPr>
            <w:r>
              <w:rPr>
                <w:noProof/>
              </w:rPr>
              <mc:AlternateContent>
                <mc:Choice Requires="wpg">
                  <w:drawing>
                    <wp:anchor distT="0" distB="0" distL="0" distR="0" simplePos="0" relativeHeight="251658266" behindDoc="1" locked="0" layoutInCell="1" allowOverlap="1" wp14:anchorId="58AEEBCB" wp14:editId="49989F1D">
                      <wp:simplePos x="0" y="0"/>
                      <wp:positionH relativeFrom="column">
                        <wp:posOffset>3373</wp:posOffset>
                      </wp:positionH>
                      <wp:positionV relativeFrom="paragraph">
                        <wp:posOffset>34279</wp:posOffset>
                      </wp:positionV>
                      <wp:extent cx="6985" cy="7620"/>
                      <wp:effectExtent l="0" t="0" r="0" b="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7620"/>
                                <a:chOff x="0" y="0"/>
                                <a:chExt cx="6985" cy="7620"/>
                              </a:xfrm>
                            </wpg:grpSpPr>
                            <wps:wsp>
                              <wps:cNvPr id="130" name="Graphic 130"/>
                              <wps:cNvSpPr/>
                              <wps:spPr>
                                <a:xfrm>
                                  <a:off x="0" y="0"/>
                                  <a:ext cx="6985" cy="7620"/>
                                </a:xfrm>
                                <a:custGeom>
                                  <a:avLst/>
                                  <a:gdLst/>
                                  <a:ahLst/>
                                  <a:cxnLst/>
                                  <a:rect l="l" t="t" r="r" b="b"/>
                                  <a:pathLst>
                                    <a:path w="6985" h="7620">
                                      <a:moveTo>
                                        <a:pt x="0" y="3635"/>
                                      </a:moveTo>
                                      <a:lnTo>
                                        <a:pt x="994" y="1064"/>
                                      </a:lnTo>
                                      <a:lnTo>
                                        <a:pt x="3395" y="0"/>
                                      </a:lnTo>
                                      <a:lnTo>
                                        <a:pt x="5797" y="1064"/>
                                      </a:lnTo>
                                      <a:lnTo>
                                        <a:pt x="6791" y="3635"/>
                                      </a:lnTo>
                                      <a:lnTo>
                                        <a:pt x="5797" y="6205"/>
                                      </a:lnTo>
                                      <a:lnTo>
                                        <a:pt x="3395" y="7270"/>
                                      </a:lnTo>
                                      <a:lnTo>
                                        <a:pt x="994" y="6205"/>
                                      </a:lnTo>
                                      <a:lnTo>
                                        <a:pt x="0" y="3635"/>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5D310E9" id="Group 129" o:spid="_x0000_s1026" style="position:absolute;margin-left:.25pt;margin-top:2.7pt;width:.55pt;height:.6pt;z-index:-251627520;mso-wrap-distance-left:0;mso-wrap-distance-right:0" coordsize="698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">
                      <v:shape id="Graphic 130" o:spid="_x0000_s1027" style="position:absolute;width:6985;height:7620;visibility:visible;mso-wrap-style:square;v-text-anchor:top" coordsize="698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" path="m,3635l994,1064,3395,,5797,1064r994,2571l5797,6205,3395,7270,994,6205,,3635xe" fillcolor="green" stroked="f">
                        <v:path arrowok="t"/>
                      </v:shape>
                    </v:group>
                  </w:pict>
                </mc:Fallback>
              </mc:AlternateContent>
            </w:r>
            <w:r>
              <w:rPr>
                <w:rFonts w:ascii="Calibri"/>
                <w:spacing w:val="-11"/>
                <w:sz w:val="17"/>
              </w:rPr>
              <w:t>25.2%</w:t>
            </w:r>
          </w:p>
        </w:tc>
        <w:tc>
          <w:tcPr>
            <w:tcW w:w="649" w:type="dxa"/>
            <w:tcBorders>
              <w:top w:val="single" w:sz="12" w:space="0" w:color="000000"/>
              <w:left w:val="single" w:sz="12" w:space="0" w:color="000000"/>
            </w:tcBorders>
          </w:tcPr>
          <w:p w14:paraId="2DFF6AFA" w14:textId="77777777" w:rsidR="007A6133" w:rsidRDefault="007A6133" w:rsidP="00822992">
            <w:pPr>
              <w:pStyle w:val="TableParagraph"/>
              <w:spacing w:before="7" w:line="186" w:lineRule="exact"/>
              <w:ind w:left="26" w:right="-15"/>
              <w:jc w:val="center"/>
              <w:rPr>
                <w:rFonts w:ascii="Calibri"/>
                <w:sz w:val="17"/>
              </w:rPr>
            </w:pPr>
            <w:r>
              <w:rPr>
                <w:rFonts w:ascii="Calibri"/>
                <w:spacing w:val="-7"/>
                <w:sz w:val="17"/>
              </w:rPr>
              <w:t>16.3/25.5</w:t>
            </w:r>
          </w:p>
        </w:tc>
        <w:tc>
          <w:tcPr>
            <w:tcW w:w="424" w:type="dxa"/>
            <w:tcBorders>
              <w:top w:val="single" w:sz="12" w:space="0" w:color="000000"/>
              <w:right w:val="single" w:sz="12" w:space="0" w:color="000000"/>
            </w:tcBorders>
          </w:tcPr>
          <w:p w14:paraId="3AB7B1B1" w14:textId="77777777" w:rsidR="007A6133" w:rsidRDefault="007A6133" w:rsidP="00822992">
            <w:pPr>
              <w:pStyle w:val="TableParagraph"/>
              <w:spacing w:before="7" w:line="186" w:lineRule="exact"/>
              <w:ind w:left="29" w:right="11"/>
              <w:jc w:val="center"/>
              <w:rPr>
                <w:rFonts w:ascii="Calibri"/>
                <w:sz w:val="17"/>
              </w:rPr>
            </w:pPr>
            <w:r>
              <w:rPr>
                <w:noProof/>
              </w:rPr>
              <mc:AlternateContent>
                <mc:Choice Requires="wpg">
                  <w:drawing>
                    <wp:anchor distT="0" distB="0" distL="0" distR="0" simplePos="0" relativeHeight="251658267" behindDoc="1" locked="0" layoutInCell="1" allowOverlap="1" wp14:anchorId="7F1D099A" wp14:editId="180652A2">
                      <wp:simplePos x="0" y="0"/>
                      <wp:positionH relativeFrom="column">
                        <wp:posOffset>3373</wp:posOffset>
                      </wp:positionH>
                      <wp:positionV relativeFrom="paragraph">
                        <wp:posOffset>34279</wp:posOffset>
                      </wp:positionV>
                      <wp:extent cx="6985" cy="7620"/>
                      <wp:effectExtent l="0" t="0" r="0" b="0"/>
                      <wp:wrapNone/>
                      <wp:docPr id="131"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7620"/>
                                <a:chOff x="0" y="0"/>
                                <a:chExt cx="6985" cy="7620"/>
                              </a:xfrm>
                            </wpg:grpSpPr>
                            <wps:wsp>
                              <wps:cNvPr id="132" name="Graphic 132"/>
                              <wps:cNvSpPr/>
                              <wps:spPr>
                                <a:xfrm>
                                  <a:off x="0" y="0"/>
                                  <a:ext cx="6985" cy="7620"/>
                                </a:xfrm>
                                <a:custGeom>
                                  <a:avLst/>
                                  <a:gdLst/>
                                  <a:ahLst/>
                                  <a:cxnLst/>
                                  <a:rect l="l" t="t" r="r" b="b"/>
                                  <a:pathLst>
                                    <a:path w="6985" h="7620">
                                      <a:moveTo>
                                        <a:pt x="0" y="3635"/>
                                      </a:moveTo>
                                      <a:lnTo>
                                        <a:pt x="994" y="1064"/>
                                      </a:lnTo>
                                      <a:lnTo>
                                        <a:pt x="3395" y="0"/>
                                      </a:lnTo>
                                      <a:lnTo>
                                        <a:pt x="5797" y="1064"/>
                                      </a:lnTo>
                                      <a:lnTo>
                                        <a:pt x="6791" y="3635"/>
                                      </a:lnTo>
                                      <a:lnTo>
                                        <a:pt x="5797" y="6205"/>
                                      </a:lnTo>
                                      <a:lnTo>
                                        <a:pt x="3395" y="7270"/>
                                      </a:lnTo>
                                      <a:lnTo>
                                        <a:pt x="994" y="6205"/>
                                      </a:lnTo>
                                      <a:lnTo>
                                        <a:pt x="0" y="3635"/>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C47F365" id="Group 131" o:spid="_x0000_s1026" style="position:absolute;margin-left:.25pt;margin-top:2.7pt;width:.55pt;height:.6pt;z-index:-251626496;mso-wrap-distance-left:0;mso-wrap-distance-right:0" coordsize="698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">
                      <v:shape id="Graphic 132" o:spid="_x0000_s1027" style="position:absolute;width:6985;height:7620;visibility:visible;mso-wrap-style:square;v-text-anchor:top" coordsize="698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" path="m,3635l994,1064,3395,,5797,1064r994,2571l5797,6205,3395,7270,994,6205,,3635xe" fillcolor="green" stroked="f">
                        <v:path arrowok="t"/>
                      </v:shape>
                    </v:group>
                  </w:pict>
                </mc:Fallback>
              </mc:AlternateContent>
            </w:r>
            <w:r>
              <w:rPr>
                <w:rFonts w:ascii="Calibri"/>
                <w:spacing w:val="-5"/>
                <w:sz w:val="17"/>
              </w:rPr>
              <w:t>64%</w:t>
            </w:r>
          </w:p>
        </w:tc>
        <w:tc>
          <w:tcPr>
            <w:tcW w:w="435" w:type="dxa"/>
            <w:tcBorders>
              <w:top w:val="single" w:sz="12" w:space="0" w:color="000000"/>
              <w:left w:val="single" w:sz="12" w:space="0" w:color="000000"/>
            </w:tcBorders>
          </w:tcPr>
          <w:p w14:paraId="3428A7F9" w14:textId="77777777" w:rsidR="007A6133" w:rsidRDefault="007A6133" w:rsidP="00822992">
            <w:pPr>
              <w:pStyle w:val="TableParagraph"/>
              <w:spacing w:before="7" w:line="186" w:lineRule="exact"/>
              <w:ind w:left="16"/>
              <w:jc w:val="center"/>
              <w:rPr>
                <w:rFonts w:ascii="Calibri"/>
                <w:sz w:val="17"/>
              </w:rPr>
            </w:pPr>
            <w:r>
              <w:rPr>
                <w:rFonts w:ascii="Calibri"/>
                <w:spacing w:val="-4"/>
                <w:sz w:val="17"/>
              </w:rPr>
              <w:t>18.8</w:t>
            </w:r>
          </w:p>
        </w:tc>
        <w:tc>
          <w:tcPr>
            <w:tcW w:w="430" w:type="dxa"/>
            <w:tcBorders>
              <w:top w:val="single" w:sz="12" w:space="0" w:color="000000"/>
            </w:tcBorders>
          </w:tcPr>
          <w:p w14:paraId="16C0B8AD" w14:textId="77777777" w:rsidR="007A6133" w:rsidRDefault="007A6133" w:rsidP="00822992">
            <w:pPr>
              <w:pStyle w:val="TableParagraph"/>
              <w:spacing w:before="7" w:line="186" w:lineRule="exact"/>
              <w:ind w:left="19" w:right="4"/>
              <w:jc w:val="center"/>
              <w:rPr>
                <w:rFonts w:ascii="Calibri"/>
                <w:sz w:val="17"/>
              </w:rPr>
            </w:pPr>
            <w:r>
              <w:rPr>
                <w:rFonts w:ascii="Calibri"/>
                <w:spacing w:val="-4"/>
                <w:sz w:val="17"/>
              </w:rPr>
              <w:t>28.2</w:t>
            </w:r>
          </w:p>
        </w:tc>
        <w:tc>
          <w:tcPr>
            <w:tcW w:w="424" w:type="dxa"/>
            <w:tcBorders>
              <w:top w:val="single" w:sz="12" w:space="0" w:color="000000"/>
              <w:right w:val="single" w:sz="12" w:space="0" w:color="000000"/>
            </w:tcBorders>
          </w:tcPr>
          <w:p w14:paraId="7A7987AE" w14:textId="77777777" w:rsidR="007A6133" w:rsidRDefault="007A6133" w:rsidP="00822992">
            <w:pPr>
              <w:pStyle w:val="TableParagraph"/>
              <w:spacing w:before="7" w:line="186" w:lineRule="exact"/>
              <w:ind w:left="29"/>
              <w:jc w:val="center"/>
              <w:rPr>
                <w:rFonts w:ascii="Calibri"/>
                <w:sz w:val="17"/>
              </w:rPr>
            </w:pPr>
            <w:r>
              <w:rPr>
                <w:rFonts w:ascii="Calibri"/>
                <w:spacing w:val="-5"/>
                <w:sz w:val="17"/>
              </w:rPr>
              <w:t>47</w:t>
            </w:r>
          </w:p>
        </w:tc>
        <w:tc>
          <w:tcPr>
            <w:tcW w:w="590" w:type="dxa"/>
            <w:tcBorders>
              <w:top w:val="single" w:sz="12" w:space="0" w:color="000000"/>
              <w:left w:val="single" w:sz="12" w:space="0" w:color="000000"/>
              <w:right w:val="single" w:sz="12" w:space="0" w:color="000000"/>
            </w:tcBorders>
          </w:tcPr>
          <w:p w14:paraId="23571F51" w14:textId="77777777" w:rsidR="007A6133" w:rsidRDefault="007A6133" w:rsidP="00822992">
            <w:pPr>
              <w:pStyle w:val="TableParagraph"/>
              <w:spacing w:before="7" w:line="186" w:lineRule="exact"/>
              <w:ind w:left="32" w:right="1"/>
              <w:jc w:val="center"/>
              <w:rPr>
                <w:rFonts w:ascii="Calibri"/>
                <w:sz w:val="17"/>
              </w:rPr>
            </w:pPr>
            <w:r>
              <w:rPr>
                <w:rFonts w:ascii="Calibri"/>
                <w:spacing w:val="-4"/>
                <w:sz w:val="17"/>
              </w:rPr>
              <w:t>14.3</w:t>
            </w:r>
          </w:p>
        </w:tc>
        <w:tc>
          <w:tcPr>
            <w:tcW w:w="836" w:type="dxa"/>
            <w:tcBorders>
              <w:top w:val="single" w:sz="12" w:space="0" w:color="000000"/>
              <w:left w:val="single" w:sz="12" w:space="0" w:color="000000"/>
              <w:right w:val="single" w:sz="12" w:space="0" w:color="000000"/>
            </w:tcBorders>
          </w:tcPr>
          <w:p w14:paraId="605918B3" w14:textId="77777777" w:rsidR="007A6133" w:rsidRDefault="007A6133" w:rsidP="00822992">
            <w:pPr>
              <w:pStyle w:val="TableParagraph"/>
              <w:spacing w:before="7" w:line="186" w:lineRule="exact"/>
              <w:ind w:left="37" w:right="14"/>
              <w:jc w:val="center"/>
              <w:rPr>
                <w:rFonts w:ascii="Calibri"/>
                <w:sz w:val="17"/>
              </w:rPr>
            </w:pPr>
            <w:r>
              <w:rPr>
                <w:rFonts w:ascii="Calibri"/>
                <w:spacing w:val="-5"/>
                <w:sz w:val="17"/>
              </w:rPr>
              <w:t>21</w:t>
            </w:r>
          </w:p>
        </w:tc>
        <w:tc>
          <w:tcPr>
            <w:tcW w:w="686" w:type="dxa"/>
            <w:tcBorders>
              <w:top w:val="single" w:sz="12" w:space="0" w:color="000000"/>
              <w:left w:val="single" w:sz="12" w:space="0" w:color="000000"/>
              <w:right w:val="single" w:sz="12" w:space="0" w:color="000000"/>
            </w:tcBorders>
          </w:tcPr>
          <w:p w14:paraId="551586A8" w14:textId="77777777" w:rsidR="007A6133" w:rsidRDefault="007A6133" w:rsidP="00822992">
            <w:pPr>
              <w:pStyle w:val="TableParagraph"/>
              <w:spacing w:before="7" w:line="186" w:lineRule="exact"/>
              <w:ind w:left="18"/>
              <w:jc w:val="center"/>
              <w:rPr>
                <w:rFonts w:ascii="Calibri"/>
                <w:sz w:val="17"/>
              </w:rPr>
            </w:pPr>
            <w:r>
              <w:rPr>
                <w:rFonts w:ascii="Calibri"/>
                <w:spacing w:val="-4"/>
                <w:sz w:val="17"/>
              </w:rPr>
              <w:t>16.8</w:t>
            </w:r>
          </w:p>
        </w:tc>
        <w:tc>
          <w:tcPr>
            <w:tcW w:w="793" w:type="dxa"/>
            <w:tcBorders>
              <w:top w:val="single" w:sz="12" w:space="0" w:color="000000"/>
              <w:left w:val="single" w:sz="12" w:space="0" w:color="000000"/>
              <w:right w:val="single" w:sz="12" w:space="0" w:color="000000"/>
            </w:tcBorders>
          </w:tcPr>
          <w:p w14:paraId="35DBCFFF" w14:textId="77777777" w:rsidR="007A6133" w:rsidRDefault="007A6133" w:rsidP="00822992">
            <w:pPr>
              <w:pStyle w:val="TableParagraph"/>
              <w:spacing w:before="7" w:line="186" w:lineRule="exact"/>
              <w:ind w:left="27"/>
              <w:jc w:val="center"/>
              <w:rPr>
                <w:rFonts w:ascii="Calibri"/>
                <w:sz w:val="17"/>
              </w:rPr>
            </w:pPr>
            <w:r>
              <w:rPr>
                <w:rFonts w:ascii="Calibri"/>
                <w:spacing w:val="-5"/>
                <w:sz w:val="17"/>
              </w:rPr>
              <w:t>9.3</w:t>
            </w:r>
          </w:p>
        </w:tc>
        <w:tc>
          <w:tcPr>
            <w:tcW w:w="579" w:type="dxa"/>
            <w:tcBorders>
              <w:top w:val="single" w:sz="12" w:space="0" w:color="000000"/>
              <w:left w:val="single" w:sz="12" w:space="0" w:color="000000"/>
              <w:right w:val="single" w:sz="12" w:space="0" w:color="000000"/>
            </w:tcBorders>
          </w:tcPr>
          <w:p w14:paraId="4CC731DE" w14:textId="77777777" w:rsidR="007A6133" w:rsidRDefault="007A6133" w:rsidP="00822992">
            <w:pPr>
              <w:pStyle w:val="TableParagraph"/>
              <w:spacing w:before="7" w:line="186" w:lineRule="exact"/>
              <w:ind w:left="26" w:right="1"/>
              <w:jc w:val="center"/>
              <w:rPr>
                <w:rFonts w:ascii="Calibri"/>
                <w:sz w:val="17"/>
              </w:rPr>
            </w:pPr>
            <w:r>
              <w:rPr>
                <w:rFonts w:ascii="Calibri"/>
                <w:spacing w:val="-5"/>
                <w:sz w:val="17"/>
              </w:rPr>
              <w:t>3.8</w:t>
            </w:r>
          </w:p>
        </w:tc>
        <w:tc>
          <w:tcPr>
            <w:tcW w:w="622" w:type="dxa"/>
            <w:tcBorders>
              <w:top w:val="single" w:sz="12" w:space="0" w:color="000000"/>
              <w:left w:val="single" w:sz="12" w:space="0" w:color="000000"/>
              <w:right w:val="single" w:sz="12" w:space="0" w:color="000000"/>
            </w:tcBorders>
          </w:tcPr>
          <w:p w14:paraId="10D0EF63" w14:textId="77777777" w:rsidR="007A6133" w:rsidRDefault="007A6133" w:rsidP="00822992">
            <w:pPr>
              <w:pStyle w:val="TableParagraph"/>
              <w:spacing w:before="7" w:line="186" w:lineRule="exact"/>
              <w:ind w:left="16"/>
              <w:jc w:val="center"/>
              <w:rPr>
                <w:rFonts w:ascii="Calibri"/>
                <w:sz w:val="17"/>
              </w:rPr>
            </w:pPr>
            <w:r>
              <w:rPr>
                <w:rFonts w:ascii="Calibri"/>
                <w:spacing w:val="-5"/>
                <w:sz w:val="17"/>
              </w:rPr>
              <w:t>70</w:t>
            </w:r>
          </w:p>
        </w:tc>
      </w:tr>
      <w:tr w:rsidR="007A6133" w14:paraId="3E9BDDEE" w14:textId="77777777" w:rsidTr="00822992">
        <w:trPr>
          <w:trHeight w:val="215"/>
        </w:trPr>
        <w:tc>
          <w:tcPr>
            <w:tcW w:w="1376" w:type="dxa"/>
            <w:tcBorders>
              <w:right w:val="single" w:sz="12" w:space="0" w:color="000000"/>
            </w:tcBorders>
          </w:tcPr>
          <w:p w14:paraId="51493D55" w14:textId="77777777" w:rsidR="007A6133" w:rsidRDefault="007A6133" w:rsidP="00822992">
            <w:pPr>
              <w:pStyle w:val="TableParagraph"/>
              <w:spacing w:before="9" w:line="186" w:lineRule="exact"/>
              <w:ind w:left="50" w:right="2"/>
              <w:jc w:val="center"/>
              <w:rPr>
                <w:rFonts w:ascii="Calibri"/>
                <w:b/>
                <w:sz w:val="17"/>
              </w:rPr>
            </w:pPr>
            <w:r>
              <w:rPr>
                <w:rFonts w:ascii="Calibri"/>
                <w:b/>
                <w:spacing w:val="-2"/>
                <w:sz w:val="17"/>
              </w:rPr>
              <w:t>Lituania</w:t>
            </w:r>
          </w:p>
        </w:tc>
        <w:tc>
          <w:tcPr>
            <w:tcW w:w="648" w:type="dxa"/>
            <w:tcBorders>
              <w:left w:val="single" w:sz="12" w:space="0" w:color="000000"/>
              <w:right w:val="single" w:sz="18" w:space="0" w:color="008000"/>
            </w:tcBorders>
          </w:tcPr>
          <w:p w14:paraId="01C2C797" w14:textId="77777777" w:rsidR="007A6133" w:rsidRDefault="007A6133" w:rsidP="00822992">
            <w:pPr>
              <w:pStyle w:val="TableParagraph"/>
              <w:spacing w:before="9" w:line="186" w:lineRule="exact"/>
              <w:ind w:left="27" w:right="-29"/>
              <w:jc w:val="center"/>
              <w:rPr>
                <w:rFonts w:ascii="Calibri"/>
                <w:sz w:val="17"/>
              </w:rPr>
            </w:pPr>
            <w:r>
              <w:rPr>
                <w:rFonts w:ascii="Calibri"/>
                <w:spacing w:val="-9"/>
                <w:sz w:val="17"/>
              </w:rPr>
              <w:t>16.9/41.9</w:t>
            </w:r>
          </w:p>
        </w:tc>
        <w:tc>
          <w:tcPr>
            <w:tcW w:w="423" w:type="dxa"/>
            <w:tcBorders>
              <w:left w:val="single" w:sz="18" w:space="0" w:color="008000"/>
              <w:right w:val="single" w:sz="12" w:space="0" w:color="000000"/>
            </w:tcBorders>
          </w:tcPr>
          <w:p w14:paraId="286F99F0" w14:textId="77777777" w:rsidR="007A6133" w:rsidRDefault="007A6133" w:rsidP="00822992">
            <w:pPr>
              <w:pStyle w:val="TableParagraph"/>
              <w:spacing w:before="9" w:line="186" w:lineRule="exact"/>
              <w:ind w:left="14" w:right="-15"/>
              <w:jc w:val="center"/>
              <w:rPr>
                <w:rFonts w:ascii="Calibri"/>
                <w:sz w:val="17"/>
              </w:rPr>
            </w:pPr>
            <w:r>
              <w:rPr>
                <w:noProof/>
              </w:rPr>
              <mc:AlternateContent>
                <mc:Choice Requires="wpg">
                  <w:drawing>
                    <wp:anchor distT="0" distB="0" distL="0" distR="0" simplePos="0" relativeHeight="251658268" behindDoc="1" locked="0" layoutInCell="1" allowOverlap="1" wp14:anchorId="459CC3BA" wp14:editId="2A0D9D39">
                      <wp:simplePos x="0" y="0"/>
                      <wp:positionH relativeFrom="column">
                        <wp:posOffset>3418</wp:posOffset>
                      </wp:positionH>
                      <wp:positionV relativeFrom="paragraph">
                        <wp:posOffset>35307</wp:posOffset>
                      </wp:positionV>
                      <wp:extent cx="6985" cy="7620"/>
                      <wp:effectExtent l="0" t="0" r="0" b="0"/>
                      <wp:wrapNone/>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7620"/>
                                <a:chOff x="0" y="0"/>
                                <a:chExt cx="6985" cy="7620"/>
                              </a:xfrm>
                            </wpg:grpSpPr>
                            <wps:wsp>
                              <wps:cNvPr id="134" name="Graphic 134"/>
                              <wps:cNvSpPr/>
                              <wps:spPr>
                                <a:xfrm>
                                  <a:off x="0" y="0"/>
                                  <a:ext cx="6985" cy="7620"/>
                                </a:xfrm>
                                <a:custGeom>
                                  <a:avLst/>
                                  <a:gdLst/>
                                  <a:ahLst/>
                                  <a:cxnLst/>
                                  <a:rect l="l" t="t" r="r" b="b"/>
                                  <a:pathLst>
                                    <a:path w="6985" h="7620">
                                      <a:moveTo>
                                        <a:pt x="0" y="3635"/>
                                      </a:moveTo>
                                      <a:lnTo>
                                        <a:pt x="994" y="1064"/>
                                      </a:lnTo>
                                      <a:lnTo>
                                        <a:pt x="3395" y="0"/>
                                      </a:lnTo>
                                      <a:lnTo>
                                        <a:pt x="5797" y="1064"/>
                                      </a:lnTo>
                                      <a:lnTo>
                                        <a:pt x="6791" y="3635"/>
                                      </a:lnTo>
                                      <a:lnTo>
                                        <a:pt x="5797" y="6205"/>
                                      </a:lnTo>
                                      <a:lnTo>
                                        <a:pt x="3395" y="7270"/>
                                      </a:lnTo>
                                      <a:lnTo>
                                        <a:pt x="994" y="6205"/>
                                      </a:lnTo>
                                      <a:lnTo>
                                        <a:pt x="0" y="3635"/>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1D8E9FA" id="Group 133" o:spid="_x0000_s1026" style="position:absolute;margin-left:.25pt;margin-top:2.8pt;width:.55pt;height:.6pt;z-index:-251625472;mso-wrap-distance-left:0;mso-wrap-distance-right:0" coordsize="698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">
                      <v:shape id="Graphic 134" o:spid="_x0000_s1027" style="position:absolute;width:6985;height:7620;visibility:visible;mso-wrap-style:square;v-text-anchor:top" coordsize="698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" path="m,3635l994,1064,3395,,5797,1064r994,2571l5797,6205,3395,7270,994,6205,,3635xe" fillcolor="green" stroked="f">
                        <v:path arrowok="t"/>
                      </v:shape>
                    </v:group>
                  </w:pict>
                </mc:Fallback>
              </mc:AlternateContent>
            </w:r>
            <w:r>
              <w:rPr>
                <w:rFonts w:ascii="Calibri"/>
                <w:spacing w:val="-11"/>
                <w:sz w:val="17"/>
              </w:rPr>
              <w:t>40.3%</w:t>
            </w:r>
          </w:p>
        </w:tc>
        <w:tc>
          <w:tcPr>
            <w:tcW w:w="648" w:type="dxa"/>
            <w:tcBorders>
              <w:left w:val="single" w:sz="12" w:space="0" w:color="000000"/>
            </w:tcBorders>
          </w:tcPr>
          <w:p w14:paraId="5C715ADD" w14:textId="77777777" w:rsidR="007A6133" w:rsidRDefault="007A6133" w:rsidP="00822992">
            <w:pPr>
              <w:pStyle w:val="TableParagraph"/>
              <w:spacing w:before="9" w:line="186" w:lineRule="exact"/>
              <w:ind w:left="35"/>
              <w:jc w:val="center"/>
              <w:rPr>
                <w:rFonts w:ascii="Calibri"/>
                <w:sz w:val="17"/>
              </w:rPr>
            </w:pPr>
            <w:r>
              <w:rPr>
                <w:rFonts w:ascii="Calibri"/>
                <w:spacing w:val="-2"/>
                <w:sz w:val="17"/>
              </w:rPr>
              <w:t>6/19.7</w:t>
            </w:r>
          </w:p>
        </w:tc>
        <w:tc>
          <w:tcPr>
            <w:tcW w:w="424" w:type="dxa"/>
            <w:tcBorders>
              <w:right w:val="single" w:sz="12" w:space="0" w:color="000000"/>
            </w:tcBorders>
          </w:tcPr>
          <w:p w14:paraId="03B7B67E" w14:textId="77777777" w:rsidR="007A6133" w:rsidRDefault="007A6133" w:rsidP="00822992">
            <w:pPr>
              <w:pStyle w:val="TableParagraph"/>
              <w:spacing w:before="9" w:line="186" w:lineRule="exact"/>
              <w:ind w:left="29" w:right="-15"/>
              <w:jc w:val="center"/>
              <w:rPr>
                <w:rFonts w:ascii="Calibri"/>
                <w:sz w:val="17"/>
              </w:rPr>
            </w:pPr>
            <w:r>
              <w:rPr>
                <w:noProof/>
              </w:rPr>
              <mc:AlternateContent>
                <mc:Choice Requires="wpg">
                  <w:drawing>
                    <wp:anchor distT="0" distB="0" distL="0" distR="0" simplePos="0" relativeHeight="251658269" behindDoc="1" locked="0" layoutInCell="1" allowOverlap="1" wp14:anchorId="675567B3" wp14:editId="52782F9E">
                      <wp:simplePos x="0" y="0"/>
                      <wp:positionH relativeFrom="column">
                        <wp:posOffset>3373</wp:posOffset>
                      </wp:positionH>
                      <wp:positionV relativeFrom="paragraph">
                        <wp:posOffset>35307</wp:posOffset>
                      </wp:positionV>
                      <wp:extent cx="6985" cy="7620"/>
                      <wp:effectExtent l="0" t="0" r="0" b="0"/>
                      <wp:wrapNone/>
                      <wp:docPr id="135"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7620"/>
                                <a:chOff x="0" y="0"/>
                                <a:chExt cx="6985" cy="7620"/>
                              </a:xfrm>
                            </wpg:grpSpPr>
                            <wps:wsp>
                              <wps:cNvPr id="136" name="Graphic 136"/>
                              <wps:cNvSpPr/>
                              <wps:spPr>
                                <a:xfrm>
                                  <a:off x="0" y="0"/>
                                  <a:ext cx="6985" cy="7620"/>
                                </a:xfrm>
                                <a:custGeom>
                                  <a:avLst/>
                                  <a:gdLst/>
                                  <a:ahLst/>
                                  <a:cxnLst/>
                                  <a:rect l="l" t="t" r="r" b="b"/>
                                  <a:pathLst>
                                    <a:path w="6985" h="7620">
                                      <a:moveTo>
                                        <a:pt x="0" y="3635"/>
                                      </a:moveTo>
                                      <a:lnTo>
                                        <a:pt x="994" y="1064"/>
                                      </a:lnTo>
                                      <a:lnTo>
                                        <a:pt x="3395" y="0"/>
                                      </a:lnTo>
                                      <a:lnTo>
                                        <a:pt x="5797" y="1064"/>
                                      </a:lnTo>
                                      <a:lnTo>
                                        <a:pt x="6791" y="3635"/>
                                      </a:lnTo>
                                      <a:lnTo>
                                        <a:pt x="5797" y="6205"/>
                                      </a:lnTo>
                                      <a:lnTo>
                                        <a:pt x="3395" y="7270"/>
                                      </a:lnTo>
                                      <a:lnTo>
                                        <a:pt x="994" y="6205"/>
                                      </a:lnTo>
                                      <a:lnTo>
                                        <a:pt x="0" y="3635"/>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2AE211EF" id="Group 135" o:spid="_x0000_s1026" style="position:absolute;margin-left:.25pt;margin-top:2.8pt;width:.55pt;height:.6pt;z-index:-251624448;mso-wrap-distance-left:0;mso-wrap-distance-right:0" coordsize="698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">
                      <v:shape id="Graphic 136" o:spid="_x0000_s1027" style="position:absolute;width:6985;height:7620;visibility:visible;mso-wrap-style:square;v-text-anchor:top" coordsize="698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" path="m,3635l994,1064,3395,,5797,1064r994,2571l5797,6205,3395,7270,994,6205,,3635xe" fillcolor="green" stroked="f">
                        <v:path arrowok="t"/>
                      </v:shape>
                    </v:group>
                  </w:pict>
                </mc:Fallback>
              </mc:AlternateContent>
            </w:r>
            <w:r>
              <w:rPr>
                <w:rFonts w:ascii="Calibri"/>
                <w:spacing w:val="-11"/>
                <w:sz w:val="17"/>
              </w:rPr>
              <w:t>30.4%</w:t>
            </w:r>
          </w:p>
        </w:tc>
        <w:tc>
          <w:tcPr>
            <w:tcW w:w="649" w:type="dxa"/>
            <w:tcBorders>
              <w:left w:val="single" w:sz="12" w:space="0" w:color="000000"/>
            </w:tcBorders>
          </w:tcPr>
          <w:p w14:paraId="39E0A9F5" w14:textId="77777777" w:rsidR="007A6133" w:rsidRDefault="007A6133" w:rsidP="00822992">
            <w:pPr>
              <w:pStyle w:val="TableParagraph"/>
              <w:spacing w:before="9" w:line="186" w:lineRule="exact"/>
              <w:ind w:left="26" w:right="-15"/>
              <w:jc w:val="center"/>
              <w:rPr>
                <w:rFonts w:ascii="Calibri"/>
                <w:sz w:val="17"/>
              </w:rPr>
            </w:pPr>
            <w:r>
              <w:rPr>
                <w:rFonts w:ascii="Calibri"/>
                <w:spacing w:val="-7"/>
                <w:sz w:val="17"/>
              </w:rPr>
              <w:t>13.9/19.9</w:t>
            </w:r>
          </w:p>
        </w:tc>
        <w:tc>
          <w:tcPr>
            <w:tcW w:w="424" w:type="dxa"/>
            <w:tcBorders>
              <w:right w:val="single" w:sz="12" w:space="0" w:color="000000"/>
            </w:tcBorders>
          </w:tcPr>
          <w:p w14:paraId="7AE4FFF4" w14:textId="77777777" w:rsidR="007A6133" w:rsidRDefault="007A6133" w:rsidP="00822992">
            <w:pPr>
              <w:pStyle w:val="TableParagraph"/>
              <w:spacing w:before="9" w:line="186" w:lineRule="exact"/>
              <w:ind w:left="27" w:right="-15"/>
              <w:jc w:val="center"/>
              <w:rPr>
                <w:rFonts w:ascii="Calibri"/>
                <w:sz w:val="17"/>
              </w:rPr>
            </w:pPr>
            <w:r>
              <w:rPr>
                <w:noProof/>
              </w:rPr>
              <mc:AlternateContent>
                <mc:Choice Requires="wpg">
                  <w:drawing>
                    <wp:anchor distT="0" distB="0" distL="0" distR="0" simplePos="0" relativeHeight="251658270" behindDoc="1" locked="0" layoutInCell="1" allowOverlap="1" wp14:anchorId="67C7A852" wp14:editId="71914F84">
                      <wp:simplePos x="0" y="0"/>
                      <wp:positionH relativeFrom="column">
                        <wp:posOffset>3373</wp:posOffset>
                      </wp:positionH>
                      <wp:positionV relativeFrom="paragraph">
                        <wp:posOffset>35307</wp:posOffset>
                      </wp:positionV>
                      <wp:extent cx="6985" cy="7620"/>
                      <wp:effectExtent l="0" t="0" r="0" b="0"/>
                      <wp:wrapNone/>
                      <wp:docPr id="13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7620"/>
                                <a:chOff x="0" y="0"/>
                                <a:chExt cx="6985" cy="7620"/>
                              </a:xfrm>
                            </wpg:grpSpPr>
                            <wps:wsp>
                              <wps:cNvPr id="138" name="Graphic 138"/>
                              <wps:cNvSpPr/>
                              <wps:spPr>
                                <a:xfrm>
                                  <a:off x="0" y="0"/>
                                  <a:ext cx="6985" cy="7620"/>
                                </a:xfrm>
                                <a:custGeom>
                                  <a:avLst/>
                                  <a:gdLst/>
                                  <a:ahLst/>
                                  <a:cxnLst/>
                                  <a:rect l="l" t="t" r="r" b="b"/>
                                  <a:pathLst>
                                    <a:path w="6985" h="7620">
                                      <a:moveTo>
                                        <a:pt x="0" y="3635"/>
                                      </a:moveTo>
                                      <a:lnTo>
                                        <a:pt x="994" y="1064"/>
                                      </a:lnTo>
                                      <a:lnTo>
                                        <a:pt x="3395" y="0"/>
                                      </a:lnTo>
                                      <a:lnTo>
                                        <a:pt x="5797" y="1064"/>
                                      </a:lnTo>
                                      <a:lnTo>
                                        <a:pt x="6791" y="3635"/>
                                      </a:lnTo>
                                      <a:lnTo>
                                        <a:pt x="5797" y="6205"/>
                                      </a:lnTo>
                                      <a:lnTo>
                                        <a:pt x="3395" y="7270"/>
                                      </a:lnTo>
                                      <a:lnTo>
                                        <a:pt x="994" y="6205"/>
                                      </a:lnTo>
                                      <a:lnTo>
                                        <a:pt x="0" y="3635"/>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A9BD7C2" id="Group 137" o:spid="_x0000_s1026" style="position:absolute;margin-left:.25pt;margin-top:2.8pt;width:.55pt;height:.6pt;z-index:-251623424;mso-wrap-distance-left:0;mso-wrap-distance-right:0" coordsize="698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">
                      <v:shape id="Graphic 138" o:spid="_x0000_s1027" style="position:absolute;width:6985;height:7620;visibility:visible;mso-wrap-style:square;v-text-anchor:top" coordsize="698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" path="m,3635l994,1064,3395,,5797,1064r994,2571l5797,6205,3395,7270,994,6205,,3635xe" fillcolor="green" stroked="f">
                        <v:path arrowok="t"/>
                      </v:shape>
                    </v:group>
                  </w:pict>
                </mc:Fallback>
              </mc:AlternateContent>
            </w:r>
            <w:r>
              <w:rPr>
                <w:rFonts w:ascii="Calibri"/>
                <w:spacing w:val="-10"/>
                <w:sz w:val="17"/>
              </w:rPr>
              <w:t>69.8%</w:t>
            </w:r>
          </w:p>
        </w:tc>
        <w:tc>
          <w:tcPr>
            <w:tcW w:w="435" w:type="dxa"/>
            <w:tcBorders>
              <w:left w:val="single" w:sz="12" w:space="0" w:color="000000"/>
            </w:tcBorders>
          </w:tcPr>
          <w:p w14:paraId="3E3C3FAF" w14:textId="77777777" w:rsidR="007A6133" w:rsidRDefault="007A6133" w:rsidP="00822992">
            <w:pPr>
              <w:pStyle w:val="TableParagraph"/>
              <w:spacing w:before="9" w:line="186" w:lineRule="exact"/>
              <w:ind w:left="30" w:right="3"/>
              <w:jc w:val="center"/>
              <w:rPr>
                <w:rFonts w:ascii="Calibri"/>
                <w:sz w:val="17"/>
              </w:rPr>
            </w:pPr>
            <w:r>
              <w:rPr>
                <w:rFonts w:ascii="Calibri"/>
                <w:spacing w:val="-5"/>
                <w:sz w:val="17"/>
              </w:rPr>
              <w:t>8.7</w:t>
            </w:r>
          </w:p>
        </w:tc>
        <w:tc>
          <w:tcPr>
            <w:tcW w:w="430" w:type="dxa"/>
          </w:tcPr>
          <w:p w14:paraId="2863E2C9" w14:textId="77777777" w:rsidR="007A6133" w:rsidRDefault="007A6133" w:rsidP="00822992">
            <w:pPr>
              <w:pStyle w:val="TableParagraph"/>
              <w:spacing w:before="9" w:line="186" w:lineRule="exact"/>
              <w:ind w:left="19" w:right="4"/>
              <w:jc w:val="center"/>
              <w:rPr>
                <w:rFonts w:ascii="Calibri"/>
                <w:sz w:val="17"/>
              </w:rPr>
            </w:pPr>
            <w:r>
              <w:rPr>
                <w:rFonts w:ascii="Calibri"/>
                <w:spacing w:val="-4"/>
                <w:sz w:val="17"/>
              </w:rPr>
              <w:t>32.1</w:t>
            </w:r>
          </w:p>
        </w:tc>
        <w:tc>
          <w:tcPr>
            <w:tcW w:w="424" w:type="dxa"/>
            <w:tcBorders>
              <w:right w:val="single" w:sz="12" w:space="0" w:color="000000"/>
            </w:tcBorders>
          </w:tcPr>
          <w:p w14:paraId="1AFFF411" w14:textId="77777777" w:rsidR="007A6133" w:rsidRDefault="007A6133" w:rsidP="00822992">
            <w:pPr>
              <w:pStyle w:val="TableParagraph"/>
              <w:spacing w:before="9" w:line="186" w:lineRule="exact"/>
              <w:ind w:left="29" w:right="4"/>
              <w:jc w:val="center"/>
              <w:rPr>
                <w:rFonts w:ascii="Calibri"/>
                <w:sz w:val="17"/>
              </w:rPr>
            </w:pPr>
            <w:r>
              <w:rPr>
                <w:rFonts w:ascii="Calibri"/>
                <w:spacing w:val="-4"/>
                <w:sz w:val="17"/>
              </w:rPr>
              <w:t>40.9</w:t>
            </w:r>
          </w:p>
        </w:tc>
        <w:tc>
          <w:tcPr>
            <w:tcW w:w="590" w:type="dxa"/>
            <w:tcBorders>
              <w:left w:val="single" w:sz="12" w:space="0" w:color="000000"/>
              <w:right w:val="single" w:sz="12" w:space="0" w:color="000000"/>
            </w:tcBorders>
          </w:tcPr>
          <w:p w14:paraId="6842E8BF" w14:textId="77777777" w:rsidR="007A6133" w:rsidRDefault="007A6133" w:rsidP="00822992">
            <w:pPr>
              <w:pStyle w:val="TableParagraph"/>
              <w:spacing w:before="9" w:line="186" w:lineRule="exact"/>
              <w:ind w:left="32" w:right="1"/>
              <w:jc w:val="center"/>
              <w:rPr>
                <w:rFonts w:ascii="Calibri"/>
                <w:sz w:val="17"/>
              </w:rPr>
            </w:pPr>
            <w:r>
              <w:rPr>
                <w:rFonts w:ascii="Calibri"/>
                <w:spacing w:val="-4"/>
                <w:sz w:val="17"/>
              </w:rPr>
              <w:t>10.9</w:t>
            </w:r>
          </w:p>
        </w:tc>
        <w:tc>
          <w:tcPr>
            <w:tcW w:w="836" w:type="dxa"/>
            <w:tcBorders>
              <w:left w:val="single" w:sz="12" w:space="0" w:color="000000"/>
              <w:right w:val="single" w:sz="12" w:space="0" w:color="000000"/>
            </w:tcBorders>
          </w:tcPr>
          <w:p w14:paraId="69E7C68B" w14:textId="77777777" w:rsidR="007A6133" w:rsidRDefault="007A6133" w:rsidP="00822992">
            <w:pPr>
              <w:pStyle w:val="TableParagraph"/>
              <w:spacing w:before="9" w:line="186" w:lineRule="exact"/>
              <w:ind w:left="33" w:right="14"/>
              <w:jc w:val="center"/>
              <w:rPr>
                <w:rFonts w:ascii="Calibri"/>
                <w:sz w:val="17"/>
              </w:rPr>
            </w:pPr>
            <w:r>
              <w:rPr>
                <w:rFonts w:ascii="Calibri"/>
                <w:spacing w:val="-4"/>
                <w:sz w:val="17"/>
              </w:rPr>
              <w:t>18.6</w:t>
            </w:r>
          </w:p>
        </w:tc>
        <w:tc>
          <w:tcPr>
            <w:tcW w:w="686" w:type="dxa"/>
            <w:tcBorders>
              <w:left w:val="single" w:sz="12" w:space="0" w:color="000000"/>
              <w:right w:val="single" w:sz="12" w:space="0" w:color="000000"/>
            </w:tcBorders>
          </w:tcPr>
          <w:p w14:paraId="7BB8B68F" w14:textId="77777777" w:rsidR="007A6133" w:rsidRDefault="007A6133" w:rsidP="00822992">
            <w:pPr>
              <w:pStyle w:val="TableParagraph"/>
              <w:spacing w:before="9" w:line="186" w:lineRule="exact"/>
              <w:ind w:left="18"/>
              <w:jc w:val="center"/>
              <w:rPr>
                <w:rFonts w:ascii="Calibri"/>
                <w:sz w:val="17"/>
              </w:rPr>
            </w:pPr>
            <w:r>
              <w:rPr>
                <w:rFonts w:ascii="Calibri"/>
                <w:spacing w:val="-4"/>
                <w:sz w:val="17"/>
              </w:rPr>
              <w:t>19.9</w:t>
            </w:r>
          </w:p>
        </w:tc>
        <w:tc>
          <w:tcPr>
            <w:tcW w:w="793" w:type="dxa"/>
            <w:tcBorders>
              <w:left w:val="single" w:sz="12" w:space="0" w:color="000000"/>
              <w:right w:val="single" w:sz="12" w:space="0" w:color="000000"/>
            </w:tcBorders>
          </w:tcPr>
          <w:p w14:paraId="784073A6" w14:textId="77777777" w:rsidR="007A6133" w:rsidRDefault="007A6133" w:rsidP="00822992">
            <w:pPr>
              <w:pStyle w:val="TableParagraph"/>
              <w:spacing w:before="9" w:line="186" w:lineRule="exact"/>
              <w:ind w:left="27"/>
              <w:jc w:val="center"/>
              <w:rPr>
                <w:rFonts w:ascii="Calibri"/>
                <w:sz w:val="17"/>
              </w:rPr>
            </w:pPr>
            <w:r>
              <w:rPr>
                <w:rFonts w:ascii="Calibri"/>
                <w:spacing w:val="-5"/>
                <w:sz w:val="17"/>
              </w:rPr>
              <w:t>9.9</w:t>
            </w:r>
          </w:p>
        </w:tc>
        <w:tc>
          <w:tcPr>
            <w:tcW w:w="579" w:type="dxa"/>
            <w:tcBorders>
              <w:left w:val="single" w:sz="12" w:space="0" w:color="000000"/>
              <w:right w:val="single" w:sz="12" w:space="0" w:color="000000"/>
            </w:tcBorders>
          </w:tcPr>
          <w:p w14:paraId="5BA19021" w14:textId="77777777" w:rsidR="007A6133" w:rsidRDefault="007A6133" w:rsidP="00822992">
            <w:pPr>
              <w:pStyle w:val="TableParagraph"/>
              <w:spacing w:before="9" w:line="186" w:lineRule="exact"/>
              <w:ind w:left="26" w:right="11"/>
              <w:jc w:val="center"/>
              <w:rPr>
                <w:rFonts w:ascii="Calibri"/>
                <w:sz w:val="17"/>
              </w:rPr>
            </w:pPr>
            <w:r>
              <w:rPr>
                <w:rFonts w:ascii="Calibri"/>
                <w:spacing w:val="-10"/>
                <w:sz w:val="17"/>
              </w:rPr>
              <w:t>5</w:t>
            </w:r>
          </w:p>
        </w:tc>
        <w:tc>
          <w:tcPr>
            <w:tcW w:w="622" w:type="dxa"/>
            <w:tcBorders>
              <w:left w:val="single" w:sz="12" w:space="0" w:color="000000"/>
              <w:right w:val="single" w:sz="12" w:space="0" w:color="000000"/>
            </w:tcBorders>
          </w:tcPr>
          <w:p w14:paraId="60232052" w14:textId="77777777" w:rsidR="007A6133" w:rsidRDefault="007A6133" w:rsidP="00822992">
            <w:pPr>
              <w:pStyle w:val="TableParagraph"/>
              <w:spacing w:before="9" w:line="186" w:lineRule="exact"/>
              <w:ind w:left="16" w:right="3"/>
              <w:jc w:val="center"/>
              <w:rPr>
                <w:rFonts w:ascii="Calibri"/>
                <w:sz w:val="17"/>
              </w:rPr>
            </w:pPr>
            <w:r>
              <w:rPr>
                <w:rFonts w:ascii="Calibri"/>
                <w:spacing w:val="-4"/>
                <w:sz w:val="17"/>
              </w:rPr>
              <w:t>65.6</w:t>
            </w:r>
          </w:p>
        </w:tc>
      </w:tr>
      <w:tr w:rsidR="007A6133" w14:paraId="78555D0C" w14:textId="77777777" w:rsidTr="00822992">
        <w:trPr>
          <w:trHeight w:val="215"/>
        </w:trPr>
        <w:tc>
          <w:tcPr>
            <w:tcW w:w="1376" w:type="dxa"/>
            <w:tcBorders>
              <w:right w:val="single" w:sz="12" w:space="0" w:color="000000"/>
            </w:tcBorders>
          </w:tcPr>
          <w:p w14:paraId="7C9DBBC3" w14:textId="77777777" w:rsidR="007A6133" w:rsidRDefault="007A6133" w:rsidP="00822992">
            <w:pPr>
              <w:pStyle w:val="TableParagraph"/>
              <w:spacing w:before="9" w:line="186" w:lineRule="exact"/>
              <w:ind w:left="50" w:right="2"/>
              <w:jc w:val="center"/>
              <w:rPr>
                <w:rFonts w:ascii="Calibri"/>
                <w:b/>
                <w:sz w:val="17"/>
              </w:rPr>
            </w:pPr>
            <w:r>
              <w:rPr>
                <w:rFonts w:ascii="Calibri"/>
                <w:b/>
                <w:spacing w:val="-2"/>
                <w:sz w:val="17"/>
              </w:rPr>
              <w:t>Spania</w:t>
            </w:r>
          </w:p>
        </w:tc>
        <w:tc>
          <w:tcPr>
            <w:tcW w:w="648" w:type="dxa"/>
            <w:tcBorders>
              <w:left w:val="single" w:sz="12" w:space="0" w:color="000000"/>
              <w:right w:val="single" w:sz="18" w:space="0" w:color="008000"/>
            </w:tcBorders>
          </w:tcPr>
          <w:p w14:paraId="4A3932E8" w14:textId="77777777" w:rsidR="007A6133" w:rsidRDefault="007A6133" w:rsidP="00822992">
            <w:pPr>
              <w:pStyle w:val="TableParagraph"/>
              <w:spacing w:before="9" w:line="186" w:lineRule="exact"/>
              <w:ind w:left="39"/>
              <w:jc w:val="center"/>
              <w:rPr>
                <w:rFonts w:ascii="Calibri"/>
                <w:sz w:val="17"/>
              </w:rPr>
            </w:pPr>
            <w:r>
              <w:rPr>
                <w:rFonts w:ascii="Calibri"/>
                <w:spacing w:val="-2"/>
                <w:sz w:val="17"/>
              </w:rPr>
              <w:t>23.1/53</w:t>
            </w:r>
          </w:p>
        </w:tc>
        <w:tc>
          <w:tcPr>
            <w:tcW w:w="423" w:type="dxa"/>
            <w:tcBorders>
              <w:left w:val="single" w:sz="18" w:space="0" w:color="008000"/>
              <w:right w:val="single" w:sz="12" w:space="0" w:color="000000"/>
            </w:tcBorders>
          </w:tcPr>
          <w:p w14:paraId="0F62CCEB" w14:textId="77777777" w:rsidR="007A6133" w:rsidRDefault="007A6133" w:rsidP="00822992">
            <w:pPr>
              <w:pStyle w:val="TableParagraph"/>
              <w:spacing w:before="9" w:line="186" w:lineRule="exact"/>
              <w:ind w:left="14" w:right="-15"/>
              <w:jc w:val="center"/>
              <w:rPr>
                <w:rFonts w:ascii="Calibri"/>
                <w:sz w:val="17"/>
              </w:rPr>
            </w:pPr>
            <w:r>
              <w:rPr>
                <w:noProof/>
              </w:rPr>
              <mc:AlternateContent>
                <mc:Choice Requires="wpg">
                  <w:drawing>
                    <wp:anchor distT="0" distB="0" distL="0" distR="0" simplePos="0" relativeHeight="251658271" behindDoc="1" locked="0" layoutInCell="1" allowOverlap="1" wp14:anchorId="6EA47336" wp14:editId="35E4CCFD">
                      <wp:simplePos x="0" y="0"/>
                      <wp:positionH relativeFrom="column">
                        <wp:posOffset>3418</wp:posOffset>
                      </wp:positionH>
                      <wp:positionV relativeFrom="paragraph">
                        <wp:posOffset>35549</wp:posOffset>
                      </wp:positionV>
                      <wp:extent cx="6985" cy="7620"/>
                      <wp:effectExtent l="0" t="0" r="0" b="0"/>
                      <wp:wrapNone/>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7620"/>
                                <a:chOff x="0" y="0"/>
                                <a:chExt cx="6985" cy="7620"/>
                              </a:xfrm>
                            </wpg:grpSpPr>
                            <wps:wsp>
                              <wps:cNvPr id="140" name="Graphic 140"/>
                              <wps:cNvSpPr/>
                              <wps:spPr>
                                <a:xfrm>
                                  <a:off x="0" y="0"/>
                                  <a:ext cx="6985" cy="7620"/>
                                </a:xfrm>
                                <a:custGeom>
                                  <a:avLst/>
                                  <a:gdLst/>
                                  <a:ahLst/>
                                  <a:cxnLst/>
                                  <a:rect l="l" t="t" r="r" b="b"/>
                                  <a:pathLst>
                                    <a:path w="6985" h="7620">
                                      <a:moveTo>
                                        <a:pt x="0" y="3635"/>
                                      </a:moveTo>
                                      <a:lnTo>
                                        <a:pt x="994" y="1064"/>
                                      </a:lnTo>
                                      <a:lnTo>
                                        <a:pt x="3395" y="0"/>
                                      </a:lnTo>
                                      <a:lnTo>
                                        <a:pt x="5797" y="1064"/>
                                      </a:lnTo>
                                      <a:lnTo>
                                        <a:pt x="6791" y="3635"/>
                                      </a:lnTo>
                                      <a:lnTo>
                                        <a:pt x="5797" y="6205"/>
                                      </a:lnTo>
                                      <a:lnTo>
                                        <a:pt x="3395" y="7270"/>
                                      </a:lnTo>
                                      <a:lnTo>
                                        <a:pt x="994" y="6205"/>
                                      </a:lnTo>
                                      <a:lnTo>
                                        <a:pt x="0" y="3635"/>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E916A20" id="Group 139" o:spid="_x0000_s1026" style="position:absolute;margin-left:.25pt;margin-top:2.8pt;width:.55pt;height:.6pt;z-index:-251622400;mso-wrap-distance-left:0;mso-wrap-distance-right:0" coordsize="698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">
                      <v:shape id="Graphic 140" o:spid="_x0000_s1027" style="position:absolute;width:6985;height:7620;visibility:visible;mso-wrap-style:square;v-text-anchor:top" coordsize="698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" path="m,3635l994,1064,3395,,5797,1064r994,2571l5797,6205,3395,7270,994,6205,,3635xe" fillcolor="green" stroked="f">
                        <v:path arrowok="t"/>
                      </v:shape>
                    </v:group>
                  </w:pict>
                </mc:Fallback>
              </mc:AlternateContent>
            </w:r>
            <w:r>
              <w:rPr>
                <w:rFonts w:ascii="Calibri"/>
                <w:spacing w:val="-11"/>
                <w:sz w:val="17"/>
              </w:rPr>
              <w:t>43.7%</w:t>
            </w:r>
          </w:p>
        </w:tc>
        <w:tc>
          <w:tcPr>
            <w:tcW w:w="648" w:type="dxa"/>
            <w:tcBorders>
              <w:left w:val="single" w:sz="12" w:space="0" w:color="000000"/>
            </w:tcBorders>
          </w:tcPr>
          <w:p w14:paraId="5C5C16A8" w14:textId="77777777" w:rsidR="007A6133" w:rsidRDefault="007A6133" w:rsidP="00822992">
            <w:pPr>
              <w:pStyle w:val="TableParagraph"/>
              <w:spacing w:before="9" w:line="186" w:lineRule="exact"/>
              <w:ind w:left="24"/>
              <w:jc w:val="center"/>
              <w:rPr>
                <w:rFonts w:ascii="Calibri"/>
                <w:sz w:val="17"/>
              </w:rPr>
            </w:pPr>
            <w:r>
              <w:rPr>
                <w:rFonts w:ascii="Calibri"/>
                <w:spacing w:val="-2"/>
                <w:sz w:val="17"/>
              </w:rPr>
              <w:t>4.9/16.7</w:t>
            </w:r>
          </w:p>
        </w:tc>
        <w:tc>
          <w:tcPr>
            <w:tcW w:w="424" w:type="dxa"/>
            <w:tcBorders>
              <w:right w:val="single" w:sz="12" w:space="0" w:color="000000"/>
            </w:tcBorders>
          </w:tcPr>
          <w:p w14:paraId="53DE0937" w14:textId="77777777" w:rsidR="007A6133" w:rsidRDefault="007A6133" w:rsidP="00822992">
            <w:pPr>
              <w:pStyle w:val="TableParagraph"/>
              <w:spacing w:before="9" w:line="186" w:lineRule="exact"/>
              <w:ind w:left="29" w:right="-15"/>
              <w:jc w:val="center"/>
              <w:rPr>
                <w:rFonts w:ascii="Calibri"/>
                <w:sz w:val="17"/>
              </w:rPr>
            </w:pPr>
            <w:r>
              <w:rPr>
                <w:noProof/>
              </w:rPr>
              <mc:AlternateContent>
                <mc:Choice Requires="wpg">
                  <w:drawing>
                    <wp:anchor distT="0" distB="0" distL="0" distR="0" simplePos="0" relativeHeight="251658272" behindDoc="1" locked="0" layoutInCell="1" allowOverlap="1" wp14:anchorId="2598CED1" wp14:editId="7242F7A6">
                      <wp:simplePos x="0" y="0"/>
                      <wp:positionH relativeFrom="column">
                        <wp:posOffset>3373</wp:posOffset>
                      </wp:positionH>
                      <wp:positionV relativeFrom="paragraph">
                        <wp:posOffset>35549</wp:posOffset>
                      </wp:positionV>
                      <wp:extent cx="6985" cy="7620"/>
                      <wp:effectExtent l="0" t="0" r="0" b="0"/>
                      <wp:wrapNone/>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7620"/>
                                <a:chOff x="0" y="0"/>
                                <a:chExt cx="6985" cy="7620"/>
                              </a:xfrm>
                            </wpg:grpSpPr>
                            <wps:wsp>
                              <wps:cNvPr id="142" name="Graphic 142"/>
                              <wps:cNvSpPr/>
                              <wps:spPr>
                                <a:xfrm>
                                  <a:off x="0" y="0"/>
                                  <a:ext cx="6985" cy="7620"/>
                                </a:xfrm>
                                <a:custGeom>
                                  <a:avLst/>
                                  <a:gdLst/>
                                  <a:ahLst/>
                                  <a:cxnLst/>
                                  <a:rect l="l" t="t" r="r" b="b"/>
                                  <a:pathLst>
                                    <a:path w="6985" h="7620">
                                      <a:moveTo>
                                        <a:pt x="0" y="3635"/>
                                      </a:moveTo>
                                      <a:lnTo>
                                        <a:pt x="994" y="1064"/>
                                      </a:lnTo>
                                      <a:lnTo>
                                        <a:pt x="3395" y="0"/>
                                      </a:lnTo>
                                      <a:lnTo>
                                        <a:pt x="5797" y="1064"/>
                                      </a:lnTo>
                                      <a:lnTo>
                                        <a:pt x="6791" y="3635"/>
                                      </a:lnTo>
                                      <a:lnTo>
                                        <a:pt x="5797" y="6205"/>
                                      </a:lnTo>
                                      <a:lnTo>
                                        <a:pt x="3395" y="7270"/>
                                      </a:lnTo>
                                      <a:lnTo>
                                        <a:pt x="994" y="6205"/>
                                      </a:lnTo>
                                      <a:lnTo>
                                        <a:pt x="0" y="3635"/>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DFA6914" id="Group 141" o:spid="_x0000_s1026" style="position:absolute;margin-left:.25pt;margin-top:2.8pt;width:.55pt;height:.6pt;z-index:-251621376;mso-wrap-distance-left:0;mso-wrap-distance-right:0" coordsize="698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">
                      <v:shape id="Graphic 142" o:spid="_x0000_s1027" style="position:absolute;width:6985;height:7620;visibility:visible;mso-wrap-style:square;v-text-anchor:top" coordsize="698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" path="m,3635l994,1064,3395,,5797,1064r994,2571l5797,6205,3395,7270,994,6205,,3635xe" fillcolor="green" stroked="f">
                        <v:path arrowok="t"/>
                      </v:shape>
                    </v:group>
                  </w:pict>
                </mc:Fallback>
              </mc:AlternateContent>
            </w:r>
            <w:r>
              <w:rPr>
                <w:rFonts w:ascii="Calibri"/>
                <w:spacing w:val="-11"/>
                <w:sz w:val="17"/>
              </w:rPr>
              <w:t>29.1%</w:t>
            </w:r>
          </w:p>
        </w:tc>
        <w:tc>
          <w:tcPr>
            <w:tcW w:w="649" w:type="dxa"/>
            <w:tcBorders>
              <w:left w:val="single" w:sz="12" w:space="0" w:color="000000"/>
            </w:tcBorders>
          </w:tcPr>
          <w:p w14:paraId="08146930" w14:textId="77777777" w:rsidR="007A6133" w:rsidRDefault="007A6133" w:rsidP="00822992">
            <w:pPr>
              <w:pStyle w:val="TableParagraph"/>
              <w:spacing w:before="9" w:line="186" w:lineRule="exact"/>
              <w:ind w:left="26" w:right="-15"/>
              <w:jc w:val="center"/>
              <w:rPr>
                <w:rFonts w:ascii="Calibri"/>
                <w:sz w:val="17"/>
              </w:rPr>
            </w:pPr>
            <w:r>
              <w:rPr>
                <w:rFonts w:ascii="Calibri"/>
                <w:spacing w:val="-7"/>
                <w:sz w:val="17"/>
              </w:rPr>
              <w:t>14.9/23.1</w:t>
            </w:r>
          </w:p>
        </w:tc>
        <w:tc>
          <w:tcPr>
            <w:tcW w:w="424" w:type="dxa"/>
            <w:tcBorders>
              <w:right w:val="single" w:sz="12" w:space="0" w:color="000000"/>
            </w:tcBorders>
          </w:tcPr>
          <w:p w14:paraId="121400A0" w14:textId="77777777" w:rsidR="007A6133" w:rsidRDefault="007A6133" w:rsidP="00822992">
            <w:pPr>
              <w:pStyle w:val="TableParagraph"/>
              <w:spacing w:before="9" w:line="186" w:lineRule="exact"/>
              <w:ind w:left="27" w:right="-15"/>
              <w:jc w:val="center"/>
              <w:rPr>
                <w:rFonts w:ascii="Calibri"/>
                <w:sz w:val="17"/>
              </w:rPr>
            </w:pPr>
            <w:r>
              <w:rPr>
                <w:noProof/>
              </w:rPr>
              <mc:AlternateContent>
                <mc:Choice Requires="wpg">
                  <w:drawing>
                    <wp:anchor distT="0" distB="0" distL="0" distR="0" simplePos="0" relativeHeight="251658273" behindDoc="1" locked="0" layoutInCell="1" allowOverlap="1" wp14:anchorId="0E237F56" wp14:editId="02D8CC9B">
                      <wp:simplePos x="0" y="0"/>
                      <wp:positionH relativeFrom="column">
                        <wp:posOffset>3373</wp:posOffset>
                      </wp:positionH>
                      <wp:positionV relativeFrom="paragraph">
                        <wp:posOffset>35549</wp:posOffset>
                      </wp:positionV>
                      <wp:extent cx="6985" cy="7620"/>
                      <wp:effectExtent l="0" t="0" r="0" b="0"/>
                      <wp:wrapNone/>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7620"/>
                                <a:chOff x="0" y="0"/>
                                <a:chExt cx="6985" cy="7620"/>
                              </a:xfrm>
                            </wpg:grpSpPr>
                            <wps:wsp>
                              <wps:cNvPr id="144" name="Graphic 144"/>
                              <wps:cNvSpPr/>
                              <wps:spPr>
                                <a:xfrm>
                                  <a:off x="0" y="0"/>
                                  <a:ext cx="6985" cy="7620"/>
                                </a:xfrm>
                                <a:custGeom>
                                  <a:avLst/>
                                  <a:gdLst/>
                                  <a:ahLst/>
                                  <a:cxnLst/>
                                  <a:rect l="l" t="t" r="r" b="b"/>
                                  <a:pathLst>
                                    <a:path w="6985" h="7620">
                                      <a:moveTo>
                                        <a:pt x="0" y="3635"/>
                                      </a:moveTo>
                                      <a:lnTo>
                                        <a:pt x="994" y="1064"/>
                                      </a:lnTo>
                                      <a:lnTo>
                                        <a:pt x="3395" y="0"/>
                                      </a:lnTo>
                                      <a:lnTo>
                                        <a:pt x="5797" y="1064"/>
                                      </a:lnTo>
                                      <a:lnTo>
                                        <a:pt x="6791" y="3635"/>
                                      </a:lnTo>
                                      <a:lnTo>
                                        <a:pt x="5797" y="6205"/>
                                      </a:lnTo>
                                      <a:lnTo>
                                        <a:pt x="3395" y="7270"/>
                                      </a:lnTo>
                                      <a:lnTo>
                                        <a:pt x="994" y="6205"/>
                                      </a:lnTo>
                                      <a:lnTo>
                                        <a:pt x="0" y="3635"/>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F5842AD" id="Group 143" o:spid="_x0000_s1026" style="position:absolute;margin-left:.25pt;margin-top:2.8pt;width:.55pt;height:.6pt;z-index:-251620352;mso-wrap-distance-left:0;mso-wrap-distance-right:0" coordsize="698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">
                      <v:shape id="Graphic 144" o:spid="_x0000_s1027" style="position:absolute;width:6985;height:7620;visibility:visible;mso-wrap-style:square;v-text-anchor:top" coordsize="698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" path="m,3635l994,1064,3395,,5797,1064r994,2571l5797,6205,3395,7270,994,6205,,3635xe" fillcolor="green" stroked="f">
                        <v:path arrowok="t"/>
                      </v:shape>
                    </v:group>
                  </w:pict>
                </mc:Fallback>
              </mc:AlternateContent>
            </w:r>
            <w:r>
              <w:rPr>
                <w:rFonts w:ascii="Calibri"/>
                <w:spacing w:val="-10"/>
                <w:sz w:val="17"/>
              </w:rPr>
              <w:t>64.2%</w:t>
            </w:r>
          </w:p>
        </w:tc>
        <w:tc>
          <w:tcPr>
            <w:tcW w:w="435" w:type="dxa"/>
            <w:tcBorders>
              <w:left w:val="single" w:sz="12" w:space="0" w:color="000000"/>
            </w:tcBorders>
          </w:tcPr>
          <w:p w14:paraId="2468B7B8" w14:textId="77777777" w:rsidR="007A6133" w:rsidRDefault="007A6133" w:rsidP="00822992">
            <w:pPr>
              <w:pStyle w:val="TableParagraph"/>
              <w:spacing w:before="9" w:line="186" w:lineRule="exact"/>
              <w:ind w:left="16"/>
              <w:jc w:val="center"/>
              <w:rPr>
                <w:rFonts w:ascii="Calibri"/>
                <w:sz w:val="17"/>
              </w:rPr>
            </w:pPr>
            <w:r>
              <w:rPr>
                <w:rFonts w:ascii="Calibri"/>
                <w:spacing w:val="-4"/>
                <w:sz w:val="17"/>
              </w:rPr>
              <w:t>16.4</w:t>
            </w:r>
          </w:p>
        </w:tc>
        <w:tc>
          <w:tcPr>
            <w:tcW w:w="430" w:type="dxa"/>
          </w:tcPr>
          <w:p w14:paraId="605CCD28" w14:textId="77777777" w:rsidR="007A6133" w:rsidRDefault="007A6133" w:rsidP="00822992">
            <w:pPr>
              <w:pStyle w:val="TableParagraph"/>
              <w:spacing w:before="9" w:line="186" w:lineRule="exact"/>
              <w:ind w:left="19" w:right="4"/>
              <w:jc w:val="center"/>
              <w:rPr>
                <w:rFonts w:ascii="Calibri"/>
                <w:sz w:val="17"/>
              </w:rPr>
            </w:pPr>
            <w:r>
              <w:rPr>
                <w:rFonts w:ascii="Calibri"/>
                <w:spacing w:val="-4"/>
                <w:sz w:val="17"/>
              </w:rPr>
              <w:t>28.6</w:t>
            </w:r>
          </w:p>
        </w:tc>
        <w:tc>
          <w:tcPr>
            <w:tcW w:w="424" w:type="dxa"/>
            <w:tcBorders>
              <w:right w:val="single" w:sz="12" w:space="0" w:color="000000"/>
            </w:tcBorders>
          </w:tcPr>
          <w:p w14:paraId="63376407" w14:textId="77777777" w:rsidR="007A6133" w:rsidRDefault="007A6133" w:rsidP="00822992">
            <w:pPr>
              <w:pStyle w:val="TableParagraph"/>
              <w:spacing w:before="9" w:line="186" w:lineRule="exact"/>
              <w:ind w:left="29"/>
              <w:jc w:val="center"/>
              <w:rPr>
                <w:rFonts w:ascii="Calibri"/>
                <w:sz w:val="17"/>
              </w:rPr>
            </w:pPr>
            <w:r>
              <w:rPr>
                <w:rFonts w:ascii="Calibri"/>
                <w:spacing w:val="-5"/>
                <w:sz w:val="17"/>
              </w:rPr>
              <w:t>45</w:t>
            </w:r>
          </w:p>
        </w:tc>
        <w:tc>
          <w:tcPr>
            <w:tcW w:w="590" w:type="dxa"/>
            <w:tcBorders>
              <w:left w:val="single" w:sz="12" w:space="0" w:color="000000"/>
              <w:right w:val="single" w:sz="12" w:space="0" w:color="000000"/>
            </w:tcBorders>
          </w:tcPr>
          <w:p w14:paraId="5F053AFB" w14:textId="77777777" w:rsidR="007A6133" w:rsidRDefault="007A6133" w:rsidP="00822992">
            <w:pPr>
              <w:pStyle w:val="TableParagraph"/>
              <w:spacing w:before="9" w:line="186" w:lineRule="exact"/>
              <w:ind w:left="32" w:right="1"/>
              <w:jc w:val="center"/>
              <w:rPr>
                <w:rFonts w:ascii="Calibri"/>
                <w:sz w:val="17"/>
              </w:rPr>
            </w:pPr>
            <w:r>
              <w:rPr>
                <w:rFonts w:ascii="Calibri"/>
                <w:spacing w:val="-4"/>
                <w:sz w:val="17"/>
              </w:rPr>
              <w:t>16.1</w:t>
            </w:r>
          </w:p>
        </w:tc>
        <w:tc>
          <w:tcPr>
            <w:tcW w:w="836" w:type="dxa"/>
            <w:tcBorders>
              <w:left w:val="single" w:sz="12" w:space="0" w:color="000000"/>
              <w:right w:val="single" w:sz="12" w:space="0" w:color="000000"/>
            </w:tcBorders>
          </w:tcPr>
          <w:p w14:paraId="66B4923D" w14:textId="77777777" w:rsidR="007A6133" w:rsidRDefault="007A6133" w:rsidP="00822992">
            <w:pPr>
              <w:pStyle w:val="TableParagraph"/>
              <w:spacing w:before="9" w:line="186" w:lineRule="exact"/>
              <w:ind w:left="33" w:right="14"/>
              <w:jc w:val="center"/>
              <w:rPr>
                <w:rFonts w:ascii="Calibri"/>
                <w:sz w:val="17"/>
              </w:rPr>
            </w:pPr>
            <w:r>
              <w:rPr>
                <w:rFonts w:ascii="Calibri"/>
                <w:spacing w:val="-4"/>
                <w:sz w:val="17"/>
              </w:rPr>
              <w:t>15.1</w:t>
            </w:r>
          </w:p>
        </w:tc>
        <w:tc>
          <w:tcPr>
            <w:tcW w:w="686" w:type="dxa"/>
            <w:tcBorders>
              <w:left w:val="single" w:sz="12" w:space="0" w:color="000000"/>
              <w:right w:val="single" w:sz="12" w:space="0" w:color="000000"/>
            </w:tcBorders>
          </w:tcPr>
          <w:p w14:paraId="385B0CF2" w14:textId="77777777" w:rsidR="007A6133" w:rsidRDefault="007A6133" w:rsidP="00822992">
            <w:pPr>
              <w:pStyle w:val="TableParagraph"/>
              <w:spacing w:before="9" w:line="186" w:lineRule="exact"/>
              <w:ind w:left="18"/>
              <w:jc w:val="center"/>
              <w:rPr>
                <w:rFonts w:ascii="Calibri"/>
                <w:sz w:val="17"/>
              </w:rPr>
            </w:pPr>
            <w:r>
              <w:rPr>
                <w:rFonts w:ascii="Calibri"/>
                <w:spacing w:val="-4"/>
                <w:sz w:val="17"/>
              </w:rPr>
              <w:t>12.6</w:t>
            </w:r>
          </w:p>
        </w:tc>
        <w:tc>
          <w:tcPr>
            <w:tcW w:w="793" w:type="dxa"/>
            <w:tcBorders>
              <w:left w:val="single" w:sz="12" w:space="0" w:color="000000"/>
              <w:right w:val="single" w:sz="12" w:space="0" w:color="000000"/>
            </w:tcBorders>
          </w:tcPr>
          <w:p w14:paraId="180C7124" w14:textId="77777777" w:rsidR="007A6133" w:rsidRDefault="007A6133" w:rsidP="00822992">
            <w:pPr>
              <w:pStyle w:val="TableParagraph"/>
              <w:spacing w:before="9" w:line="186" w:lineRule="exact"/>
              <w:ind w:left="16"/>
              <w:jc w:val="center"/>
              <w:rPr>
                <w:rFonts w:ascii="Calibri"/>
                <w:sz w:val="17"/>
              </w:rPr>
            </w:pPr>
            <w:r>
              <w:rPr>
                <w:rFonts w:ascii="Calibri"/>
                <w:spacing w:val="-4"/>
                <w:sz w:val="17"/>
              </w:rPr>
              <w:t>14.3</w:t>
            </w:r>
          </w:p>
        </w:tc>
        <w:tc>
          <w:tcPr>
            <w:tcW w:w="579" w:type="dxa"/>
            <w:tcBorders>
              <w:left w:val="single" w:sz="12" w:space="0" w:color="000000"/>
              <w:right w:val="single" w:sz="12" w:space="0" w:color="000000"/>
            </w:tcBorders>
          </w:tcPr>
          <w:p w14:paraId="305D21A9" w14:textId="77777777" w:rsidR="007A6133" w:rsidRDefault="007A6133" w:rsidP="00822992">
            <w:pPr>
              <w:pStyle w:val="TableParagraph"/>
              <w:spacing w:before="9" w:line="186" w:lineRule="exact"/>
              <w:ind w:left="26" w:right="1"/>
              <w:jc w:val="center"/>
              <w:rPr>
                <w:rFonts w:ascii="Calibri"/>
                <w:sz w:val="17"/>
              </w:rPr>
            </w:pPr>
            <w:r>
              <w:rPr>
                <w:rFonts w:ascii="Calibri"/>
                <w:spacing w:val="-5"/>
                <w:sz w:val="17"/>
              </w:rPr>
              <w:t>2.4</w:t>
            </w:r>
          </w:p>
        </w:tc>
        <w:tc>
          <w:tcPr>
            <w:tcW w:w="622" w:type="dxa"/>
            <w:tcBorders>
              <w:left w:val="single" w:sz="12" w:space="0" w:color="000000"/>
              <w:right w:val="single" w:sz="12" w:space="0" w:color="000000"/>
            </w:tcBorders>
          </w:tcPr>
          <w:p w14:paraId="7FE110FB" w14:textId="77777777" w:rsidR="007A6133" w:rsidRDefault="007A6133" w:rsidP="00822992">
            <w:pPr>
              <w:pStyle w:val="TableParagraph"/>
              <w:spacing w:before="9" w:line="186" w:lineRule="exact"/>
              <w:ind w:left="16" w:right="3"/>
              <w:jc w:val="center"/>
              <w:rPr>
                <w:rFonts w:ascii="Calibri"/>
                <w:sz w:val="17"/>
              </w:rPr>
            </w:pPr>
            <w:r>
              <w:rPr>
                <w:rFonts w:ascii="Calibri"/>
                <w:spacing w:val="-4"/>
                <w:sz w:val="17"/>
              </w:rPr>
              <w:t>75.7</w:t>
            </w:r>
          </w:p>
        </w:tc>
      </w:tr>
      <w:tr w:rsidR="007A6133" w14:paraId="5990B69E" w14:textId="77777777" w:rsidTr="00822992">
        <w:trPr>
          <w:trHeight w:val="215"/>
        </w:trPr>
        <w:tc>
          <w:tcPr>
            <w:tcW w:w="1376" w:type="dxa"/>
            <w:tcBorders>
              <w:right w:val="single" w:sz="12" w:space="0" w:color="000000"/>
            </w:tcBorders>
          </w:tcPr>
          <w:p w14:paraId="7DDF9CE7" w14:textId="77777777" w:rsidR="007A6133" w:rsidRDefault="007A6133" w:rsidP="00822992">
            <w:pPr>
              <w:pStyle w:val="TableParagraph"/>
              <w:spacing w:before="9" w:line="186" w:lineRule="exact"/>
              <w:ind w:left="50" w:right="1"/>
              <w:jc w:val="center"/>
              <w:rPr>
                <w:rFonts w:ascii="Calibri" w:hAnsi="Calibri"/>
                <w:b/>
                <w:sz w:val="17"/>
              </w:rPr>
            </w:pPr>
            <w:r>
              <w:rPr>
                <w:rFonts w:ascii="Calibri" w:hAnsi="Calibri"/>
                <w:b/>
                <w:spacing w:val="-2"/>
                <w:sz w:val="17"/>
              </w:rPr>
              <w:t>Franța</w:t>
            </w:r>
          </w:p>
        </w:tc>
        <w:tc>
          <w:tcPr>
            <w:tcW w:w="648" w:type="dxa"/>
            <w:tcBorders>
              <w:left w:val="single" w:sz="12" w:space="0" w:color="000000"/>
              <w:right w:val="single" w:sz="18" w:space="0" w:color="008000"/>
            </w:tcBorders>
          </w:tcPr>
          <w:p w14:paraId="06933A64" w14:textId="77777777" w:rsidR="007A6133" w:rsidRDefault="007A6133" w:rsidP="00822992">
            <w:pPr>
              <w:pStyle w:val="TableParagraph"/>
              <w:spacing w:before="9" w:line="186" w:lineRule="exact"/>
              <w:ind w:left="27" w:right="-29"/>
              <w:jc w:val="center"/>
              <w:rPr>
                <w:rFonts w:ascii="Calibri"/>
                <w:sz w:val="17"/>
              </w:rPr>
            </w:pPr>
            <w:r>
              <w:rPr>
                <w:rFonts w:ascii="Calibri"/>
                <w:spacing w:val="-9"/>
                <w:sz w:val="17"/>
              </w:rPr>
              <w:t>20.3/43.9</w:t>
            </w:r>
          </w:p>
        </w:tc>
        <w:tc>
          <w:tcPr>
            <w:tcW w:w="423" w:type="dxa"/>
            <w:tcBorders>
              <w:left w:val="single" w:sz="18" w:space="0" w:color="008000"/>
              <w:right w:val="single" w:sz="12" w:space="0" w:color="000000"/>
            </w:tcBorders>
          </w:tcPr>
          <w:p w14:paraId="5933B42A" w14:textId="77777777" w:rsidR="007A6133" w:rsidRDefault="007A6133" w:rsidP="00822992">
            <w:pPr>
              <w:pStyle w:val="TableParagraph"/>
              <w:spacing w:before="9" w:line="186" w:lineRule="exact"/>
              <w:ind w:left="14" w:right="-15"/>
              <w:jc w:val="center"/>
              <w:rPr>
                <w:rFonts w:ascii="Calibri"/>
                <w:sz w:val="17"/>
              </w:rPr>
            </w:pPr>
            <w:r>
              <w:rPr>
                <w:noProof/>
              </w:rPr>
              <mc:AlternateContent>
                <mc:Choice Requires="wpg">
                  <w:drawing>
                    <wp:anchor distT="0" distB="0" distL="0" distR="0" simplePos="0" relativeHeight="251658274" behindDoc="1" locked="0" layoutInCell="1" allowOverlap="1" wp14:anchorId="522DF8ED" wp14:editId="48B372CB">
                      <wp:simplePos x="0" y="0"/>
                      <wp:positionH relativeFrom="column">
                        <wp:posOffset>3418</wp:posOffset>
                      </wp:positionH>
                      <wp:positionV relativeFrom="paragraph">
                        <wp:posOffset>35307</wp:posOffset>
                      </wp:positionV>
                      <wp:extent cx="6985" cy="7620"/>
                      <wp:effectExtent l="0" t="0" r="0" b="0"/>
                      <wp:wrapNone/>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7620"/>
                                <a:chOff x="0" y="0"/>
                                <a:chExt cx="6985" cy="7620"/>
                              </a:xfrm>
                            </wpg:grpSpPr>
                            <wps:wsp>
                              <wps:cNvPr id="146" name="Graphic 146"/>
                              <wps:cNvSpPr/>
                              <wps:spPr>
                                <a:xfrm>
                                  <a:off x="0" y="0"/>
                                  <a:ext cx="6985" cy="7620"/>
                                </a:xfrm>
                                <a:custGeom>
                                  <a:avLst/>
                                  <a:gdLst/>
                                  <a:ahLst/>
                                  <a:cxnLst/>
                                  <a:rect l="l" t="t" r="r" b="b"/>
                                  <a:pathLst>
                                    <a:path w="6985" h="7620">
                                      <a:moveTo>
                                        <a:pt x="0" y="3635"/>
                                      </a:moveTo>
                                      <a:lnTo>
                                        <a:pt x="994" y="1064"/>
                                      </a:lnTo>
                                      <a:lnTo>
                                        <a:pt x="3395" y="0"/>
                                      </a:lnTo>
                                      <a:lnTo>
                                        <a:pt x="5797" y="1064"/>
                                      </a:lnTo>
                                      <a:lnTo>
                                        <a:pt x="6791" y="3635"/>
                                      </a:lnTo>
                                      <a:lnTo>
                                        <a:pt x="5797" y="6205"/>
                                      </a:lnTo>
                                      <a:lnTo>
                                        <a:pt x="3395" y="7270"/>
                                      </a:lnTo>
                                      <a:lnTo>
                                        <a:pt x="994" y="6205"/>
                                      </a:lnTo>
                                      <a:lnTo>
                                        <a:pt x="0" y="3635"/>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6D005C4" id="Group 145" o:spid="_x0000_s1026" style="position:absolute;margin-left:.25pt;margin-top:2.8pt;width:.55pt;height:.6pt;z-index:-251619328;mso-wrap-distance-left:0;mso-wrap-distance-right:0" coordsize="698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">
                      <v:shape id="Graphic 146" o:spid="_x0000_s1027" style="position:absolute;width:6985;height:7620;visibility:visible;mso-wrap-style:square;v-text-anchor:top" coordsize="698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" path="m,3635l994,1064,3395,,5797,1064r994,2571l5797,6205,3395,7270,994,6205,,3635xe" fillcolor="green" stroked="f">
                        <v:path arrowok="t"/>
                      </v:shape>
                    </v:group>
                  </w:pict>
                </mc:Fallback>
              </mc:AlternateContent>
            </w:r>
            <w:r>
              <w:rPr>
                <w:rFonts w:ascii="Calibri"/>
                <w:spacing w:val="-11"/>
                <w:sz w:val="17"/>
              </w:rPr>
              <w:t>46.2%</w:t>
            </w:r>
          </w:p>
        </w:tc>
        <w:tc>
          <w:tcPr>
            <w:tcW w:w="648" w:type="dxa"/>
            <w:tcBorders>
              <w:left w:val="single" w:sz="12" w:space="0" w:color="000000"/>
            </w:tcBorders>
          </w:tcPr>
          <w:p w14:paraId="2F93A50C" w14:textId="77777777" w:rsidR="007A6133" w:rsidRDefault="007A6133" w:rsidP="00822992">
            <w:pPr>
              <w:pStyle w:val="TableParagraph"/>
              <w:spacing w:before="9" w:line="186" w:lineRule="exact"/>
              <w:ind w:left="24"/>
              <w:jc w:val="center"/>
              <w:rPr>
                <w:rFonts w:ascii="Calibri"/>
                <w:sz w:val="17"/>
              </w:rPr>
            </w:pPr>
            <w:r>
              <w:rPr>
                <w:rFonts w:ascii="Calibri"/>
                <w:spacing w:val="-2"/>
                <w:sz w:val="17"/>
              </w:rPr>
              <w:t>5.3/23.3</w:t>
            </w:r>
          </w:p>
        </w:tc>
        <w:tc>
          <w:tcPr>
            <w:tcW w:w="424" w:type="dxa"/>
            <w:tcBorders>
              <w:right w:val="single" w:sz="12" w:space="0" w:color="000000"/>
            </w:tcBorders>
          </w:tcPr>
          <w:p w14:paraId="4E2F8584" w14:textId="77777777" w:rsidR="007A6133" w:rsidRDefault="007A6133" w:rsidP="00822992">
            <w:pPr>
              <w:pStyle w:val="TableParagraph"/>
              <w:spacing w:before="9" w:line="186" w:lineRule="exact"/>
              <w:ind w:left="29" w:right="-15"/>
              <w:jc w:val="center"/>
              <w:rPr>
                <w:rFonts w:ascii="Calibri"/>
                <w:sz w:val="17"/>
              </w:rPr>
            </w:pPr>
            <w:r>
              <w:rPr>
                <w:noProof/>
              </w:rPr>
              <mc:AlternateContent>
                <mc:Choice Requires="wpg">
                  <w:drawing>
                    <wp:anchor distT="0" distB="0" distL="0" distR="0" simplePos="0" relativeHeight="251658275" behindDoc="1" locked="0" layoutInCell="1" allowOverlap="1" wp14:anchorId="2747A64C" wp14:editId="02C36F34">
                      <wp:simplePos x="0" y="0"/>
                      <wp:positionH relativeFrom="column">
                        <wp:posOffset>3373</wp:posOffset>
                      </wp:positionH>
                      <wp:positionV relativeFrom="paragraph">
                        <wp:posOffset>35307</wp:posOffset>
                      </wp:positionV>
                      <wp:extent cx="6985" cy="7620"/>
                      <wp:effectExtent l="0" t="0" r="0" b="0"/>
                      <wp:wrapNone/>
                      <wp:docPr id="14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7620"/>
                                <a:chOff x="0" y="0"/>
                                <a:chExt cx="6985" cy="7620"/>
                              </a:xfrm>
                            </wpg:grpSpPr>
                            <wps:wsp>
                              <wps:cNvPr id="148" name="Graphic 148"/>
                              <wps:cNvSpPr/>
                              <wps:spPr>
                                <a:xfrm>
                                  <a:off x="0" y="0"/>
                                  <a:ext cx="6985" cy="7620"/>
                                </a:xfrm>
                                <a:custGeom>
                                  <a:avLst/>
                                  <a:gdLst/>
                                  <a:ahLst/>
                                  <a:cxnLst/>
                                  <a:rect l="l" t="t" r="r" b="b"/>
                                  <a:pathLst>
                                    <a:path w="6985" h="7620">
                                      <a:moveTo>
                                        <a:pt x="0" y="3635"/>
                                      </a:moveTo>
                                      <a:lnTo>
                                        <a:pt x="994" y="1064"/>
                                      </a:lnTo>
                                      <a:lnTo>
                                        <a:pt x="3395" y="0"/>
                                      </a:lnTo>
                                      <a:lnTo>
                                        <a:pt x="5797" y="1064"/>
                                      </a:lnTo>
                                      <a:lnTo>
                                        <a:pt x="6791" y="3635"/>
                                      </a:lnTo>
                                      <a:lnTo>
                                        <a:pt x="5797" y="6205"/>
                                      </a:lnTo>
                                      <a:lnTo>
                                        <a:pt x="3395" y="7270"/>
                                      </a:lnTo>
                                      <a:lnTo>
                                        <a:pt x="994" y="6205"/>
                                      </a:lnTo>
                                      <a:lnTo>
                                        <a:pt x="0" y="3635"/>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65D16F3" id="Group 147" o:spid="_x0000_s1026" style="position:absolute;margin-left:.25pt;margin-top:2.8pt;width:.55pt;height:.6pt;z-index:-251618304;mso-wrap-distance-left:0;mso-wrap-distance-right:0" coordsize="698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">
                      <v:shape id="Graphic 148" o:spid="_x0000_s1027" style="position:absolute;width:6985;height:7620;visibility:visible;mso-wrap-style:square;v-text-anchor:top" coordsize="698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" path="m,3635l994,1064,3395,,5797,1064r994,2571l5797,6205,3395,7270,994,6205,,3635xe" fillcolor="green" stroked="f">
                        <v:path arrowok="t"/>
                      </v:shape>
                    </v:group>
                  </w:pict>
                </mc:Fallback>
              </mc:AlternateContent>
            </w:r>
            <w:r>
              <w:rPr>
                <w:rFonts w:ascii="Calibri"/>
                <w:spacing w:val="-11"/>
                <w:sz w:val="17"/>
              </w:rPr>
              <w:t>22.7%</w:t>
            </w:r>
          </w:p>
        </w:tc>
        <w:tc>
          <w:tcPr>
            <w:tcW w:w="649" w:type="dxa"/>
            <w:tcBorders>
              <w:left w:val="single" w:sz="12" w:space="0" w:color="000000"/>
            </w:tcBorders>
          </w:tcPr>
          <w:p w14:paraId="1021EFB9" w14:textId="77777777" w:rsidR="007A6133" w:rsidRDefault="007A6133" w:rsidP="00822992">
            <w:pPr>
              <w:pStyle w:val="TableParagraph"/>
              <w:spacing w:before="9" w:line="186" w:lineRule="exact"/>
              <w:ind w:left="31"/>
              <w:jc w:val="center"/>
              <w:rPr>
                <w:rFonts w:ascii="Calibri"/>
                <w:sz w:val="17"/>
              </w:rPr>
            </w:pPr>
            <w:r>
              <w:rPr>
                <w:rFonts w:ascii="Calibri"/>
                <w:spacing w:val="-2"/>
                <w:sz w:val="17"/>
              </w:rPr>
              <w:t>8.4/13</w:t>
            </w:r>
          </w:p>
        </w:tc>
        <w:tc>
          <w:tcPr>
            <w:tcW w:w="424" w:type="dxa"/>
            <w:tcBorders>
              <w:right w:val="single" w:sz="12" w:space="0" w:color="000000"/>
            </w:tcBorders>
          </w:tcPr>
          <w:p w14:paraId="00F64CB9" w14:textId="77777777" w:rsidR="007A6133" w:rsidRDefault="007A6133" w:rsidP="00822992">
            <w:pPr>
              <w:pStyle w:val="TableParagraph"/>
              <w:spacing w:before="9" w:line="186" w:lineRule="exact"/>
              <w:ind w:left="27" w:right="-15"/>
              <w:jc w:val="center"/>
              <w:rPr>
                <w:rFonts w:ascii="Calibri"/>
                <w:sz w:val="17"/>
              </w:rPr>
            </w:pPr>
            <w:r>
              <w:rPr>
                <w:noProof/>
              </w:rPr>
              <mc:AlternateContent>
                <mc:Choice Requires="wpg">
                  <w:drawing>
                    <wp:anchor distT="0" distB="0" distL="0" distR="0" simplePos="0" relativeHeight="251658276" behindDoc="1" locked="0" layoutInCell="1" allowOverlap="1" wp14:anchorId="1E8DDD35" wp14:editId="436C0064">
                      <wp:simplePos x="0" y="0"/>
                      <wp:positionH relativeFrom="column">
                        <wp:posOffset>3373</wp:posOffset>
                      </wp:positionH>
                      <wp:positionV relativeFrom="paragraph">
                        <wp:posOffset>-1288</wp:posOffset>
                      </wp:positionV>
                      <wp:extent cx="41275" cy="44450"/>
                      <wp:effectExtent l="0" t="0" r="0" b="0"/>
                      <wp:wrapNone/>
                      <wp:docPr id="149"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275" cy="44450"/>
                                <a:chOff x="0" y="0"/>
                                <a:chExt cx="41275" cy="44450"/>
                              </a:xfrm>
                            </wpg:grpSpPr>
                            <wps:wsp>
                              <wps:cNvPr id="150" name="Graphic 150"/>
                              <wps:cNvSpPr/>
                              <wps:spPr>
                                <a:xfrm>
                                  <a:off x="3395" y="3635"/>
                                  <a:ext cx="34290" cy="1270"/>
                                </a:xfrm>
                                <a:custGeom>
                                  <a:avLst/>
                                  <a:gdLst/>
                                  <a:ahLst/>
                                  <a:cxnLst/>
                                  <a:rect l="l" t="t" r="r" b="b"/>
                                  <a:pathLst>
                                    <a:path w="34290">
                                      <a:moveTo>
                                        <a:pt x="0" y="0"/>
                                      </a:moveTo>
                                      <a:lnTo>
                                        <a:pt x="33958" y="0"/>
                                      </a:lnTo>
                                    </a:path>
                                  </a:pathLst>
                                </a:custGeom>
                                <a:ln w="7270">
                                  <a:solidFill>
                                    <a:srgbClr val="008000"/>
                                  </a:solidFill>
                                  <a:prstDash val="solid"/>
                                </a:ln>
                              </wps:spPr>
                              <wps:bodyPr wrap="square" lIns="0" tIns="0" rIns="0" bIns="0" rtlCol="0">
                                <a:prstTxWarp prst="textNoShape">
                                  <a:avLst/>
                                </a:prstTxWarp>
                                <a:noAutofit/>
                              </wps:bodyPr>
                            </wps:wsp>
                            <wps:wsp>
                              <wps:cNvPr id="151" name="Graphic 151"/>
                              <wps:cNvSpPr/>
                              <wps:spPr>
                                <a:xfrm>
                                  <a:off x="45" y="0"/>
                                  <a:ext cx="41275" cy="7620"/>
                                </a:xfrm>
                                <a:custGeom>
                                  <a:avLst/>
                                  <a:gdLst/>
                                  <a:ahLst/>
                                  <a:cxnLst/>
                                  <a:rect l="l" t="t" r="r" b="b"/>
                                  <a:pathLst>
                                    <a:path w="41275" h="7620">
                                      <a:moveTo>
                                        <a:pt x="40749" y="0"/>
                                      </a:moveTo>
                                      <a:lnTo>
                                        <a:pt x="0" y="0"/>
                                      </a:lnTo>
                                      <a:lnTo>
                                        <a:pt x="0" y="7513"/>
                                      </a:lnTo>
                                      <a:lnTo>
                                        <a:pt x="40749" y="7513"/>
                                      </a:lnTo>
                                      <a:lnTo>
                                        <a:pt x="40749" y="0"/>
                                      </a:lnTo>
                                      <a:close/>
                                    </a:path>
                                  </a:pathLst>
                                </a:custGeom>
                                <a:solidFill>
                                  <a:srgbClr val="008000"/>
                                </a:solidFill>
                              </wps:spPr>
                              <wps:bodyPr wrap="square" lIns="0" tIns="0" rIns="0" bIns="0" rtlCol="0">
                                <a:prstTxWarp prst="textNoShape">
                                  <a:avLst/>
                                </a:prstTxWarp>
                                <a:noAutofit/>
                              </wps:bodyPr>
                            </wps:wsp>
                            <wps:wsp>
                              <wps:cNvPr id="152" name="Graphic 152"/>
                              <wps:cNvSpPr/>
                              <wps:spPr>
                                <a:xfrm>
                                  <a:off x="3395" y="11148"/>
                                  <a:ext cx="27305" cy="1270"/>
                                </a:xfrm>
                                <a:custGeom>
                                  <a:avLst/>
                                  <a:gdLst/>
                                  <a:ahLst/>
                                  <a:cxnLst/>
                                  <a:rect l="l" t="t" r="r" b="b"/>
                                  <a:pathLst>
                                    <a:path w="27305">
                                      <a:moveTo>
                                        <a:pt x="0" y="0"/>
                                      </a:moveTo>
                                      <a:lnTo>
                                        <a:pt x="27166" y="0"/>
                                      </a:lnTo>
                                    </a:path>
                                  </a:pathLst>
                                </a:custGeom>
                                <a:ln w="7270">
                                  <a:solidFill>
                                    <a:srgbClr val="008000"/>
                                  </a:solidFill>
                                  <a:prstDash val="solid"/>
                                </a:ln>
                              </wps:spPr>
                              <wps:bodyPr wrap="square" lIns="0" tIns="0" rIns="0" bIns="0" rtlCol="0">
                                <a:prstTxWarp prst="textNoShape">
                                  <a:avLst/>
                                </a:prstTxWarp>
                                <a:noAutofit/>
                              </wps:bodyPr>
                            </wps:wsp>
                            <wps:wsp>
                              <wps:cNvPr id="153" name="Graphic 153"/>
                              <wps:cNvSpPr/>
                              <wps:spPr>
                                <a:xfrm>
                                  <a:off x="45" y="7513"/>
                                  <a:ext cx="34290" cy="7620"/>
                                </a:xfrm>
                                <a:custGeom>
                                  <a:avLst/>
                                  <a:gdLst/>
                                  <a:ahLst/>
                                  <a:cxnLst/>
                                  <a:rect l="l" t="t" r="r" b="b"/>
                                  <a:pathLst>
                                    <a:path w="34290" h="7620">
                                      <a:moveTo>
                                        <a:pt x="33958" y="0"/>
                                      </a:moveTo>
                                      <a:lnTo>
                                        <a:pt x="0" y="0"/>
                                      </a:lnTo>
                                      <a:lnTo>
                                        <a:pt x="0" y="7270"/>
                                      </a:lnTo>
                                      <a:lnTo>
                                        <a:pt x="33958" y="7270"/>
                                      </a:lnTo>
                                      <a:lnTo>
                                        <a:pt x="33958" y="0"/>
                                      </a:lnTo>
                                      <a:close/>
                                    </a:path>
                                  </a:pathLst>
                                </a:custGeom>
                                <a:solidFill>
                                  <a:srgbClr val="008000"/>
                                </a:solidFill>
                              </wps:spPr>
                              <wps:bodyPr wrap="square" lIns="0" tIns="0" rIns="0" bIns="0" rtlCol="0">
                                <a:prstTxWarp prst="textNoShape">
                                  <a:avLst/>
                                </a:prstTxWarp>
                                <a:noAutofit/>
                              </wps:bodyPr>
                            </wps:wsp>
                            <wps:wsp>
                              <wps:cNvPr id="154" name="Graphic 154"/>
                              <wps:cNvSpPr/>
                              <wps:spPr>
                                <a:xfrm>
                                  <a:off x="3395" y="18419"/>
                                  <a:ext cx="20955" cy="1270"/>
                                </a:xfrm>
                                <a:custGeom>
                                  <a:avLst/>
                                  <a:gdLst/>
                                  <a:ahLst/>
                                  <a:cxnLst/>
                                  <a:rect l="l" t="t" r="r" b="b"/>
                                  <a:pathLst>
                                    <a:path w="20955">
                                      <a:moveTo>
                                        <a:pt x="0" y="0"/>
                                      </a:moveTo>
                                      <a:lnTo>
                                        <a:pt x="20374" y="0"/>
                                      </a:lnTo>
                                    </a:path>
                                  </a:pathLst>
                                </a:custGeom>
                                <a:ln w="7270">
                                  <a:solidFill>
                                    <a:srgbClr val="008000"/>
                                  </a:solidFill>
                                  <a:prstDash val="solid"/>
                                </a:ln>
                              </wps:spPr>
                              <wps:bodyPr wrap="square" lIns="0" tIns="0" rIns="0" bIns="0" rtlCol="0">
                                <a:prstTxWarp prst="textNoShape">
                                  <a:avLst/>
                                </a:prstTxWarp>
                                <a:noAutofit/>
                              </wps:bodyPr>
                            </wps:wsp>
                            <wps:wsp>
                              <wps:cNvPr id="155" name="Graphic 155"/>
                              <wps:cNvSpPr/>
                              <wps:spPr>
                                <a:xfrm>
                                  <a:off x="45" y="14783"/>
                                  <a:ext cx="27305" cy="7620"/>
                                </a:xfrm>
                                <a:custGeom>
                                  <a:avLst/>
                                  <a:gdLst/>
                                  <a:ahLst/>
                                  <a:cxnLst/>
                                  <a:rect l="l" t="t" r="r" b="b"/>
                                  <a:pathLst>
                                    <a:path w="27305" h="7620">
                                      <a:moveTo>
                                        <a:pt x="27166" y="0"/>
                                      </a:moveTo>
                                      <a:lnTo>
                                        <a:pt x="0" y="0"/>
                                      </a:lnTo>
                                      <a:lnTo>
                                        <a:pt x="0" y="7270"/>
                                      </a:lnTo>
                                      <a:lnTo>
                                        <a:pt x="27166" y="7270"/>
                                      </a:lnTo>
                                      <a:lnTo>
                                        <a:pt x="27166" y="0"/>
                                      </a:lnTo>
                                      <a:close/>
                                    </a:path>
                                  </a:pathLst>
                                </a:custGeom>
                                <a:solidFill>
                                  <a:srgbClr val="008000"/>
                                </a:solidFill>
                              </wps:spPr>
                              <wps:bodyPr wrap="square" lIns="0" tIns="0" rIns="0" bIns="0" rtlCol="0">
                                <a:prstTxWarp prst="textNoShape">
                                  <a:avLst/>
                                </a:prstTxWarp>
                                <a:noAutofit/>
                              </wps:bodyPr>
                            </wps:wsp>
                            <wps:wsp>
                              <wps:cNvPr id="156" name="Graphic 156"/>
                              <wps:cNvSpPr/>
                              <wps:spPr>
                                <a:xfrm>
                                  <a:off x="3395" y="25690"/>
                                  <a:ext cx="13970" cy="1270"/>
                                </a:xfrm>
                                <a:custGeom>
                                  <a:avLst/>
                                  <a:gdLst/>
                                  <a:ahLst/>
                                  <a:cxnLst/>
                                  <a:rect l="l" t="t" r="r" b="b"/>
                                  <a:pathLst>
                                    <a:path w="13970">
                                      <a:moveTo>
                                        <a:pt x="0" y="0"/>
                                      </a:moveTo>
                                      <a:lnTo>
                                        <a:pt x="13583" y="0"/>
                                      </a:lnTo>
                                    </a:path>
                                  </a:pathLst>
                                </a:custGeom>
                                <a:ln w="7270">
                                  <a:solidFill>
                                    <a:srgbClr val="008000"/>
                                  </a:solidFill>
                                  <a:prstDash val="solid"/>
                                </a:ln>
                              </wps:spPr>
                              <wps:bodyPr wrap="square" lIns="0" tIns="0" rIns="0" bIns="0" rtlCol="0">
                                <a:prstTxWarp prst="textNoShape">
                                  <a:avLst/>
                                </a:prstTxWarp>
                                <a:noAutofit/>
                              </wps:bodyPr>
                            </wps:wsp>
                            <wps:wsp>
                              <wps:cNvPr id="157" name="Graphic 157"/>
                              <wps:cNvSpPr/>
                              <wps:spPr>
                                <a:xfrm>
                                  <a:off x="45" y="22054"/>
                                  <a:ext cx="20955" cy="7620"/>
                                </a:xfrm>
                                <a:custGeom>
                                  <a:avLst/>
                                  <a:gdLst/>
                                  <a:ahLst/>
                                  <a:cxnLst/>
                                  <a:rect l="l" t="t" r="r" b="b"/>
                                  <a:pathLst>
                                    <a:path w="20955" h="7620">
                                      <a:moveTo>
                                        <a:pt x="20374" y="0"/>
                                      </a:moveTo>
                                      <a:lnTo>
                                        <a:pt x="0" y="0"/>
                                      </a:lnTo>
                                      <a:lnTo>
                                        <a:pt x="0" y="7270"/>
                                      </a:lnTo>
                                      <a:lnTo>
                                        <a:pt x="20374" y="7270"/>
                                      </a:lnTo>
                                      <a:lnTo>
                                        <a:pt x="20374" y="0"/>
                                      </a:lnTo>
                                      <a:close/>
                                    </a:path>
                                  </a:pathLst>
                                </a:custGeom>
                                <a:solidFill>
                                  <a:srgbClr val="008000"/>
                                </a:solidFill>
                              </wps:spPr>
                              <wps:bodyPr wrap="square" lIns="0" tIns="0" rIns="0" bIns="0" rtlCol="0">
                                <a:prstTxWarp prst="textNoShape">
                                  <a:avLst/>
                                </a:prstTxWarp>
                                <a:noAutofit/>
                              </wps:bodyPr>
                            </wps:wsp>
                            <wps:wsp>
                              <wps:cNvPr id="158" name="Graphic 158"/>
                              <wps:cNvSpPr/>
                              <wps:spPr>
                                <a:xfrm>
                                  <a:off x="3395" y="32960"/>
                                  <a:ext cx="6985" cy="1270"/>
                                </a:xfrm>
                                <a:custGeom>
                                  <a:avLst/>
                                  <a:gdLst/>
                                  <a:ahLst/>
                                  <a:cxnLst/>
                                  <a:rect l="l" t="t" r="r" b="b"/>
                                  <a:pathLst>
                                    <a:path w="6985">
                                      <a:moveTo>
                                        <a:pt x="0" y="0"/>
                                      </a:moveTo>
                                      <a:lnTo>
                                        <a:pt x="6791" y="0"/>
                                      </a:lnTo>
                                    </a:path>
                                  </a:pathLst>
                                </a:custGeom>
                                <a:ln w="7270">
                                  <a:solidFill>
                                    <a:srgbClr val="008000"/>
                                  </a:solidFill>
                                  <a:prstDash val="solid"/>
                                </a:ln>
                              </wps:spPr>
                              <wps:bodyPr wrap="square" lIns="0" tIns="0" rIns="0" bIns="0" rtlCol="0">
                                <a:prstTxWarp prst="textNoShape">
                                  <a:avLst/>
                                </a:prstTxWarp>
                                <a:noAutofit/>
                              </wps:bodyPr>
                            </wps:wsp>
                            <wps:wsp>
                              <wps:cNvPr id="159" name="Graphic 159"/>
                              <wps:cNvSpPr/>
                              <wps:spPr>
                                <a:xfrm>
                                  <a:off x="45" y="29325"/>
                                  <a:ext cx="13970" cy="7620"/>
                                </a:xfrm>
                                <a:custGeom>
                                  <a:avLst/>
                                  <a:gdLst/>
                                  <a:ahLst/>
                                  <a:cxnLst/>
                                  <a:rect l="l" t="t" r="r" b="b"/>
                                  <a:pathLst>
                                    <a:path w="13970" h="7620">
                                      <a:moveTo>
                                        <a:pt x="13583" y="0"/>
                                      </a:moveTo>
                                      <a:lnTo>
                                        <a:pt x="0" y="0"/>
                                      </a:lnTo>
                                      <a:lnTo>
                                        <a:pt x="0" y="7270"/>
                                      </a:lnTo>
                                      <a:lnTo>
                                        <a:pt x="13583" y="7270"/>
                                      </a:lnTo>
                                      <a:lnTo>
                                        <a:pt x="13583" y="0"/>
                                      </a:lnTo>
                                      <a:close/>
                                    </a:path>
                                  </a:pathLst>
                                </a:custGeom>
                                <a:solidFill>
                                  <a:srgbClr val="008000"/>
                                </a:solidFill>
                              </wps:spPr>
                              <wps:bodyPr wrap="square" lIns="0" tIns="0" rIns="0" bIns="0" rtlCol="0">
                                <a:prstTxWarp prst="textNoShape">
                                  <a:avLst/>
                                </a:prstTxWarp>
                                <a:noAutofit/>
                              </wps:bodyPr>
                            </wps:wsp>
                            <wps:wsp>
                              <wps:cNvPr id="160" name="Graphic 160"/>
                              <wps:cNvSpPr/>
                              <wps:spPr>
                                <a:xfrm>
                                  <a:off x="0" y="36596"/>
                                  <a:ext cx="6985" cy="7620"/>
                                </a:xfrm>
                                <a:custGeom>
                                  <a:avLst/>
                                  <a:gdLst/>
                                  <a:ahLst/>
                                  <a:cxnLst/>
                                  <a:rect l="l" t="t" r="r" b="b"/>
                                  <a:pathLst>
                                    <a:path w="6985" h="7620">
                                      <a:moveTo>
                                        <a:pt x="0" y="3635"/>
                                      </a:moveTo>
                                      <a:lnTo>
                                        <a:pt x="994" y="1064"/>
                                      </a:lnTo>
                                      <a:lnTo>
                                        <a:pt x="3395" y="0"/>
                                      </a:lnTo>
                                      <a:lnTo>
                                        <a:pt x="5797" y="1064"/>
                                      </a:lnTo>
                                      <a:lnTo>
                                        <a:pt x="6791" y="3635"/>
                                      </a:lnTo>
                                      <a:lnTo>
                                        <a:pt x="5797" y="6205"/>
                                      </a:lnTo>
                                      <a:lnTo>
                                        <a:pt x="3395" y="7270"/>
                                      </a:lnTo>
                                      <a:lnTo>
                                        <a:pt x="994" y="6205"/>
                                      </a:lnTo>
                                      <a:lnTo>
                                        <a:pt x="0" y="3635"/>
                                      </a:lnTo>
                                      <a:close/>
                                    </a:path>
                                  </a:pathLst>
                                </a:custGeom>
                                <a:solidFill>
                                  <a:srgbClr val="008000"/>
                                </a:solidFill>
                              </wps:spPr>
                              <wps:bodyPr wrap="square" lIns="0" tIns="0" rIns="0" bIns="0" rtlCol="0">
                                <a:prstTxWarp prst="textNoShape">
                                  <a:avLst/>
                                </a:prstTxWarp>
                                <a:noAutofit/>
                              </wps:bodyPr>
                            </wps:wsp>
                            <wps:wsp>
                              <wps:cNvPr id="161" name="Graphic 161"/>
                              <wps:cNvSpPr/>
                              <wps:spPr>
                                <a:xfrm>
                                  <a:off x="45" y="36596"/>
                                  <a:ext cx="6985" cy="7620"/>
                                </a:xfrm>
                                <a:custGeom>
                                  <a:avLst/>
                                  <a:gdLst/>
                                  <a:ahLst/>
                                  <a:cxnLst/>
                                  <a:rect l="l" t="t" r="r" b="b"/>
                                  <a:pathLst>
                                    <a:path w="6985" h="7620">
                                      <a:moveTo>
                                        <a:pt x="6791" y="0"/>
                                      </a:moveTo>
                                      <a:lnTo>
                                        <a:pt x="0" y="0"/>
                                      </a:lnTo>
                                      <a:lnTo>
                                        <a:pt x="0" y="7270"/>
                                      </a:lnTo>
                                      <a:lnTo>
                                        <a:pt x="6791" y="7270"/>
                                      </a:lnTo>
                                      <a:lnTo>
                                        <a:pt x="6791" y="0"/>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718F5F35" id="Group 149" o:spid="_x0000_s1026" style="position:absolute;margin-left:.25pt;margin-top:-.1pt;width:3.25pt;height:3.5pt;z-index:-251617280;mso-wrap-distance-left:0;mso-wrap-distance-right:0" coordsize="41275,44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">
                      <v:shape id="Graphic 150" o:spid="_x0000_s1027" style="position:absolute;left:3395;top:3635;width:34290;height:1270;visibility:visible;mso-wrap-style:square;v-text-anchor:top" coordsize="342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" path="m,l33958,e" filled="f" strokecolor="green" strokeweight=".20194mm">
                        <v:path arrowok="t"/>
                      </v:shape>
                      <v:shape id="Graphic 151" o:spid="_x0000_s1028" style="position:absolute;left:45;width:41275;height:7620;visibility:visible;mso-wrap-style:square;v-text-anchor:top" coordsize="4127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" path="m40749,l,,,7513r40749,l40749,xe" fillcolor="green" stroked="f">
                        <v:path arrowok="t"/>
                      </v:shape>
                      <v:shape id="Graphic 152" o:spid="_x0000_s1029" style="position:absolute;left:3395;top:11148;width:27305;height:1270;visibility:visible;mso-wrap-style:square;v-text-anchor:top" coordsize="273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" path="m,l27166,e" filled="f" strokecolor="green" strokeweight=".20194mm">
                        <v:path arrowok="t"/>
                      </v:shape>
                      <v:shape id="Graphic 153" o:spid="_x0000_s1030" style="position:absolute;left:45;top:7513;width:34290;height:7620;visibility:visible;mso-wrap-style:square;v-text-anchor:top" coordsize="3429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" path="m33958,l,,,7270r33958,l33958,xe" fillcolor="green" stroked="f">
                        <v:path arrowok="t"/>
                      </v:shape>
                      <v:shape id="Graphic 154" o:spid="_x0000_s1031" style="position:absolute;left:3395;top:18419;width:20955;height:1270;visibility:visible;mso-wrap-style:square;v-text-anchor:top" coordsize="209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" path="m,l20374,e" filled="f" strokecolor="green" strokeweight=".20194mm">
                        <v:path arrowok="t"/>
                      </v:shape>
                      <v:shape id="Graphic 155" o:spid="_x0000_s1032" style="position:absolute;left:45;top:14783;width:27305;height:7620;visibility:visible;mso-wrap-style:square;v-text-anchor:top" coordsize="2730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" path="m27166,l,,,7270r27166,l27166,xe" fillcolor="green" stroked="f">
                        <v:path arrowok="t"/>
                      </v:shape>
                      <v:shape id="Graphic 156" o:spid="_x0000_s1033" style="position:absolute;left:3395;top:25690;width:13970;height:1270;visibility:visible;mso-wrap-style:square;v-text-anchor:top" coordsize="139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" path="m,l13583,e" filled="f" strokecolor="green" strokeweight=".20194mm">
                        <v:path arrowok="t"/>
                      </v:shape>
                      <v:shape id="Graphic 157" o:spid="_x0000_s1034" style="position:absolute;left:45;top:22054;width:20955;height:7620;visibility:visible;mso-wrap-style:square;v-text-anchor:top" coordsize="2095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" path="m20374,l,,,7270r20374,l20374,xe" fillcolor="green" stroked="f">
                        <v:path arrowok="t"/>
                      </v:shape>
                      <v:shape id="Graphic 158" o:spid="_x0000_s1035" style="position:absolute;left:3395;top:32960;width:6985;height:1270;visibility:visible;mso-wrap-style:square;v-text-anchor:top" coordsize="69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" path="m,l6791,e" filled="f" strokecolor="green" strokeweight=".20194mm">
                        <v:path arrowok="t"/>
                      </v:shape>
                      <v:shape id="Graphic 159" o:spid="_x0000_s1036" style="position:absolute;left:45;top:29325;width:13970;height:7620;visibility:visible;mso-wrap-style:square;v-text-anchor:top" coordsize="1397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" path="m13583,l,,,7270r13583,l13583,xe" fillcolor="green" stroked="f">
                        <v:path arrowok="t"/>
                      </v:shape>
                      <v:shape id="Graphic 160" o:spid="_x0000_s1037" style="position:absolute;top:36596;width:6985;height:7620;visibility:visible;mso-wrap-style:square;v-text-anchor:top" coordsize="698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" path="m,3635l994,1064,3395,,5797,1064r994,2571l5797,6205,3395,7270,994,6205,,3635xe" fillcolor="green" stroked="f">
                        <v:path arrowok="t"/>
                      </v:shape>
                      <v:shape id="Graphic 161" o:spid="_x0000_s1038" style="position:absolute;left:45;top:36596;width:6985;height:7620;visibility:visible;mso-wrap-style:square;v-text-anchor:top" coordsize="698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" path="m6791,l,,,7270r6791,l6791,xe" fillcolor="green" stroked="f">
                        <v:path arrowok="t"/>
                      </v:shape>
                    </v:group>
                  </w:pict>
                </mc:Fallback>
              </mc:AlternateContent>
            </w:r>
            <w:r>
              <w:rPr>
                <w:rFonts w:ascii="Calibri"/>
                <w:spacing w:val="-10"/>
                <w:sz w:val="17"/>
              </w:rPr>
              <w:t>64.8%</w:t>
            </w:r>
          </w:p>
        </w:tc>
        <w:tc>
          <w:tcPr>
            <w:tcW w:w="435" w:type="dxa"/>
            <w:tcBorders>
              <w:left w:val="single" w:sz="12" w:space="0" w:color="000000"/>
            </w:tcBorders>
          </w:tcPr>
          <w:p w14:paraId="03EA17BF" w14:textId="77777777" w:rsidR="007A6133" w:rsidRDefault="007A6133" w:rsidP="00822992">
            <w:pPr>
              <w:pStyle w:val="TableParagraph"/>
              <w:spacing w:before="9" w:line="186" w:lineRule="exact"/>
              <w:ind w:left="16"/>
              <w:jc w:val="center"/>
              <w:rPr>
                <w:rFonts w:ascii="Calibri"/>
                <w:sz w:val="17"/>
              </w:rPr>
            </w:pPr>
            <w:r>
              <w:rPr>
                <w:rFonts w:ascii="Calibri"/>
                <w:spacing w:val="-4"/>
                <w:sz w:val="17"/>
              </w:rPr>
              <w:t>11.9</w:t>
            </w:r>
          </w:p>
        </w:tc>
        <w:tc>
          <w:tcPr>
            <w:tcW w:w="430" w:type="dxa"/>
          </w:tcPr>
          <w:p w14:paraId="469DB941" w14:textId="77777777" w:rsidR="007A6133" w:rsidRDefault="007A6133" w:rsidP="00822992">
            <w:pPr>
              <w:pStyle w:val="TableParagraph"/>
              <w:spacing w:before="9" w:line="186" w:lineRule="exact"/>
              <w:ind w:left="19" w:right="4"/>
              <w:jc w:val="center"/>
              <w:rPr>
                <w:rFonts w:ascii="Calibri"/>
                <w:sz w:val="17"/>
              </w:rPr>
            </w:pPr>
            <w:r>
              <w:rPr>
                <w:rFonts w:ascii="Calibri"/>
                <w:spacing w:val="-4"/>
                <w:sz w:val="17"/>
              </w:rPr>
              <w:t>23.3</w:t>
            </w:r>
          </w:p>
        </w:tc>
        <w:tc>
          <w:tcPr>
            <w:tcW w:w="424" w:type="dxa"/>
            <w:tcBorders>
              <w:right w:val="single" w:sz="12" w:space="0" w:color="000000"/>
            </w:tcBorders>
          </w:tcPr>
          <w:p w14:paraId="2BD8C0CC" w14:textId="77777777" w:rsidR="007A6133" w:rsidRDefault="007A6133" w:rsidP="00822992">
            <w:pPr>
              <w:pStyle w:val="TableParagraph"/>
              <w:spacing w:before="9" w:line="186" w:lineRule="exact"/>
              <w:ind w:left="29" w:right="4"/>
              <w:jc w:val="center"/>
              <w:rPr>
                <w:rFonts w:ascii="Calibri"/>
                <w:sz w:val="17"/>
              </w:rPr>
            </w:pPr>
            <w:r>
              <w:rPr>
                <w:rFonts w:ascii="Calibri"/>
                <w:spacing w:val="-4"/>
                <w:sz w:val="17"/>
              </w:rPr>
              <w:t>35.1</w:t>
            </w:r>
          </w:p>
        </w:tc>
        <w:tc>
          <w:tcPr>
            <w:tcW w:w="590" w:type="dxa"/>
            <w:tcBorders>
              <w:left w:val="single" w:sz="12" w:space="0" w:color="000000"/>
              <w:right w:val="single" w:sz="12" w:space="0" w:color="000000"/>
            </w:tcBorders>
          </w:tcPr>
          <w:p w14:paraId="356925F5" w14:textId="77777777" w:rsidR="007A6133" w:rsidRDefault="007A6133" w:rsidP="00822992">
            <w:pPr>
              <w:pStyle w:val="TableParagraph"/>
              <w:spacing w:before="9" w:line="186" w:lineRule="exact"/>
              <w:ind w:left="32" w:right="1"/>
              <w:jc w:val="center"/>
              <w:rPr>
                <w:rFonts w:ascii="Calibri"/>
                <w:sz w:val="17"/>
              </w:rPr>
            </w:pPr>
            <w:r>
              <w:rPr>
                <w:rFonts w:ascii="Calibri"/>
                <w:spacing w:val="-4"/>
                <w:sz w:val="17"/>
              </w:rPr>
              <w:t>15.7</w:t>
            </w:r>
          </w:p>
        </w:tc>
        <w:tc>
          <w:tcPr>
            <w:tcW w:w="836" w:type="dxa"/>
            <w:tcBorders>
              <w:left w:val="single" w:sz="12" w:space="0" w:color="000000"/>
              <w:right w:val="single" w:sz="12" w:space="0" w:color="000000"/>
            </w:tcBorders>
          </w:tcPr>
          <w:p w14:paraId="1DE1E54C" w14:textId="77777777" w:rsidR="007A6133" w:rsidRDefault="007A6133" w:rsidP="00822992">
            <w:pPr>
              <w:pStyle w:val="TableParagraph"/>
              <w:spacing w:before="9" w:line="186" w:lineRule="exact"/>
              <w:ind w:left="33" w:right="14"/>
              <w:jc w:val="center"/>
              <w:rPr>
                <w:rFonts w:ascii="Calibri"/>
                <w:sz w:val="17"/>
              </w:rPr>
            </w:pPr>
            <w:r>
              <w:rPr>
                <w:rFonts w:ascii="Calibri"/>
                <w:spacing w:val="-4"/>
                <w:sz w:val="17"/>
              </w:rPr>
              <w:t>15.7</w:t>
            </w:r>
          </w:p>
        </w:tc>
        <w:tc>
          <w:tcPr>
            <w:tcW w:w="686" w:type="dxa"/>
            <w:tcBorders>
              <w:left w:val="single" w:sz="12" w:space="0" w:color="000000"/>
              <w:right w:val="single" w:sz="12" w:space="0" w:color="000000"/>
            </w:tcBorders>
          </w:tcPr>
          <w:p w14:paraId="7E265E69" w14:textId="77777777" w:rsidR="007A6133" w:rsidRDefault="007A6133" w:rsidP="00822992">
            <w:pPr>
              <w:pStyle w:val="TableParagraph"/>
              <w:spacing w:before="9" w:line="186" w:lineRule="exact"/>
              <w:ind w:left="18"/>
              <w:jc w:val="center"/>
              <w:rPr>
                <w:rFonts w:ascii="Calibri"/>
                <w:sz w:val="17"/>
              </w:rPr>
            </w:pPr>
            <w:r>
              <w:rPr>
                <w:rFonts w:ascii="Calibri"/>
                <w:spacing w:val="-4"/>
                <w:sz w:val="17"/>
              </w:rPr>
              <w:t>15.6</w:t>
            </w:r>
          </w:p>
        </w:tc>
        <w:tc>
          <w:tcPr>
            <w:tcW w:w="793" w:type="dxa"/>
            <w:tcBorders>
              <w:left w:val="single" w:sz="12" w:space="0" w:color="000000"/>
              <w:right w:val="single" w:sz="12" w:space="0" w:color="000000"/>
            </w:tcBorders>
          </w:tcPr>
          <w:p w14:paraId="2100DF21" w14:textId="77777777" w:rsidR="007A6133" w:rsidRDefault="007A6133" w:rsidP="00822992">
            <w:pPr>
              <w:pStyle w:val="TableParagraph"/>
              <w:spacing w:before="9" w:line="186" w:lineRule="exact"/>
              <w:ind w:left="16"/>
              <w:jc w:val="center"/>
              <w:rPr>
                <w:rFonts w:ascii="Calibri"/>
                <w:sz w:val="17"/>
              </w:rPr>
            </w:pPr>
            <w:r>
              <w:rPr>
                <w:rFonts w:ascii="Calibri"/>
                <w:spacing w:val="-4"/>
                <w:sz w:val="17"/>
              </w:rPr>
              <w:t>11.7</w:t>
            </w:r>
          </w:p>
        </w:tc>
        <w:tc>
          <w:tcPr>
            <w:tcW w:w="579" w:type="dxa"/>
            <w:tcBorders>
              <w:left w:val="single" w:sz="12" w:space="0" w:color="000000"/>
              <w:right w:val="single" w:sz="12" w:space="0" w:color="000000"/>
            </w:tcBorders>
          </w:tcPr>
          <w:p w14:paraId="397CA791" w14:textId="77777777" w:rsidR="007A6133" w:rsidRDefault="007A6133" w:rsidP="00822992">
            <w:pPr>
              <w:pStyle w:val="TableParagraph"/>
              <w:spacing w:before="9" w:line="186" w:lineRule="exact"/>
              <w:ind w:left="26" w:right="1"/>
              <w:jc w:val="center"/>
              <w:rPr>
                <w:rFonts w:ascii="Calibri"/>
                <w:sz w:val="17"/>
              </w:rPr>
            </w:pPr>
            <w:r>
              <w:rPr>
                <w:rFonts w:ascii="Calibri"/>
                <w:spacing w:val="-5"/>
                <w:sz w:val="17"/>
              </w:rPr>
              <w:t>2.6</w:t>
            </w:r>
          </w:p>
        </w:tc>
        <w:tc>
          <w:tcPr>
            <w:tcW w:w="622" w:type="dxa"/>
            <w:tcBorders>
              <w:left w:val="single" w:sz="12" w:space="0" w:color="000000"/>
              <w:right w:val="single" w:sz="12" w:space="0" w:color="000000"/>
            </w:tcBorders>
          </w:tcPr>
          <w:p w14:paraId="7E353073" w14:textId="77777777" w:rsidR="007A6133" w:rsidRDefault="007A6133" w:rsidP="00822992">
            <w:pPr>
              <w:pStyle w:val="TableParagraph"/>
              <w:spacing w:before="9" w:line="186" w:lineRule="exact"/>
              <w:ind w:left="16" w:right="3"/>
              <w:jc w:val="center"/>
              <w:rPr>
                <w:rFonts w:ascii="Calibri"/>
                <w:sz w:val="17"/>
              </w:rPr>
            </w:pPr>
            <w:r>
              <w:rPr>
                <w:rFonts w:ascii="Calibri"/>
                <w:spacing w:val="-4"/>
                <w:sz w:val="17"/>
              </w:rPr>
              <w:t>64.9</w:t>
            </w:r>
          </w:p>
        </w:tc>
      </w:tr>
      <w:tr w:rsidR="007A6133" w14:paraId="5E39DD72" w14:textId="77777777" w:rsidTr="00822992">
        <w:trPr>
          <w:trHeight w:val="213"/>
        </w:trPr>
        <w:tc>
          <w:tcPr>
            <w:tcW w:w="1376" w:type="dxa"/>
            <w:tcBorders>
              <w:bottom w:val="single" w:sz="12" w:space="0" w:color="000000"/>
              <w:right w:val="single" w:sz="12" w:space="0" w:color="000000"/>
            </w:tcBorders>
          </w:tcPr>
          <w:p w14:paraId="1FBABB92" w14:textId="77777777" w:rsidR="007A6133" w:rsidRDefault="007A6133" w:rsidP="00822992">
            <w:pPr>
              <w:pStyle w:val="TableParagraph"/>
              <w:spacing w:before="9" w:line="184" w:lineRule="exact"/>
              <w:ind w:left="50" w:right="10"/>
              <w:jc w:val="center"/>
              <w:rPr>
                <w:rFonts w:ascii="Calibri" w:hAnsi="Calibri"/>
                <w:b/>
                <w:sz w:val="17"/>
              </w:rPr>
            </w:pPr>
            <w:r>
              <w:rPr>
                <w:rFonts w:ascii="Calibri" w:hAnsi="Calibri"/>
                <w:b/>
                <w:spacing w:val="-8"/>
                <w:sz w:val="17"/>
              </w:rPr>
              <w:t>România</w:t>
            </w:r>
            <w:r>
              <w:rPr>
                <w:rFonts w:ascii="Calibri" w:hAnsi="Calibri"/>
                <w:b/>
                <w:spacing w:val="-4"/>
                <w:sz w:val="17"/>
              </w:rPr>
              <w:t xml:space="preserve"> </w:t>
            </w:r>
            <w:r>
              <w:rPr>
                <w:rFonts w:ascii="Calibri" w:hAnsi="Calibri"/>
                <w:b/>
                <w:spacing w:val="-2"/>
                <w:sz w:val="17"/>
              </w:rPr>
              <w:t>(U16)</w:t>
            </w:r>
          </w:p>
        </w:tc>
        <w:tc>
          <w:tcPr>
            <w:tcW w:w="648" w:type="dxa"/>
            <w:tcBorders>
              <w:left w:val="single" w:sz="12" w:space="0" w:color="000000"/>
              <w:bottom w:val="single" w:sz="12" w:space="0" w:color="000000"/>
              <w:right w:val="single" w:sz="18" w:space="0" w:color="008000"/>
            </w:tcBorders>
          </w:tcPr>
          <w:p w14:paraId="59BA804B" w14:textId="77777777" w:rsidR="007A6133" w:rsidRDefault="007A6133" w:rsidP="00822992">
            <w:pPr>
              <w:pStyle w:val="TableParagraph"/>
              <w:spacing w:before="9" w:line="184" w:lineRule="exact"/>
              <w:ind w:left="27" w:right="-29"/>
              <w:jc w:val="center"/>
              <w:rPr>
                <w:rFonts w:ascii="Calibri"/>
                <w:sz w:val="17"/>
              </w:rPr>
            </w:pPr>
            <w:r>
              <w:rPr>
                <w:rFonts w:ascii="Calibri"/>
                <w:spacing w:val="-9"/>
                <w:sz w:val="17"/>
              </w:rPr>
              <w:t>14.9/38.9</w:t>
            </w:r>
          </w:p>
        </w:tc>
        <w:tc>
          <w:tcPr>
            <w:tcW w:w="423" w:type="dxa"/>
            <w:tcBorders>
              <w:left w:val="single" w:sz="18" w:space="0" w:color="008000"/>
              <w:bottom w:val="single" w:sz="12" w:space="0" w:color="000000"/>
              <w:right w:val="single" w:sz="12" w:space="0" w:color="000000"/>
            </w:tcBorders>
          </w:tcPr>
          <w:p w14:paraId="62D8962F" w14:textId="77777777" w:rsidR="007A6133" w:rsidRDefault="007A6133" w:rsidP="00822992">
            <w:pPr>
              <w:pStyle w:val="TableParagraph"/>
              <w:spacing w:before="9" w:line="184" w:lineRule="exact"/>
              <w:ind w:left="14" w:right="-15"/>
              <w:jc w:val="center"/>
              <w:rPr>
                <w:rFonts w:ascii="Calibri"/>
                <w:sz w:val="17"/>
              </w:rPr>
            </w:pPr>
            <w:r>
              <w:rPr>
                <w:noProof/>
              </w:rPr>
              <mc:AlternateContent>
                <mc:Choice Requires="wpg">
                  <w:drawing>
                    <wp:anchor distT="0" distB="0" distL="0" distR="0" simplePos="0" relativeHeight="251658277" behindDoc="1" locked="0" layoutInCell="1" allowOverlap="1" wp14:anchorId="2157C769" wp14:editId="3F89BAC5">
                      <wp:simplePos x="0" y="0"/>
                      <wp:positionH relativeFrom="column">
                        <wp:posOffset>3418</wp:posOffset>
                      </wp:positionH>
                      <wp:positionV relativeFrom="paragraph">
                        <wp:posOffset>35307</wp:posOffset>
                      </wp:positionV>
                      <wp:extent cx="6985" cy="7620"/>
                      <wp:effectExtent l="0" t="0" r="0" b="0"/>
                      <wp:wrapNone/>
                      <wp:docPr id="162"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7620"/>
                                <a:chOff x="0" y="0"/>
                                <a:chExt cx="6985" cy="7620"/>
                              </a:xfrm>
                            </wpg:grpSpPr>
                            <wps:wsp>
                              <wps:cNvPr id="163" name="Graphic 163"/>
                              <wps:cNvSpPr/>
                              <wps:spPr>
                                <a:xfrm>
                                  <a:off x="0" y="0"/>
                                  <a:ext cx="6985" cy="7620"/>
                                </a:xfrm>
                                <a:custGeom>
                                  <a:avLst/>
                                  <a:gdLst/>
                                  <a:ahLst/>
                                  <a:cxnLst/>
                                  <a:rect l="l" t="t" r="r" b="b"/>
                                  <a:pathLst>
                                    <a:path w="6985" h="7620">
                                      <a:moveTo>
                                        <a:pt x="0" y="3635"/>
                                      </a:moveTo>
                                      <a:lnTo>
                                        <a:pt x="994" y="1064"/>
                                      </a:lnTo>
                                      <a:lnTo>
                                        <a:pt x="3395" y="0"/>
                                      </a:lnTo>
                                      <a:lnTo>
                                        <a:pt x="5797" y="1064"/>
                                      </a:lnTo>
                                      <a:lnTo>
                                        <a:pt x="6791" y="3635"/>
                                      </a:lnTo>
                                      <a:lnTo>
                                        <a:pt x="5797" y="6205"/>
                                      </a:lnTo>
                                      <a:lnTo>
                                        <a:pt x="3395" y="7270"/>
                                      </a:lnTo>
                                      <a:lnTo>
                                        <a:pt x="994" y="6205"/>
                                      </a:lnTo>
                                      <a:lnTo>
                                        <a:pt x="0" y="3635"/>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748D0453" id="Group 162" o:spid="_x0000_s1026" style="position:absolute;margin-left:.25pt;margin-top:2.8pt;width:.55pt;height:.6pt;z-index:-251616256;mso-wrap-distance-left:0;mso-wrap-distance-right:0" coordsize="698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">
                      <v:shape id="Graphic 163" o:spid="_x0000_s1027" style="position:absolute;width:6985;height:7620;visibility:visible;mso-wrap-style:square;v-text-anchor:top" coordsize="698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" path="m,3635l994,1064,3395,,5797,1064r994,2571l5797,6205,3395,7270,994,6205,,3635xe" fillcolor="green" stroked="f">
                        <v:path arrowok="t"/>
                      </v:shape>
                    </v:group>
                  </w:pict>
                </mc:Fallback>
              </mc:AlternateContent>
            </w:r>
            <w:r>
              <w:rPr>
                <w:rFonts w:ascii="Calibri"/>
                <w:spacing w:val="-11"/>
                <w:sz w:val="17"/>
              </w:rPr>
              <w:t>38.3%</w:t>
            </w:r>
          </w:p>
        </w:tc>
        <w:tc>
          <w:tcPr>
            <w:tcW w:w="648" w:type="dxa"/>
            <w:tcBorders>
              <w:left w:val="single" w:sz="12" w:space="0" w:color="000000"/>
              <w:bottom w:val="single" w:sz="12" w:space="0" w:color="000000"/>
            </w:tcBorders>
          </w:tcPr>
          <w:p w14:paraId="2A067A38" w14:textId="77777777" w:rsidR="007A6133" w:rsidRDefault="007A6133" w:rsidP="00822992">
            <w:pPr>
              <w:pStyle w:val="TableParagraph"/>
              <w:spacing w:before="9" w:line="184" w:lineRule="exact"/>
              <w:ind w:left="24"/>
              <w:jc w:val="center"/>
              <w:rPr>
                <w:rFonts w:ascii="Calibri"/>
                <w:sz w:val="17"/>
              </w:rPr>
            </w:pPr>
            <w:r>
              <w:rPr>
                <w:rFonts w:ascii="Calibri"/>
                <w:spacing w:val="-2"/>
                <w:sz w:val="17"/>
              </w:rPr>
              <w:t>3.9/21.6</w:t>
            </w:r>
          </w:p>
        </w:tc>
        <w:tc>
          <w:tcPr>
            <w:tcW w:w="424" w:type="dxa"/>
            <w:tcBorders>
              <w:bottom w:val="single" w:sz="12" w:space="0" w:color="000000"/>
              <w:right w:val="single" w:sz="12" w:space="0" w:color="000000"/>
            </w:tcBorders>
          </w:tcPr>
          <w:p w14:paraId="558B7475" w14:textId="77777777" w:rsidR="007A6133" w:rsidRDefault="007A6133" w:rsidP="00822992">
            <w:pPr>
              <w:pStyle w:val="TableParagraph"/>
              <w:spacing w:before="9" w:line="184" w:lineRule="exact"/>
              <w:ind w:left="29" w:right="-15"/>
              <w:jc w:val="center"/>
              <w:rPr>
                <w:rFonts w:ascii="Calibri"/>
                <w:sz w:val="17"/>
              </w:rPr>
            </w:pPr>
            <w:r>
              <w:rPr>
                <w:noProof/>
              </w:rPr>
              <mc:AlternateContent>
                <mc:Choice Requires="wpg">
                  <w:drawing>
                    <wp:anchor distT="0" distB="0" distL="0" distR="0" simplePos="0" relativeHeight="251658278" behindDoc="1" locked="0" layoutInCell="1" allowOverlap="1" wp14:anchorId="21CEF72D" wp14:editId="1BED4A7F">
                      <wp:simplePos x="0" y="0"/>
                      <wp:positionH relativeFrom="column">
                        <wp:posOffset>3373</wp:posOffset>
                      </wp:positionH>
                      <wp:positionV relativeFrom="paragraph">
                        <wp:posOffset>35307</wp:posOffset>
                      </wp:positionV>
                      <wp:extent cx="6985" cy="7620"/>
                      <wp:effectExtent l="0" t="0" r="0" b="0"/>
                      <wp:wrapNone/>
                      <wp:docPr id="164"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7620"/>
                                <a:chOff x="0" y="0"/>
                                <a:chExt cx="6985" cy="7620"/>
                              </a:xfrm>
                            </wpg:grpSpPr>
                            <wps:wsp>
                              <wps:cNvPr id="165" name="Graphic 165"/>
                              <wps:cNvSpPr/>
                              <wps:spPr>
                                <a:xfrm>
                                  <a:off x="0" y="0"/>
                                  <a:ext cx="6985" cy="7620"/>
                                </a:xfrm>
                                <a:custGeom>
                                  <a:avLst/>
                                  <a:gdLst/>
                                  <a:ahLst/>
                                  <a:cxnLst/>
                                  <a:rect l="l" t="t" r="r" b="b"/>
                                  <a:pathLst>
                                    <a:path w="6985" h="7620">
                                      <a:moveTo>
                                        <a:pt x="0" y="3635"/>
                                      </a:moveTo>
                                      <a:lnTo>
                                        <a:pt x="994" y="1064"/>
                                      </a:lnTo>
                                      <a:lnTo>
                                        <a:pt x="3395" y="0"/>
                                      </a:lnTo>
                                      <a:lnTo>
                                        <a:pt x="5797" y="1064"/>
                                      </a:lnTo>
                                      <a:lnTo>
                                        <a:pt x="6791" y="3635"/>
                                      </a:lnTo>
                                      <a:lnTo>
                                        <a:pt x="5797" y="6205"/>
                                      </a:lnTo>
                                      <a:lnTo>
                                        <a:pt x="3395" y="7270"/>
                                      </a:lnTo>
                                      <a:lnTo>
                                        <a:pt x="994" y="6205"/>
                                      </a:lnTo>
                                      <a:lnTo>
                                        <a:pt x="0" y="3635"/>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E87CCD0" id="Group 164" o:spid="_x0000_s1026" style="position:absolute;margin-left:.25pt;margin-top:2.8pt;width:.55pt;height:.6pt;z-index:-251615232;mso-wrap-distance-left:0;mso-wrap-distance-right:0" coordsize="698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">
                      <v:shape id="Graphic 165" o:spid="_x0000_s1027" style="position:absolute;width:6985;height:7620;visibility:visible;mso-wrap-style:square;v-text-anchor:top" coordsize="698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" path="m,3635l994,1064,3395,,5797,1064r994,2571l5797,6205,3395,7270,994,6205,,3635xe" fillcolor="green" stroked="f">
                        <v:path arrowok="t"/>
                      </v:shape>
                    </v:group>
                  </w:pict>
                </mc:Fallback>
              </mc:AlternateContent>
            </w:r>
            <w:r>
              <w:rPr>
                <w:rFonts w:ascii="Calibri"/>
                <w:spacing w:val="-11"/>
                <w:sz w:val="17"/>
              </w:rPr>
              <w:t>17.9%</w:t>
            </w:r>
          </w:p>
        </w:tc>
        <w:tc>
          <w:tcPr>
            <w:tcW w:w="649" w:type="dxa"/>
            <w:tcBorders>
              <w:left w:val="single" w:sz="12" w:space="0" w:color="000000"/>
              <w:bottom w:val="single" w:sz="12" w:space="0" w:color="000000"/>
            </w:tcBorders>
          </w:tcPr>
          <w:p w14:paraId="61FF9C98" w14:textId="77777777" w:rsidR="007A6133" w:rsidRDefault="007A6133" w:rsidP="00822992">
            <w:pPr>
              <w:pStyle w:val="TableParagraph"/>
              <w:spacing w:before="9" w:line="184" w:lineRule="exact"/>
              <w:ind w:left="26" w:right="5"/>
              <w:jc w:val="center"/>
              <w:rPr>
                <w:rFonts w:ascii="Calibri"/>
                <w:sz w:val="17"/>
              </w:rPr>
            </w:pPr>
            <w:r>
              <w:rPr>
                <w:rFonts w:ascii="Calibri"/>
                <w:spacing w:val="-2"/>
                <w:sz w:val="17"/>
              </w:rPr>
              <w:t>10.1/17</w:t>
            </w:r>
          </w:p>
        </w:tc>
        <w:tc>
          <w:tcPr>
            <w:tcW w:w="424" w:type="dxa"/>
            <w:tcBorders>
              <w:bottom w:val="single" w:sz="12" w:space="0" w:color="000000"/>
              <w:right w:val="single" w:sz="12" w:space="0" w:color="000000"/>
            </w:tcBorders>
          </w:tcPr>
          <w:p w14:paraId="2627693C" w14:textId="77777777" w:rsidR="007A6133" w:rsidRDefault="007A6133" w:rsidP="00822992">
            <w:pPr>
              <w:pStyle w:val="TableParagraph"/>
              <w:spacing w:before="9" w:line="184" w:lineRule="exact"/>
              <w:ind w:left="27" w:right="-15"/>
              <w:jc w:val="center"/>
              <w:rPr>
                <w:rFonts w:ascii="Calibri"/>
                <w:sz w:val="17"/>
              </w:rPr>
            </w:pPr>
            <w:r>
              <w:rPr>
                <w:noProof/>
              </w:rPr>
              <mc:AlternateContent>
                <mc:Choice Requires="wpg">
                  <w:drawing>
                    <wp:anchor distT="0" distB="0" distL="0" distR="0" simplePos="0" relativeHeight="251658279" behindDoc="1" locked="0" layoutInCell="1" allowOverlap="1" wp14:anchorId="794FB91C" wp14:editId="027D5240">
                      <wp:simplePos x="0" y="0"/>
                      <wp:positionH relativeFrom="column">
                        <wp:posOffset>3373</wp:posOffset>
                      </wp:positionH>
                      <wp:positionV relativeFrom="paragraph">
                        <wp:posOffset>35307</wp:posOffset>
                      </wp:positionV>
                      <wp:extent cx="6985" cy="7620"/>
                      <wp:effectExtent l="0" t="0" r="0" b="0"/>
                      <wp:wrapNone/>
                      <wp:docPr id="166"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7620"/>
                                <a:chOff x="0" y="0"/>
                                <a:chExt cx="6985" cy="7620"/>
                              </a:xfrm>
                            </wpg:grpSpPr>
                            <wps:wsp>
                              <wps:cNvPr id="167" name="Graphic 167"/>
                              <wps:cNvSpPr/>
                              <wps:spPr>
                                <a:xfrm>
                                  <a:off x="0" y="0"/>
                                  <a:ext cx="6985" cy="7620"/>
                                </a:xfrm>
                                <a:custGeom>
                                  <a:avLst/>
                                  <a:gdLst/>
                                  <a:ahLst/>
                                  <a:cxnLst/>
                                  <a:rect l="l" t="t" r="r" b="b"/>
                                  <a:pathLst>
                                    <a:path w="6985" h="7620">
                                      <a:moveTo>
                                        <a:pt x="0" y="3635"/>
                                      </a:moveTo>
                                      <a:lnTo>
                                        <a:pt x="994" y="1064"/>
                                      </a:lnTo>
                                      <a:lnTo>
                                        <a:pt x="3395" y="0"/>
                                      </a:lnTo>
                                      <a:lnTo>
                                        <a:pt x="5797" y="1064"/>
                                      </a:lnTo>
                                      <a:lnTo>
                                        <a:pt x="6791" y="3635"/>
                                      </a:lnTo>
                                      <a:lnTo>
                                        <a:pt x="5797" y="6205"/>
                                      </a:lnTo>
                                      <a:lnTo>
                                        <a:pt x="3395" y="7270"/>
                                      </a:lnTo>
                                      <a:lnTo>
                                        <a:pt x="994" y="6205"/>
                                      </a:lnTo>
                                      <a:lnTo>
                                        <a:pt x="0" y="3635"/>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F1F7AF7" id="Group 166" o:spid="_x0000_s1026" style="position:absolute;margin-left:.25pt;margin-top:2.8pt;width:.55pt;height:.6pt;z-index:-251614208;mso-wrap-distance-left:0;mso-wrap-distance-right:0" coordsize="698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">
                      <v:shape id="Graphic 167" o:spid="_x0000_s1027" style="position:absolute;width:6985;height:7620;visibility:visible;mso-wrap-style:square;v-text-anchor:top" coordsize="698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" path="m,3635l994,1064,3395,,5797,1064r994,2571l5797,6205,3395,7270,994,6205,,3635xe" fillcolor="green" stroked="f">
                        <v:path arrowok="t"/>
                      </v:shape>
                    </v:group>
                  </w:pict>
                </mc:Fallback>
              </mc:AlternateContent>
            </w:r>
            <w:r>
              <w:rPr>
                <w:rFonts w:ascii="Calibri"/>
                <w:spacing w:val="-10"/>
                <w:sz w:val="17"/>
              </w:rPr>
              <w:t>59.6%</w:t>
            </w:r>
          </w:p>
        </w:tc>
        <w:tc>
          <w:tcPr>
            <w:tcW w:w="435" w:type="dxa"/>
            <w:tcBorders>
              <w:left w:val="single" w:sz="12" w:space="0" w:color="000000"/>
              <w:bottom w:val="single" w:sz="12" w:space="0" w:color="000000"/>
            </w:tcBorders>
          </w:tcPr>
          <w:p w14:paraId="50FCD97E" w14:textId="77777777" w:rsidR="007A6133" w:rsidRDefault="007A6133" w:rsidP="00822992">
            <w:pPr>
              <w:pStyle w:val="TableParagraph"/>
              <w:spacing w:before="9" w:line="184" w:lineRule="exact"/>
              <w:ind w:left="16"/>
              <w:jc w:val="center"/>
              <w:rPr>
                <w:rFonts w:ascii="Calibri"/>
                <w:sz w:val="17"/>
              </w:rPr>
            </w:pPr>
            <w:r>
              <w:rPr>
                <w:rFonts w:ascii="Calibri"/>
                <w:spacing w:val="-4"/>
                <w:sz w:val="17"/>
              </w:rPr>
              <w:t>12.8</w:t>
            </w:r>
          </w:p>
        </w:tc>
        <w:tc>
          <w:tcPr>
            <w:tcW w:w="430" w:type="dxa"/>
            <w:tcBorders>
              <w:bottom w:val="single" w:sz="12" w:space="0" w:color="000000"/>
            </w:tcBorders>
          </w:tcPr>
          <w:p w14:paraId="0F30A78B" w14:textId="77777777" w:rsidR="007A6133" w:rsidRDefault="007A6133" w:rsidP="00822992">
            <w:pPr>
              <w:pStyle w:val="TableParagraph"/>
              <w:spacing w:before="9" w:line="184" w:lineRule="exact"/>
              <w:ind w:left="19" w:right="4"/>
              <w:jc w:val="center"/>
              <w:rPr>
                <w:rFonts w:ascii="Calibri"/>
                <w:sz w:val="17"/>
              </w:rPr>
            </w:pPr>
            <w:r>
              <w:rPr>
                <w:rFonts w:ascii="Calibri"/>
                <w:spacing w:val="-4"/>
                <w:sz w:val="17"/>
              </w:rPr>
              <w:t>29.9</w:t>
            </w:r>
          </w:p>
        </w:tc>
        <w:tc>
          <w:tcPr>
            <w:tcW w:w="424" w:type="dxa"/>
            <w:tcBorders>
              <w:bottom w:val="single" w:sz="12" w:space="0" w:color="000000"/>
              <w:right w:val="single" w:sz="12" w:space="0" w:color="000000"/>
            </w:tcBorders>
          </w:tcPr>
          <w:p w14:paraId="58984122" w14:textId="77777777" w:rsidR="007A6133" w:rsidRDefault="007A6133" w:rsidP="00822992">
            <w:pPr>
              <w:pStyle w:val="TableParagraph"/>
              <w:spacing w:before="9" w:line="184" w:lineRule="exact"/>
              <w:ind w:left="29" w:right="4"/>
              <w:jc w:val="center"/>
              <w:rPr>
                <w:rFonts w:ascii="Calibri"/>
                <w:sz w:val="17"/>
              </w:rPr>
            </w:pPr>
            <w:r>
              <w:rPr>
                <w:rFonts w:ascii="Calibri"/>
                <w:spacing w:val="-4"/>
                <w:sz w:val="17"/>
              </w:rPr>
              <w:t>42.7</w:t>
            </w:r>
          </w:p>
        </w:tc>
        <w:tc>
          <w:tcPr>
            <w:tcW w:w="590" w:type="dxa"/>
            <w:tcBorders>
              <w:left w:val="single" w:sz="12" w:space="0" w:color="000000"/>
              <w:bottom w:val="single" w:sz="12" w:space="0" w:color="000000"/>
              <w:right w:val="single" w:sz="12" w:space="0" w:color="000000"/>
            </w:tcBorders>
          </w:tcPr>
          <w:p w14:paraId="640793AF" w14:textId="77777777" w:rsidR="007A6133" w:rsidRDefault="007A6133" w:rsidP="00822992">
            <w:pPr>
              <w:pStyle w:val="TableParagraph"/>
              <w:spacing w:before="9" w:line="184" w:lineRule="exact"/>
              <w:ind w:left="32" w:right="1"/>
              <w:jc w:val="center"/>
              <w:rPr>
                <w:rFonts w:ascii="Calibri"/>
                <w:sz w:val="17"/>
              </w:rPr>
            </w:pPr>
            <w:r>
              <w:rPr>
                <w:rFonts w:ascii="Calibri"/>
                <w:spacing w:val="-4"/>
                <w:sz w:val="17"/>
              </w:rPr>
              <w:t>12.4</w:t>
            </w:r>
          </w:p>
        </w:tc>
        <w:tc>
          <w:tcPr>
            <w:tcW w:w="836" w:type="dxa"/>
            <w:tcBorders>
              <w:left w:val="single" w:sz="12" w:space="0" w:color="000000"/>
              <w:bottom w:val="single" w:sz="12" w:space="0" w:color="000000"/>
              <w:right w:val="single" w:sz="12" w:space="0" w:color="000000"/>
            </w:tcBorders>
          </w:tcPr>
          <w:p w14:paraId="11B994B7" w14:textId="77777777" w:rsidR="007A6133" w:rsidRDefault="007A6133" w:rsidP="00822992">
            <w:pPr>
              <w:pStyle w:val="TableParagraph"/>
              <w:spacing w:before="9" w:line="184" w:lineRule="exact"/>
              <w:ind w:left="33" w:right="14"/>
              <w:jc w:val="center"/>
              <w:rPr>
                <w:rFonts w:ascii="Calibri"/>
                <w:sz w:val="17"/>
              </w:rPr>
            </w:pPr>
            <w:r>
              <w:rPr>
                <w:rFonts w:ascii="Calibri"/>
                <w:spacing w:val="-4"/>
                <w:sz w:val="17"/>
              </w:rPr>
              <w:t>19.4</w:t>
            </w:r>
          </w:p>
        </w:tc>
        <w:tc>
          <w:tcPr>
            <w:tcW w:w="686" w:type="dxa"/>
            <w:tcBorders>
              <w:left w:val="single" w:sz="12" w:space="0" w:color="000000"/>
              <w:bottom w:val="single" w:sz="12" w:space="0" w:color="000000"/>
              <w:right w:val="single" w:sz="12" w:space="0" w:color="000000"/>
            </w:tcBorders>
          </w:tcPr>
          <w:p w14:paraId="178AF8CA" w14:textId="77777777" w:rsidR="007A6133" w:rsidRDefault="007A6133" w:rsidP="00822992">
            <w:pPr>
              <w:pStyle w:val="TableParagraph"/>
              <w:spacing w:before="9" w:line="184" w:lineRule="exact"/>
              <w:ind w:left="18"/>
              <w:jc w:val="center"/>
              <w:rPr>
                <w:rFonts w:ascii="Calibri"/>
                <w:sz w:val="17"/>
              </w:rPr>
            </w:pPr>
            <w:r>
              <w:rPr>
                <w:rFonts w:ascii="Calibri"/>
                <w:spacing w:val="-4"/>
                <w:sz w:val="17"/>
              </w:rPr>
              <w:t>22.4</w:t>
            </w:r>
          </w:p>
        </w:tc>
        <w:tc>
          <w:tcPr>
            <w:tcW w:w="793" w:type="dxa"/>
            <w:tcBorders>
              <w:left w:val="single" w:sz="12" w:space="0" w:color="000000"/>
              <w:bottom w:val="single" w:sz="12" w:space="0" w:color="000000"/>
              <w:right w:val="single" w:sz="12" w:space="0" w:color="000000"/>
            </w:tcBorders>
          </w:tcPr>
          <w:p w14:paraId="49771BB9" w14:textId="77777777" w:rsidR="007A6133" w:rsidRDefault="007A6133" w:rsidP="00822992">
            <w:pPr>
              <w:pStyle w:val="TableParagraph"/>
              <w:spacing w:before="9" w:line="184" w:lineRule="exact"/>
              <w:ind w:left="16"/>
              <w:jc w:val="center"/>
              <w:rPr>
                <w:rFonts w:ascii="Calibri"/>
                <w:sz w:val="17"/>
              </w:rPr>
            </w:pPr>
            <w:r>
              <w:rPr>
                <w:rFonts w:ascii="Calibri"/>
                <w:spacing w:val="-4"/>
                <w:sz w:val="17"/>
              </w:rPr>
              <w:t>14.1</w:t>
            </w:r>
          </w:p>
        </w:tc>
        <w:tc>
          <w:tcPr>
            <w:tcW w:w="579" w:type="dxa"/>
            <w:tcBorders>
              <w:left w:val="single" w:sz="12" w:space="0" w:color="000000"/>
              <w:bottom w:val="single" w:sz="12" w:space="0" w:color="000000"/>
              <w:right w:val="single" w:sz="12" w:space="0" w:color="000000"/>
            </w:tcBorders>
          </w:tcPr>
          <w:p w14:paraId="796F66D7" w14:textId="77777777" w:rsidR="007A6133" w:rsidRDefault="007A6133" w:rsidP="00822992">
            <w:pPr>
              <w:pStyle w:val="TableParagraph"/>
              <w:spacing w:before="9" w:line="184" w:lineRule="exact"/>
              <w:ind w:left="26" w:right="1"/>
              <w:jc w:val="center"/>
              <w:rPr>
                <w:rFonts w:ascii="Calibri"/>
                <w:sz w:val="17"/>
              </w:rPr>
            </w:pPr>
            <w:r>
              <w:rPr>
                <w:rFonts w:ascii="Calibri"/>
                <w:spacing w:val="-5"/>
                <w:sz w:val="17"/>
              </w:rPr>
              <w:t>2.5</w:t>
            </w:r>
          </w:p>
        </w:tc>
        <w:tc>
          <w:tcPr>
            <w:tcW w:w="622" w:type="dxa"/>
            <w:tcBorders>
              <w:left w:val="single" w:sz="12" w:space="0" w:color="000000"/>
              <w:bottom w:val="single" w:sz="12" w:space="0" w:color="000000"/>
              <w:right w:val="single" w:sz="12" w:space="0" w:color="000000"/>
            </w:tcBorders>
          </w:tcPr>
          <w:p w14:paraId="41C92FC1" w14:textId="77777777" w:rsidR="007A6133" w:rsidRDefault="007A6133" w:rsidP="00822992">
            <w:pPr>
              <w:pStyle w:val="TableParagraph"/>
              <w:spacing w:before="9" w:line="184" w:lineRule="exact"/>
              <w:ind w:left="16" w:right="3"/>
              <w:jc w:val="center"/>
              <w:rPr>
                <w:rFonts w:ascii="Calibri"/>
                <w:sz w:val="17"/>
              </w:rPr>
            </w:pPr>
            <w:r>
              <w:rPr>
                <w:rFonts w:ascii="Calibri"/>
                <w:spacing w:val="-4"/>
                <w:sz w:val="17"/>
              </w:rPr>
              <w:t>51.5</w:t>
            </w:r>
          </w:p>
        </w:tc>
      </w:tr>
      <w:tr w:rsidR="007A6133" w14:paraId="06B5A07F" w14:textId="77777777" w:rsidTr="00822992">
        <w:trPr>
          <w:trHeight w:val="211"/>
        </w:trPr>
        <w:tc>
          <w:tcPr>
            <w:tcW w:w="1376" w:type="dxa"/>
            <w:tcBorders>
              <w:top w:val="single" w:sz="12" w:space="0" w:color="000000"/>
              <w:bottom w:val="single" w:sz="12" w:space="0" w:color="000000"/>
              <w:right w:val="single" w:sz="12" w:space="0" w:color="000000"/>
            </w:tcBorders>
            <w:shd w:val="clear" w:color="auto" w:fill="B4C5E7"/>
          </w:tcPr>
          <w:p w14:paraId="6CF1528D" w14:textId="77777777" w:rsidR="007A6133" w:rsidRDefault="007A6133" w:rsidP="00822992">
            <w:pPr>
              <w:pStyle w:val="TableParagraph"/>
              <w:spacing w:before="7" w:line="184" w:lineRule="exact"/>
              <w:ind w:left="50"/>
              <w:jc w:val="center"/>
              <w:rPr>
                <w:rFonts w:ascii="Calibri"/>
                <w:b/>
                <w:sz w:val="17"/>
              </w:rPr>
            </w:pPr>
            <w:r>
              <w:rPr>
                <w:rFonts w:ascii="Calibri"/>
                <w:b/>
                <w:spacing w:val="-6"/>
                <w:sz w:val="17"/>
              </w:rPr>
              <w:t>Medie</w:t>
            </w:r>
            <w:r>
              <w:rPr>
                <w:rFonts w:ascii="Calibri"/>
                <w:b/>
                <w:spacing w:val="6"/>
                <w:sz w:val="17"/>
              </w:rPr>
              <w:t xml:space="preserve"> </w:t>
            </w:r>
            <w:r>
              <w:rPr>
                <w:rFonts w:ascii="Calibri"/>
                <w:b/>
                <w:spacing w:val="-6"/>
                <w:sz w:val="17"/>
              </w:rPr>
              <w:t>1-</w:t>
            </w:r>
            <w:r>
              <w:rPr>
                <w:rFonts w:ascii="Calibri"/>
                <w:b/>
                <w:spacing w:val="-12"/>
                <w:sz w:val="17"/>
              </w:rPr>
              <w:t>4</w:t>
            </w:r>
          </w:p>
        </w:tc>
        <w:tc>
          <w:tcPr>
            <w:tcW w:w="648" w:type="dxa"/>
            <w:tcBorders>
              <w:top w:val="single" w:sz="12" w:space="0" w:color="000000"/>
              <w:left w:val="single" w:sz="12" w:space="0" w:color="000000"/>
              <w:bottom w:val="single" w:sz="12" w:space="0" w:color="000000"/>
              <w:right w:val="single" w:sz="18" w:space="0" w:color="008000"/>
            </w:tcBorders>
            <w:shd w:val="clear" w:color="auto" w:fill="B4C5E7"/>
          </w:tcPr>
          <w:p w14:paraId="00F8D9E5" w14:textId="77777777" w:rsidR="007A6133" w:rsidRDefault="007A6133" w:rsidP="00822992">
            <w:pPr>
              <w:pStyle w:val="TableParagraph"/>
              <w:spacing w:before="7" w:line="184" w:lineRule="exact"/>
              <w:ind w:left="40"/>
              <w:jc w:val="center"/>
              <w:rPr>
                <w:rFonts w:ascii="Calibri"/>
                <w:b/>
                <w:sz w:val="17"/>
              </w:rPr>
            </w:pPr>
            <w:r>
              <w:rPr>
                <w:rFonts w:ascii="Calibri"/>
                <w:b/>
                <w:spacing w:val="-2"/>
                <w:sz w:val="17"/>
              </w:rPr>
              <w:t>20/47.2</w:t>
            </w:r>
          </w:p>
        </w:tc>
        <w:tc>
          <w:tcPr>
            <w:tcW w:w="423" w:type="dxa"/>
            <w:tcBorders>
              <w:top w:val="single" w:sz="12" w:space="0" w:color="000000"/>
              <w:left w:val="single" w:sz="18" w:space="0" w:color="008000"/>
              <w:bottom w:val="single" w:sz="12" w:space="0" w:color="000000"/>
              <w:right w:val="single" w:sz="12" w:space="0" w:color="000000"/>
            </w:tcBorders>
            <w:shd w:val="clear" w:color="auto" w:fill="B4C5E7"/>
          </w:tcPr>
          <w:p w14:paraId="65CBE49B" w14:textId="77777777" w:rsidR="007A6133" w:rsidRDefault="007A6133" w:rsidP="00822992">
            <w:pPr>
              <w:pStyle w:val="TableParagraph"/>
              <w:spacing w:before="7" w:line="184" w:lineRule="exact"/>
              <w:ind w:left="14" w:right="-15"/>
              <w:jc w:val="center"/>
              <w:rPr>
                <w:rFonts w:ascii="Calibri"/>
                <w:b/>
                <w:sz w:val="17"/>
              </w:rPr>
            </w:pPr>
            <w:r>
              <w:rPr>
                <w:noProof/>
              </w:rPr>
              <mc:AlternateContent>
                <mc:Choice Requires="wpg">
                  <w:drawing>
                    <wp:anchor distT="0" distB="0" distL="0" distR="0" simplePos="0" relativeHeight="251658247" behindDoc="0" locked="0" layoutInCell="1" allowOverlap="1" wp14:anchorId="1CC90418" wp14:editId="66AED1F4">
                      <wp:simplePos x="0" y="0"/>
                      <wp:positionH relativeFrom="column">
                        <wp:posOffset>3418</wp:posOffset>
                      </wp:positionH>
                      <wp:positionV relativeFrom="paragraph">
                        <wp:posOffset>34282</wp:posOffset>
                      </wp:positionV>
                      <wp:extent cx="6985" cy="7620"/>
                      <wp:effectExtent l="0" t="0" r="0" b="0"/>
                      <wp:wrapNone/>
                      <wp:docPr id="168"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7620"/>
                                <a:chOff x="0" y="0"/>
                                <a:chExt cx="6985" cy="7620"/>
                              </a:xfrm>
                            </wpg:grpSpPr>
                            <wps:wsp>
                              <wps:cNvPr id="169" name="Graphic 169"/>
                              <wps:cNvSpPr/>
                              <wps:spPr>
                                <a:xfrm>
                                  <a:off x="0" y="0"/>
                                  <a:ext cx="6985" cy="7620"/>
                                </a:xfrm>
                                <a:custGeom>
                                  <a:avLst/>
                                  <a:gdLst/>
                                  <a:ahLst/>
                                  <a:cxnLst/>
                                  <a:rect l="l" t="t" r="r" b="b"/>
                                  <a:pathLst>
                                    <a:path w="6985" h="7620">
                                      <a:moveTo>
                                        <a:pt x="0" y="3635"/>
                                      </a:moveTo>
                                      <a:lnTo>
                                        <a:pt x="994" y="1064"/>
                                      </a:lnTo>
                                      <a:lnTo>
                                        <a:pt x="3395" y="0"/>
                                      </a:lnTo>
                                      <a:lnTo>
                                        <a:pt x="5797" y="1064"/>
                                      </a:lnTo>
                                      <a:lnTo>
                                        <a:pt x="6791" y="3635"/>
                                      </a:lnTo>
                                      <a:lnTo>
                                        <a:pt x="5797" y="6205"/>
                                      </a:lnTo>
                                      <a:lnTo>
                                        <a:pt x="3395" y="7270"/>
                                      </a:lnTo>
                                      <a:lnTo>
                                        <a:pt x="994" y="6205"/>
                                      </a:lnTo>
                                      <a:lnTo>
                                        <a:pt x="0" y="3635"/>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9327FBA" id="Group 168" o:spid="_x0000_s1026" style="position:absolute;margin-left:.25pt;margin-top:2.7pt;width:.55pt;height:.6pt;z-index:251669504;mso-wrap-distance-left:0;mso-wrap-distance-right:0" coordsize="698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">
                      <v:shape id="Graphic 169" o:spid="_x0000_s1027" style="position:absolute;width:6985;height:7620;visibility:visible;mso-wrap-style:square;v-text-anchor:top" coordsize="698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" path="m,3635l994,1064,3395,,5797,1064r994,2571l5797,6205,3395,7270,994,6205,,3635xe" fillcolor="green" stroked="f">
                        <v:path arrowok="t"/>
                      </v:shape>
                    </v:group>
                  </w:pict>
                </mc:Fallback>
              </mc:AlternateContent>
            </w:r>
            <w:r>
              <w:rPr>
                <w:rFonts w:ascii="Calibri"/>
                <w:b/>
                <w:spacing w:val="-12"/>
                <w:sz w:val="17"/>
              </w:rPr>
              <w:t>42.3%</w:t>
            </w:r>
          </w:p>
        </w:tc>
        <w:tc>
          <w:tcPr>
            <w:tcW w:w="648" w:type="dxa"/>
            <w:tcBorders>
              <w:top w:val="single" w:sz="12" w:space="0" w:color="000000"/>
              <w:left w:val="single" w:sz="12" w:space="0" w:color="000000"/>
              <w:bottom w:val="single" w:sz="12" w:space="0" w:color="000000"/>
            </w:tcBorders>
            <w:shd w:val="clear" w:color="auto" w:fill="B4C5E7"/>
          </w:tcPr>
          <w:p w14:paraId="5A0DF3E9" w14:textId="77777777" w:rsidR="007A6133" w:rsidRDefault="007A6133" w:rsidP="00822992">
            <w:pPr>
              <w:pStyle w:val="TableParagraph"/>
              <w:spacing w:before="7" w:line="184" w:lineRule="exact"/>
              <w:ind w:left="25"/>
              <w:jc w:val="center"/>
              <w:rPr>
                <w:rFonts w:ascii="Calibri"/>
                <w:b/>
                <w:sz w:val="17"/>
              </w:rPr>
            </w:pPr>
            <w:r>
              <w:rPr>
                <w:rFonts w:ascii="Calibri"/>
                <w:b/>
                <w:spacing w:val="-2"/>
                <w:sz w:val="17"/>
              </w:rPr>
              <w:t>5.2/19.5</w:t>
            </w:r>
          </w:p>
        </w:tc>
        <w:tc>
          <w:tcPr>
            <w:tcW w:w="424" w:type="dxa"/>
            <w:tcBorders>
              <w:top w:val="single" w:sz="12" w:space="0" w:color="000000"/>
              <w:bottom w:val="single" w:sz="12" w:space="0" w:color="000000"/>
              <w:right w:val="single" w:sz="12" w:space="0" w:color="000000"/>
            </w:tcBorders>
            <w:shd w:val="clear" w:color="auto" w:fill="B4C5E7"/>
          </w:tcPr>
          <w:p w14:paraId="645322A2" w14:textId="77777777" w:rsidR="007A6133" w:rsidRDefault="007A6133" w:rsidP="00822992">
            <w:pPr>
              <w:pStyle w:val="TableParagraph"/>
              <w:spacing w:before="7" w:line="184" w:lineRule="exact"/>
              <w:ind w:left="29" w:right="-15"/>
              <w:jc w:val="center"/>
              <w:rPr>
                <w:rFonts w:ascii="Calibri"/>
                <w:b/>
                <w:sz w:val="17"/>
              </w:rPr>
            </w:pPr>
            <w:r>
              <w:rPr>
                <w:noProof/>
              </w:rPr>
              <mc:AlternateContent>
                <mc:Choice Requires="wpg">
                  <w:drawing>
                    <wp:anchor distT="0" distB="0" distL="0" distR="0" simplePos="0" relativeHeight="251658248" behindDoc="0" locked="0" layoutInCell="1" allowOverlap="1" wp14:anchorId="5BB96830" wp14:editId="72DEDE83">
                      <wp:simplePos x="0" y="0"/>
                      <wp:positionH relativeFrom="column">
                        <wp:posOffset>3373</wp:posOffset>
                      </wp:positionH>
                      <wp:positionV relativeFrom="paragraph">
                        <wp:posOffset>34282</wp:posOffset>
                      </wp:positionV>
                      <wp:extent cx="6985" cy="7620"/>
                      <wp:effectExtent l="0" t="0" r="0" b="0"/>
                      <wp:wrapNone/>
                      <wp:docPr id="170"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7620"/>
                                <a:chOff x="0" y="0"/>
                                <a:chExt cx="6985" cy="7620"/>
                              </a:xfrm>
                            </wpg:grpSpPr>
                            <wps:wsp>
                              <wps:cNvPr id="171" name="Graphic 171"/>
                              <wps:cNvSpPr/>
                              <wps:spPr>
                                <a:xfrm>
                                  <a:off x="0" y="0"/>
                                  <a:ext cx="6985" cy="7620"/>
                                </a:xfrm>
                                <a:custGeom>
                                  <a:avLst/>
                                  <a:gdLst/>
                                  <a:ahLst/>
                                  <a:cxnLst/>
                                  <a:rect l="l" t="t" r="r" b="b"/>
                                  <a:pathLst>
                                    <a:path w="6985" h="7620">
                                      <a:moveTo>
                                        <a:pt x="0" y="3635"/>
                                      </a:moveTo>
                                      <a:lnTo>
                                        <a:pt x="994" y="1064"/>
                                      </a:lnTo>
                                      <a:lnTo>
                                        <a:pt x="3395" y="0"/>
                                      </a:lnTo>
                                      <a:lnTo>
                                        <a:pt x="5797" y="1064"/>
                                      </a:lnTo>
                                      <a:lnTo>
                                        <a:pt x="6791" y="3635"/>
                                      </a:lnTo>
                                      <a:lnTo>
                                        <a:pt x="5797" y="6205"/>
                                      </a:lnTo>
                                      <a:lnTo>
                                        <a:pt x="3395" y="7270"/>
                                      </a:lnTo>
                                      <a:lnTo>
                                        <a:pt x="994" y="6205"/>
                                      </a:lnTo>
                                      <a:lnTo>
                                        <a:pt x="0" y="3635"/>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247566BD" id="Group 170" o:spid="_x0000_s1026" style="position:absolute;margin-left:.25pt;margin-top:2.7pt;width:.55pt;height:.6pt;z-index:251670528;mso-wrap-distance-left:0;mso-wrap-distance-right:0" coordsize="698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">
                      <v:shape id="Graphic 171" o:spid="_x0000_s1027" style="position:absolute;width:6985;height:7620;visibility:visible;mso-wrap-style:square;v-text-anchor:top" coordsize="698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" path="m,3635l994,1064,3395,,5797,1064r994,2571l5797,6205,3395,7270,994,6205,,3635xe" fillcolor="green" stroked="f">
                        <v:path arrowok="t"/>
                      </v:shape>
                    </v:group>
                  </w:pict>
                </mc:Fallback>
              </mc:AlternateContent>
            </w:r>
            <w:r>
              <w:rPr>
                <w:rFonts w:ascii="Calibri"/>
                <w:b/>
                <w:spacing w:val="-12"/>
                <w:sz w:val="17"/>
              </w:rPr>
              <w:t>26.7%</w:t>
            </w:r>
          </w:p>
        </w:tc>
        <w:tc>
          <w:tcPr>
            <w:tcW w:w="649" w:type="dxa"/>
            <w:tcBorders>
              <w:top w:val="single" w:sz="12" w:space="0" w:color="000000"/>
              <w:left w:val="single" w:sz="12" w:space="0" w:color="000000"/>
              <w:bottom w:val="single" w:sz="12" w:space="0" w:color="000000"/>
            </w:tcBorders>
            <w:shd w:val="clear" w:color="auto" w:fill="B4C5E7"/>
          </w:tcPr>
          <w:p w14:paraId="64649DC1" w14:textId="77777777" w:rsidR="007A6133" w:rsidRDefault="007A6133" w:rsidP="00822992">
            <w:pPr>
              <w:pStyle w:val="TableParagraph"/>
              <w:spacing w:before="7" w:line="184" w:lineRule="exact"/>
              <w:ind w:left="26" w:right="-15"/>
              <w:jc w:val="center"/>
              <w:rPr>
                <w:rFonts w:ascii="Calibri"/>
                <w:b/>
                <w:sz w:val="17"/>
              </w:rPr>
            </w:pPr>
            <w:r>
              <w:rPr>
                <w:rFonts w:ascii="Calibri"/>
                <w:b/>
                <w:spacing w:val="-10"/>
                <w:sz w:val="17"/>
              </w:rPr>
              <w:t>13.3/20.3</w:t>
            </w:r>
          </w:p>
        </w:tc>
        <w:tc>
          <w:tcPr>
            <w:tcW w:w="424" w:type="dxa"/>
            <w:tcBorders>
              <w:top w:val="single" w:sz="12" w:space="0" w:color="000000"/>
              <w:bottom w:val="single" w:sz="12" w:space="0" w:color="000000"/>
              <w:right w:val="single" w:sz="12" w:space="0" w:color="000000"/>
            </w:tcBorders>
            <w:shd w:val="clear" w:color="auto" w:fill="B4C5E7"/>
          </w:tcPr>
          <w:p w14:paraId="0304ED74" w14:textId="77777777" w:rsidR="007A6133" w:rsidRDefault="007A6133" w:rsidP="00822992">
            <w:pPr>
              <w:pStyle w:val="TableParagraph"/>
              <w:spacing w:before="7" w:line="184" w:lineRule="exact"/>
              <w:ind w:left="27" w:right="-15"/>
              <w:jc w:val="center"/>
              <w:rPr>
                <w:rFonts w:ascii="Calibri"/>
                <w:b/>
                <w:sz w:val="17"/>
              </w:rPr>
            </w:pPr>
            <w:r>
              <w:rPr>
                <w:noProof/>
              </w:rPr>
              <mc:AlternateContent>
                <mc:Choice Requires="wpg">
                  <w:drawing>
                    <wp:anchor distT="0" distB="0" distL="0" distR="0" simplePos="0" relativeHeight="251658249" behindDoc="0" locked="0" layoutInCell="1" allowOverlap="1" wp14:anchorId="6B0B4910" wp14:editId="2AFEE639">
                      <wp:simplePos x="0" y="0"/>
                      <wp:positionH relativeFrom="column">
                        <wp:posOffset>3373</wp:posOffset>
                      </wp:positionH>
                      <wp:positionV relativeFrom="paragraph">
                        <wp:posOffset>34282</wp:posOffset>
                      </wp:positionV>
                      <wp:extent cx="6985" cy="7620"/>
                      <wp:effectExtent l="0" t="0" r="0" b="0"/>
                      <wp:wrapNone/>
                      <wp:docPr id="172"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7620"/>
                                <a:chOff x="0" y="0"/>
                                <a:chExt cx="6985" cy="7620"/>
                              </a:xfrm>
                            </wpg:grpSpPr>
                            <wps:wsp>
                              <wps:cNvPr id="173" name="Graphic 173"/>
                              <wps:cNvSpPr/>
                              <wps:spPr>
                                <a:xfrm>
                                  <a:off x="0" y="0"/>
                                  <a:ext cx="6985" cy="7620"/>
                                </a:xfrm>
                                <a:custGeom>
                                  <a:avLst/>
                                  <a:gdLst/>
                                  <a:ahLst/>
                                  <a:cxnLst/>
                                  <a:rect l="l" t="t" r="r" b="b"/>
                                  <a:pathLst>
                                    <a:path w="6985" h="7620">
                                      <a:moveTo>
                                        <a:pt x="0" y="3635"/>
                                      </a:moveTo>
                                      <a:lnTo>
                                        <a:pt x="994" y="1064"/>
                                      </a:lnTo>
                                      <a:lnTo>
                                        <a:pt x="3395" y="0"/>
                                      </a:lnTo>
                                      <a:lnTo>
                                        <a:pt x="5797" y="1064"/>
                                      </a:lnTo>
                                      <a:lnTo>
                                        <a:pt x="6791" y="3635"/>
                                      </a:lnTo>
                                      <a:lnTo>
                                        <a:pt x="5797" y="6205"/>
                                      </a:lnTo>
                                      <a:lnTo>
                                        <a:pt x="3395" y="7270"/>
                                      </a:lnTo>
                                      <a:lnTo>
                                        <a:pt x="994" y="6205"/>
                                      </a:lnTo>
                                      <a:lnTo>
                                        <a:pt x="0" y="3635"/>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1835586" id="Group 172" o:spid="_x0000_s1026" style="position:absolute;margin-left:.25pt;margin-top:2.7pt;width:.55pt;height:.6pt;z-index:251671552;mso-wrap-distance-left:0;mso-wrap-distance-right:0" coordsize="698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">
                      <v:shape id="Graphic 173" o:spid="_x0000_s1027" style="position:absolute;width:6985;height:7620;visibility:visible;mso-wrap-style:square;v-text-anchor:top" coordsize="698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" path="m,3635l994,1064,3395,,5797,1064r994,2571l5797,6205,3395,7270,994,6205,,3635xe" fillcolor="green" stroked="f">
                        <v:path arrowok="t"/>
                      </v:shape>
                    </v:group>
                  </w:pict>
                </mc:Fallback>
              </mc:AlternateContent>
            </w:r>
            <w:r>
              <w:rPr>
                <w:rFonts w:ascii="Calibri"/>
                <w:b/>
                <w:spacing w:val="-11"/>
                <w:sz w:val="17"/>
              </w:rPr>
              <w:t>65.5%</w:t>
            </w:r>
          </w:p>
        </w:tc>
        <w:tc>
          <w:tcPr>
            <w:tcW w:w="435" w:type="dxa"/>
            <w:tcBorders>
              <w:top w:val="single" w:sz="12" w:space="0" w:color="000000"/>
              <w:left w:val="single" w:sz="12" w:space="0" w:color="000000"/>
              <w:bottom w:val="single" w:sz="12" w:space="0" w:color="000000"/>
            </w:tcBorders>
            <w:shd w:val="clear" w:color="auto" w:fill="B4C5E7"/>
          </w:tcPr>
          <w:p w14:paraId="6F1623AD" w14:textId="77777777" w:rsidR="007A6133" w:rsidRDefault="007A6133" w:rsidP="00822992">
            <w:pPr>
              <w:pStyle w:val="TableParagraph"/>
              <w:spacing w:before="7" w:line="184" w:lineRule="exact"/>
              <w:ind w:left="16"/>
              <w:jc w:val="center"/>
              <w:rPr>
                <w:rFonts w:ascii="Calibri"/>
                <w:b/>
                <w:sz w:val="17"/>
              </w:rPr>
            </w:pPr>
            <w:r>
              <w:rPr>
                <w:rFonts w:ascii="Calibri"/>
                <w:b/>
                <w:spacing w:val="-4"/>
                <w:sz w:val="17"/>
              </w:rPr>
              <w:t>13.9</w:t>
            </w:r>
          </w:p>
        </w:tc>
        <w:tc>
          <w:tcPr>
            <w:tcW w:w="430" w:type="dxa"/>
            <w:tcBorders>
              <w:top w:val="single" w:sz="12" w:space="0" w:color="000000"/>
              <w:bottom w:val="single" w:sz="12" w:space="0" w:color="000000"/>
            </w:tcBorders>
            <w:shd w:val="clear" w:color="auto" w:fill="B4C5E7"/>
          </w:tcPr>
          <w:p w14:paraId="3F6387F4" w14:textId="77777777" w:rsidR="007A6133" w:rsidRDefault="007A6133" w:rsidP="00822992">
            <w:pPr>
              <w:pStyle w:val="TableParagraph"/>
              <w:spacing w:before="7" w:line="184" w:lineRule="exact"/>
              <w:ind w:left="19"/>
              <w:jc w:val="center"/>
              <w:rPr>
                <w:rFonts w:ascii="Calibri"/>
                <w:b/>
                <w:sz w:val="17"/>
              </w:rPr>
            </w:pPr>
            <w:r>
              <w:rPr>
                <w:rFonts w:ascii="Calibri"/>
                <w:b/>
                <w:spacing w:val="-5"/>
                <w:sz w:val="17"/>
              </w:rPr>
              <w:t>28</w:t>
            </w:r>
          </w:p>
        </w:tc>
        <w:tc>
          <w:tcPr>
            <w:tcW w:w="424" w:type="dxa"/>
            <w:tcBorders>
              <w:top w:val="single" w:sz="12" w:space="0" w:color="000000"/>
              <w:bottom w:val="single" w:sz="12" w:space="0" w:color="000000"/>
              <w:right w:val="single" w:sz="12" w:space="0" w:color="000000"/>
            </w:tcBorders>
            <w:shd w:val="clear" w:color="auto" w:fill="B4C5E7"/>
          </w:tcPr>
          <w:p w14:paraId="68637FF8" w14:textId="77777777" w:rsidR="007A6133" w:rsidRDefault="007A6133" w:rsidP="00822992">
            <w:pPr>
              <w:pStyle w:val="TableParagraph"/>
              <w:spacing w:before="7" w:line="184" w:lineRule="exact"/>
              <w:ind w:left="29" w:right="3"/>
              <w:jc w:val="center"/>
              <w:rPr>
                <w:rFonts w:ascii="Calibri"/>
                <w:b/>
                <w:sz w:val="17"/>
              </w:rPr>
            </w:pPr>
            <w:r>
              <w:rPr>
                <w:rFonts w:ascii="Calibri"/>
                <w:b/>
                <w:spacing w:val="-4"/>
                <w:sz w:val="17"/>
              </w:rPr>
              <w:t>41.9</w:t>
            </w:r>
          </w:p>
        </w:tc>
        <w:tc>
          <w:tcPr>
            <w:tcW w:w="590" w:type="dxa"/>
            <w:tcBorders>
              <w:top w:val="single" w:sz="12" w:space="0" w:color="000000"/>
              <w:left w:val="single" w:sz="12" w:space="0" w:color="000000"/>
              <w:bottom w:val="single" w:sz="12" w:space="0" w:color="000000"/>
              <w:right w:val="single" w:sz="12" w:space="0" w:color="000000"/>
            </w:tcBorders>
            <w:shd w:val="clear" w:color="auto" w:fill="B4C5E7"/>
          </w:tcPr>
          <w:p w14:paraId="4C312F40" w14:textId="77777777" w:rsidR="007A6133" w:rsidRDefault="007A6133" w:rsidP="00822992">
            <w:pPr>
              <w:pStyle w:val="TableParagraph"/>
              <w:spacing w:before="7" w:line="184" w:lineRule="exact"/>
              <w:ind w:left="32"/>
              <w:jc w:val="center"/>
              <w:rPr>
                <w:rFonts w:ascii="Calibri"/>
                <w:b/>
                <w:sz w:val="17"/>
              </w:rPr>
            </w:pPr>
            <w:r>
              <w:rPr>
                <w:rFonts w:ascii="Calibri"/>
                <w:b/>
                <w:spacing w:val="-4"/>
                <w:sz w:val="17"/>
              </w:rPr>
              <w:t>14.2</w:t>
            </w:r>
          </w:p>
        </w:tc>
        <w:tc>
          <w:tcPr>
            <w:tcW w:w="836" w:type="dxa"/>
            <w:tcBorders>
              <w:top w:val="single" w:sz="12" w:space="0" w:color="000000"/>
              <w:left w:val="single" w:sz="12" w:space="0" w:color="000000"/>
              <w:bottom w:val="single" w:sz="12" w:space="0" w:color="000000"/>
              <w:right w:val="single" w:sz="12" w:space="0" w:color="000000"/>
            </w:tcBorders>
            <w:shd w:val="clear" w:color="auto" w:fill="B4C5E7"/>
          </w:tcPr>
          <w:p w14:paraId="15EE8225" w14:textId="77777777" w:rsidR="007A6133" w:rsidRDefault="007A6133" w:rsidP="00822992">
            <w:pPr>
              <w:pStyle w:val="TableParagraph"/>
              <w:spacing w:before="7" w:line="184" w:lineRule="exact"/>
              <w:ind w:left="34" w:right="14"/>
              <w:jc w:val="center"/>
              <w:rPr>
                <w:rFonts w:ascii="Calibri"/>
                <w:b/>
                <w:sz w:val="17"/>
              </w:rPr>
            </w:pPr>
            <w:r>
              <w:rPr>
                <w:rFonts w:ascii="Calibri"/>
                <w:b/>
                <w:spacing w:val="-4"/>
                <w:sz w:val="17"/>
              </w:rPr>
              <w:t>17.6</w:t>
            </w:r>
          </w:p>
        </w:tc>
        <w:tc>
          <w:tcPr>
            <w:tcW w:w="686" w:type="dxa"/>
            <w:tcBorders>
              <w:top w:val="single" w:sz="12" w:space="0" w:color="000000"/>
              <w:left w:val="single" w:sz="12" w:space="0" w:color="000000"/>
              <w:bottom w:val="single" w:sz="12" w:space="0" w:color="000000"/>
              <w:right w:val="single" w:sz="12" w:space="0" w:color="000000"/>
            </w:tcBorders>
            <w:shd w:val="clear" w:color="auto" w:fill="B4C5E7"/>
          </w:tcPr>
          <w:p w14:paraId="7A037B63" w14:textId="77777777" w:rsidR="007A6133" w:rsidRDefault="007A6133" w:rsidP="00822992">
            <w:pPr>
              <w:pStyle w:val="TableParagraph"/>
              <w:spacing w:before="7" w:line="184" w:lineRule="exact"/>
              <w:ind w:left="18"/>
              <w:jc w:val="center"/>
              <w:rPr>
                <w:rFonts w:ascii="Calibri"/>
                <w:b/>
                <w:sz w:val="17"/>
              </w:rPr>
            </w:pPr>
            <w:r>
              <w:rPr>
                <w:rFonts w:ascii="Calibri"/>
                <w:b/>
                <w:spacing w:val="-4"/>
                <w:sz w:val="17"/>
              </w:rPr>
              <w:t>16.2</w:t>
            </w:r>
          </w:p>
        </w:tc>
        <w:tc>
          <w:tcPr>
            <w:tcW w:w="793" w:type="dxa"/>
            <w:tcBorders>
              <w:top w:val="single" w:sz="12" w:space="0" w:color="000000"/>
              <w:left w:val="single" w:sz="12" w:space="0" w:color="000000"/>
              <w:bottom w:val="single" w:sz="12" w:space="0" w:color="000000"/>
              <w:right w:val="single" w:sz="12" w:space="0" w:color="000000"/>
            </w:tcBorders>
            <w:shd w:val="clear" w:color="auto" w:fill="B4C5E7"/>
          </w:tcPr>
          <w:p w14:paraId="72A17CC6" w14:textId="77777777" w:rsidR="007A6133" w:rsidRDefault="007A6133" w:rsidP="00822992">
            <w:pPr>
              <w:pStyle w:val="TableParagraph"/>
              <w:spacing w:before="7" w:line="184" w:lineRule="exact"/>
              <w:ind w:left="17"/>
              <w:jc w:val="center"/>
              <w:rPr>
                <w:rFonts w:ascii="Calibri"/>
                <w:b/>
                <w:sz w:val="17"/>
              </w:rPr>
            </w:pPr>
            <w:r>
              <w:rPr>
                <w:rFonts w:ascii="Calibri"/>
                <w:b/>
                <w:spacing w:val="-4"/>
                <w:sz w:val="17"/>
              </w:rPr>
              <w:t>11.3</w:t>
            </w:r>
          </w:p>
        </w:tc>
        <w:tc>
          <w:tcPr>
            <w:tcW w:w="579" w:type="dxa"/>
            <w:tcBorders>
              <w:top w:val="single" w:sz="12" w:space="0" w:color="000000"/>
              <w:left w:val="single" w:sz="12" w:space="0" w:color="000000"/>
              <w:bottom w:val="single" w:sz="12" w:space="0" w:color="000000"/>
              <w:right w:val="single" w:sz="12" w:space="0" w:color="000000"/>
            </w:tcBorders>
            <w:shd w:val="clear" w:color="auto" w:fill="B4C5E7"/>
          </w:tcPr>
          <w:p w14:paraId="383CA2DA" w14:textId="77777777" w:rsidR="007A6133" w:rsidRDefault="007A6133" w:rsidP="00822992">
            <w:pPr>
              <w:pStyle w:val="TableParagraph"/>
              <w:spacing w:before="7" w:line="184" w:lineRule="exact"/>
              <w:ind w:left="26"/>
              <w:jc w:val="center"/>
              <w:rPr>
                <w:rFonts w:ascii="Calibri"/>
                <w:b/>
                <w:sz w:val="17"/>
              </w:rPr>
            </w:pPr>
            <w:r>
              <w:rPr>
                <w:rFonts w:ascii="Calibri"/>
                <w:b/>
                <w:spacing w:val="-5"/>
                <w:sz w:val="17"/>
              </w:rPr>
              <w:t>3.4</w:t>
            </w:r>
          </w:p>
        </w:tc>
        <w:tc>
          <w:tcPr>
            <w:tcW w:w="622" w:type="dxa"/>
            <w:tcBorders>
              <w:top w:val="single" w:sz="12" w:space="0" w:color="000000"/>
              <w:left w:val="single" w:sz="12" w:space="0" w:color="000000"/>
              <w:bottom w:val="single" w:sz="12" w:space="0" w:color="000000"/>
            </w:tcBorders>
            <w:shd w:val="clear" w:color="auto" w:fill="B4C5E7"/>
          </w:tcPr>
          <w:p w14:paraId="094066D5" w14:textId="77777777" w:rsidR="007A6133" w:rsidRDefault="007A6133" w:rsidP="00822992">
            <w:pPr>
              <w:pStyle w:val="TableParagraph"/>
              <w:spacing w:before="7" w:line="184" w:lineRule="exact"/>
              <w:ind w:left="9"/>
              <w:jc w:val="center"/>
              <w:rPr>
                <w:rFonts w:ascii="Calibri"/>
                <w:b/>
                <w:sz w:val="17"/>
              </w:rPr>
            </w:pPr>
            <w:r>
              <w:rPr>
                <w:rFonts w:ascii="Calibri"/>
                <w:b/>
                <w:spacing w:val="-5"/>
                <w:sz w:val="17"/>
              </w:rPr>
              <w:t>69</w:t>
            </w:r>
          </w:p>
        </w:tc>
      </w:tr>
    </w:tbl>
    <w:p w14:paraId="6619B3DD" w14:textId="44EDC717" w:rsidR="007A6133" w:rsidRDefault="007A6133" w:rsidP="00B06774">
      <w:pPr>
        <w:pStyle w:val="Corptext"/>
        <w:spacing w:before="283" w:line="242" w:lineRule="auto"/>
        <w:ind w:right="854" w:firstLine="720"/>
      </w:pPr>
      <w:r>
        <w:t>În continuare, structurat sub aceeași formă, putem</w:t>
      </w:r>
      <w:r>
        <w:rPr>
          <w:spacing w:val="37"/>
        </w:rPr>
        <w:t xml:space="preserve"> </w:t>
      </w:r>
      <w:r>
        <w:t xml:space="preserve">observa parametrii de talie, tabele </w:t>
      </w:r>
      <w:r w:rsidR="001F0E09">
        <w:t>C</w:t>
      </w:r>
      <w:r>
        <w:t xml:space="preserve"> și </w:t>
      </w:r>
      <w:r w:rsidR="001F0E09">
        <w:t>D</w:t>
      </w:r>
      <w:r>
        <w:t>.</w:t>
      </w:r>
    </w:p>
    <w:p w14:paraId="0316026D" w14:textId="495FD399" w:rsidR="007A6133" w:rsidRDefault="007A6133" w:rsidP="007A6133">
      <w:pPr>
        <w:ind w:left="600" w:right="642"/>
        <w:jc w:val="center"/>
        <w:rPr>
          <w:rFonts w:ascii="Arial" w:hAnsi="Arial"/>
          <w:i/>
          <w:sz w:val="28"/>
        </w:rPr>
      </w:pPr>
      <w:r>
        <w:rPr>
          <w:rFonts w:ascii="Arial" w:hAnsi="Arial"/>
          <w:i/>
          <w:sz w:val="28"/>
        </w:rPr>
        <w:t>Tabel</w:t>
      </w:r>
      <w:r>
        <w:rPr>
          <w:rFonts w:ascii="Arial" w:hAnsi="Arial"/>
          <w:i/>
          <w:spacing w:val="-3"/>
          <w:sz w:val="28"/>
        </w:rPr>
        <w:t xml:space="preserve"> </w:t>
      </w:r>
      <w:r w:rsidR="001F0E09">
        <w:rPr>
          <w:rFonts w:ascii="Arial" w:hAnsi="Arial"/>
          <w:i/>
          <w:sz w:val="28"/>
        </w:rPr>
        <w:t>C</w:t>
      </w:r>
      <w:r>
        <w:rPr>
          <w:rFonts w:ascii="Arial" w:hAnsi="Arial"/>
          <w:i/>
          <w:spacing w:val="-4"/>
          <w:sz w:val="28"/>
        </w:rPr>
        <w:t xml:space="preserve"> </w:t>
      </w:r>
      <w:r>
        <w:rPr>
          <w:rFonts w:ascii="Arial" w:hAnsi="Arial"/>
          <w:i/>
          <w:sz w:val="28"/>
        </w:rPr>
        <w:t>–</w:t>
      </w:r>
      <w:r>
        <w:rPr>
          <w:rFonts w:ascii="Arial" w:hAnsi="Arial"/>
          <w:i/>
          <w:spacing w:val="-8"/>
          <w:sz w:val="28"/>
        </w:rPr>
        <w:t xml:space="preserve"> </w:t>
      </w:r>
      <w:r>
        <w:rPr>
          <w:rFonts w:ascii="Arial" w:hAnsi="Arial"/>
          <w:i/>
          <w:sz w:val="28"/>
        </w:rPr>
        <w:t>Valoarea</w:t>
      </w:r>
      <w:r>
        <w:rPr>
          <w:rFonts w:ascii="Arial" w:hAnsi="Arial"/>
          <w:i/>
          <w:spacing w:val="-3"/>
          <w:sz w:val="28"/>
        </w:rPr>
        <w:t xml:space="preserve"> </w:t>
      </w:r>
      <w:r>
        <w:rPr>
          <w:rFonts w:ascii="Arial" w:hAnsi="Arial"/>
          <w:i/>
          <w:sz w:val="28"/>
        </w:rPr>
        <w:t>taliei</w:t>
      </w:r>
      <w:r>
        <w:rPr>
          <w:rFonts w:ascii="Arial" w:hAnsi="Arial"/>
          <w:i/>
          <w:spacing w:val="-2"/>
          <w:sz w:val="28"/>
        </w:rPr>
        <w:t xml:space="preserve"> </w:t>
      </w:r>
      <w:r>
        <w:rPr>
          <w:rFonts w:ascii="Arial" w:hAnsi="Arial"/>
          <w:i/>
          <w:sz w:val="28"/>
        </w:rPr>
        <w:t>la</w:t>
      </w:r>
      <w:r>
        <w:rPr>
          <w:rFonts w:ascii="Arial" w:hAnsi="Arial"/>
          <w:i/>
          <w:spacing w:val="-4"/>
          <w:sz w:val="28"/>
        </w:rPr>
        <w:t xml:space="preserve"> </w:t>
      </w:r>
      <w:r>
        <w:rPr>
          <w:rFonts w:ascii="Arial" w:hAnsi="Arial"/>
          <w:i/>
          <w:sz w:val="28"/>
        </w:rPr>
        <w:t>echipe</w:t>
      </w:r>
      <w:r>
        <w:rPr>
          <w:rFonts w:ascii="Arial" w:hAnsi="Arial"/>
          <w:i/>
          <w:spacing w:val="-8"/>
          <w:sz w:val="28"/>
        </w:rPr>
        <w:t xml:space="preserve"> </w:t>
      </w:r>
      <w:r>
        <w:rPr>
          <w:rFonts w:ascii="Arial" w:hAnsi="Arial"/>
          <w:i/>
          <w:sz w:val="28"/>
        </w:rPr>
        <w:t>U-16</w:t>
      </w:r>
      <w:r>
        <w:rPr>
          <w:rFonts w:ascii="Arial" w:hAnsi="Arial"/>
          <w:i/>
          <w:spacing w:val="-8"/>
          <w:sz w:val="28"/>
        </w:rPr>
        <w:t xml:space="preserve"> </w:t>
      </w:r>
      <w:r>
        <w:rPr>
          <w:rFonts w:ascii="Arial" w:hAnsi="Arial"/>
          <w:i/>
          <w:spacing w:val="-2"/>
          <w:sz w:val="28"/>
        </w:rPr>
        <w:t>Masculin</w:t>
      </w:r>
    </w:p>
    <w:tbl>
      <w:tblPr>
        <w:tblStyle w:val="TableNormal"/>
        <w:tblW w:w="0" w:type="auto"/>
        <w:tblInd w:w="31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609"/>
        <w:gridCol w:w="898"/>
        <w:gridCol w:w="598"/>
        <w:gridCol w:w="898"/>
        <w:gridCol w:w="613"/>
      </w:tblGrid>
      <w:tr w:rsidR="007A6133" w14:paraId="557F607F" w14:textId="77777777" w:rsidTr="00822992">
        <w:trPr>
          <w:trHeight w:val="293"/>
        </w:trPr>
        <w:tc>
          <w:tcPr>
            <w:tcW w:w="1609" w:type="dxa"/>
            <w:vMerge w:val="restart"/>
            <w:tcBorders>
              <w:bottom w:val="single" w:sz="12" w:space="0" w:color="000000"/>
              <w:right w:val="single" w:sz="18" w:space="0" w:color="000000"/>
            </w:tcBorders>
            <w:shd w:val="clear" w:color="auto" w:fill="B4C5E7"/>
          </w:tcPr>
          <w:p w14:paraId="7E67C611" w14:textId="77777777" w:rsidR="007A6133" w:rsidRDefault="007A6133" w:rsidP="00822992">
            <w:pPr>
              <w:pStyle w:val="TableParagraph"/>
              <w:spacing w:before="175"/>
              <w:ind w:left="478"/>
              <w:rPr>
                <w:rFonts w:ascii="Calibri" w:hAnsi="Calibri"/>
                <w:b/>
                <w:sz w:val="24"/>
              </w:rPr>
            </w:pPr>
            <w:r>
              <w:rPr>
                <w:rFonts w:ascii="Calibri" w:hAnsi="Calibri"/>
                <w:b/>
                <w:spacing w:val="-2"/>
                <w:sz w:val="24"/>
              </w:rPr>
              <w:t>Echipă</w:t>
            </w:r>
          </w:p>
        </w:tc>
        <w:tc>
          <w:tcPr>
            <w:tcW w:w="3007" w:type="dxa"/>
            <w:gridSpan w:val="4"/>
            <w:tcBorders>
              <w:left w:val="single" w:sz="18" w:space="0" w:color="000000"/>
              <w:bottom w:val="single" w:sz="18" w:space="0" w:color="000000"/>
              <w:right w:val="single" w:sz="12" w:space="0" w:color="000000"/>
            </w:tcBorders>
            <w:shd w:val="clear" w:color="auto" w:fill="B4C5E7"/>
          </w:tcPr>
          <w:p w14:paraId="6E267C67" w14:textId="77777777" w:rsidR="007A6133" w:rsidRDefault="007A6133" w:rsidP="00822992">
            <w:pPr>
              <w:pStyle w:val="TableParagraph"/>
              <w:spacing w:before="9" w:line="264" w:lineRule="exact"/>
              <w:ind w:left="40"/>
              <w:jc w:val="center"/>
              <w:rPr>
                <w:rFonts w:ascii="Calibri"/>
                <w:b/>
                <w:sz w:val="24"/>
              </w:rPr>
            </w:pPr>
            <w:r>
              <w:rPr>
                <w:rFonts w:ascii="Calibri"/>
                <w:b/>
                <w:spacing w:val="-2"/>
                <w:sz w:val="24"/>
              </w:rPr>
              <w:t>Talie</w:t>
            </w:r>
          </w:p>
        </w:tc>
      </w:tr>
      <w:tr w:rsidR="007A6133" w14:paraId="32A73FA8" w14:textId="77777777" w:rsidTr="00822992">
        <w:trPr>
          <w:trHeight w:val="293"/>
        </w:trPr>
        <w:tc>
          <w:tcPr>
            <w:tcW w:w="1609" w:type="dxa"/>
            <w:vMerge/>
            <w:tcBorders>
              <w:top w:val="nil"/>
              <w:bottom w:val="single" w:sz="12" w:space="0" w:color="000000"/>
              <w:right w:val="single" w:sz="18" w:space="0" w:color="000000"/>
            </w:tcBorders>
            <w:shd w:val="clear" w:color="auto" w:fill="B4C5E7"/>
          </w:tcPr>
          <w:p w14:paraId="12A5C354" w14:textId="77777777" w:rsidR="007A6133" w:rsidRDefault="007A6133" w:rsidP="00822992">
            <w:pPr>
              <w:rPr>
                <w:sz w:val="2"/>
                <w:szCs w:val="2"/>
              </w:rPr>
            </w:pPr>
          </w:p>
        </w:tc>
        <w:tc>
          <w:tcPr>
            <w:tcW w:w="898" w:type="dxa"/>
            <w:tcBorders>
              <w:top w:val="single" w:sz="18" w:space="0" w:color="000000"/>
              <w:left w:val="single" w:sz="18" w:space="0" w:color="000000"/>
              <w:bottom w:val="single" w:sz="12" w:space="0" w:color="000000"/>
              <w:right w:val="single" w:sz="18" w:space="0" w:color="000000"/>
            </w:tcBorders>
            <w:shd w:val="clear" w:color="auto" w:fill="B4C5E7"/>
          </w:tcPr>
          <w:p w14:paraId="7C432329" w14:textId="77777777" w:rsidR="007A6133" w:rsidRDefault="007A6133" w:rsidP="00822992">
            <w:pPr>
              <w:pStyle w:val="TableParagraph"/>
              <w:spacing w:before="2" w:line="271" w:lineRule="exact"/>
              <w:ind w:left="62" w:right="11"/>
              <w:jc w:val="center"/>
              <w:rPr>
                <w:rFonts w:ascii="Calibri"/>
                <w:b/>
                <w:sz w:val="24"/>
              </w:rPr>
            </w:pPr>
            <w:r>
              <w:rPr>
                <w:rFonts w:ascii="Calibri"/>
                <w:b/>
                <w:spacing w:val="-10"/>
                <w:sz w:val="24"/>
              </w:rPr>
              <w:t>F</w:t>
            </w:r>
          </w:p>
        </w:tc>
        <w:tc>
          <w:tcPr>
            <w:tcW w:w="598" w:type="dxa"/>
            <w:tcBorders>
              <w:top w:val="single" w:sz="18" w:space="0" w:color="000000"/>
              <w:left w:val="single" w:sz="18" w:space="0" w:color="000000"/>
              <w:bottom w:val="single" w:sz="12" w:space="0" w:color="000000"/>
              <w:right w:val="single" w:sz="12" w:space="0" w:color="000000"/>
            </w:tcBorders>
            <w:shd w:val="clear" w:color="auto" w:fill="B4C5E7"/>
          </w:tcPr>
          <w:p w14:paraId="36A8DE32" w14:textId="77777777" w:rsidR="007A6133" w:rsidRDefault="007A6133" w:rsidP="00822992">
            <w:pPr>
              <w:pStyle w:val="TableParagraph"/>
              <w:spacing w:before="2" w:line="271" w:lineRule="exact"/>
              <w:ind w:left="56" w:right="4"/>
              <w:jc w:val="center"/>
              <w:rPr>
                <w:rFonts w:ascii="Calibri"/>
                <w:b/>
                <w:sz w:val="24"/>
              </w:rPr>
            </w:pPr>
            <w:r>
              <w:rPr>
                <w:rFonts w:ascii="Calibri"/>
                <w:b/>
                <w:spacing w:val="-10"/>
                <w:sz w:val="24"/>
              </w:rPr>
              <w:t>E</w:t>
            </w:r>
          </w:p>
        </w:tc>
        <w:tc>
          <w:tcPr>
            <w:tcW w:w="898" w:type="dxa"/>
            <w:tcBorders>
              <w:top w:val="single" w:sz="18" w:space="0" w:color="000000"/>
              <w:left w:val="single" w:sz="12" w:space="0" w:color="000000"/>
              <w:bottom w:val="single" w:sz="12" w:space="0" w:color="000000"/>
              <w:right w:val="single" w:sz="12" w:space="0" w:color="000000"/>
            </w:tcBorders>
            <w:shd w:val="clear" w:color="auto" w:fill="B4C5E7"/>
          </w:tcPr>
          <w:p w14:paraId="0760F936" w14:textId="77777777" w:rsidR="007A6133" w:rsidRDefault="007A6133" w:rsidP="00822992">
            <w:pPr>
              <w:pStyle w:val="TableParagraph"/>
              <w:spacing w:before="2" w:line="271" w:lineRule="exact"/>
              <w:ind w:left="65" w:right="24"/>
              <w:jc w:val="center"/>
              <w:rPr>
                <w:rFonts w:ascii="Calibri"/>
                <w:b/>
                <w:sz w:val="24"/>
              </w:rPr>
            </w:pPr>
            <w:r>
              <w:rPr>
                <w:rFonts w:ascii="Calibri"/>
                <w:b/>
                <w:spacing w:val="-10"/>
                <w:sz w:val="24"/>
              </w:rPr>
              <w:t>P</w:t>
            </w:r>
          </w:p>
        </w:tc>
        <w:tc>
          <w:tcPr>
            <w:tcW w:w="613" w:type="dxa"/>
            <w:tcBorders>
              <w:top w:val="single" w:sz="18" w:space="0" w:color="000000"/>
              <w:left w:val="single" w:sz="12" w:space="0" w:color="000000"/>
              <w:bottom w:val="single" w:sz="12" w:space="0" w:color="000000"/>
              <w:right w:val="single" w:sz="12" w:space="0" w:color="000000"/>
            </w:tcBorders>
            <w:shd w:val="clear" w:color="auto" w:fill="B4C5E7"/>
          </w:tcPr>
          <w:p w14:paraId="2E454650" w14:textId="77777777" w:rsidR="007A6133" w:rsidRDefault="007A6133" w:rsidP="00822992">
            <w:pPr>
              <w:pStyle w:val="TableParagraph"/>
              <w:spacing w:before="2" w:line="271" w:lineRule="exact"/>
              <w:ind w:left="51" w:right="1"/>
              <w:jc w:val="center"/>
              <w:rPr>
                <w:rFonts w:ascii="Calibri"/>
                <w:b/>
                <w:sz w:val="24"/>
              </w:rPr>
            </w:pPr>
            <w:r>
              <w:rPr>
                <w:rFonts w:ascii="Calibri"/>
                <w:b/>
                <w:spacing w:val="-10"/>
                <w:sz w:val="24"/>
              </w:rPr>
              <w:t>M</w:t>
            </w:r>
          </w:p>
        </w:tc>
      </w:tr>
      <w:tr w:rsidR="007A6133" w14:paraId="3E7AE7FE" w14:textId="77777777" w:rsidTr="00822992">
        <w:trPr>
          <w:trHeight w:val="300"/>
        </w:trPr>
        <w:tc>
          <w:tcPr>
            <w:tcW w:w="1609" w:type="dxa"/>
            <w:tcBorders>
              <w:top w:val="single" w:sz="12" w:space="0" w:color="000000"/>
              <w:right w:val="single" w:sz="18" w:space="0" w:color="000000"/>
            </w:tcBorders>
          </w:tcPr>
          <w:p w14:paraId="5541ECA4" w14:textId="77777777" w:rsidR="007A6133" w:rsidRDefault="007A6133" w:rsidP="00822992">
            <w:pPr>
              <w:pStyle w:val="TableParagraph"/>
              <w:spacing w:before="9" w:line="271" w:lineRule="exact"/>
              <w:ind w:left="66" w:right="1"/>
              <w:jc w:val="center"/>
              <w:rPr>
                <w:rFonts w:ascii="Calibri"/>
                <w:b/>
                <w:sz w:val="24"/>
              </w:rPr>
            </w:pPr>
            <w:r>
              <w:rPr>
                <w:rFonts w:ascii="Calibri"/>
                <w:b/>
                <w:spacing w:val="-2"/>
                <w:sz w:val="24"/>
              </w:rPr>
              <w:t>Spania</w:t>
            </w:r>
          </w:p>
        </w:tc>
        <w:tc>
          <w:tcPr>
            <w:tcW w:w="898" w:type="dxa"/>
            <w:tcBorders>
              <w:top w:val="single" w:sz="12" w:space="0" w:color="000000"/>
              <w:left w:val="single" w:sz="18" w:space="0" w:color="000000"/>
              <w:right w:val="single" w:sz="18" w:space="0" w:color="000000"/>
            </w:tcBorders>
          </w:tcPr>
          <w:p w14:paraId="5D203CE6" w14:textId="77777777" w:rsidR="007A6133" w:rsidRDefault="007A6133" w:rsidP="00822992">
            <w:pPr>
              <w:pStyle w:val="TableParagraph"/>
              <w:spacing w:before="9" w:line="271" w:lineRule="exact"/>
              <w:ind w:left="62"/>
              <w:jc w:val="center"/>
              <w:rPr>
                <w:rFonts w:ascii="Calibri"/>
                <w:sz w:val="24"/>
              </w:rPr>
            </w:pPr>
            <w:r>
              <w:rPr>
                <w:rFonts w:ascii="Calibri"/>
                <w:spacing w:val="-4"/>
                <w:sz w:val="24"/>
              </w:rPr>
              <w:t>1.91</w:t>
            </w:r>
          </w:p>
        </w:tc>
        <w:tc>
          <w:tcPr>
            <w:tcW w:w="598" w:type="dxa"/>
            <w:tcBorders>
              <w:top w:val="single" w:sz="12" w:space="0" w:color="000000"/>
              <w:left w:val="single" w:sz="18" w:space="0" w:color="000000"/>
              <w:right w:val="single" w:sz="12" w:space="0" w:color="000000"/>
            </w:tcBorders>
          </w:tcPr>
          <w:p w14:paraId="38CD1DEB" w14:textId="77777777" w:rsidR="007A6133" w:rsidRDefault="007A6133" w:rsidP="00822992">
            <w:pPr>
              <w:pStyle w:val="TableParagraph"/>
              <w:spacing w:before="9" w:line="271" w:lineRule="exact"/>
              <w:ind w:left="56"/>
              <w:jc w:val="center"/>
              <w:rPr>
                <w:rFonts w:ascii="Calibri"/>
                <w:sz w:val="24"/>
              </w:rPr>
            </w:pPr>
            <w:r>
              <w:rPr>
                <w:rFonts w:ascii="Calibri"/>
                <w:spacing w:val="-4"/>
                <w:sz w:val="24"/>
              </w:rPr>
              <w:t>1.98</w:t>
            </w:r>
          </w:p>
        </w:tc>
        <w:tc>
          <w:tcPr>
            <w:tcW w:w="898" w:type="dxa"/>
            <w:tcBorders>
              <w:top w:val="single" w:sz="12" w:space="0" w:color="000000"/>
              <w:left w:val="single" w:sz="12" w:space="0" w:color="000000"/>
              <w:right w:val="single" w:sz="12" w:space="0" w:color="000000"/>
            </w:tcBorders>
          </w:tcPr>
          <w:p w14:paraId="30019C76" w14:textId="77777777" w:rsidR="007A6133" w:rsidRDefault="007A6133" w:rsidP="00822992">
            <w:pPr>
              <w:pStyle w:val="TableParagraph"/>
              <w:spacing w:before="9" w:line="271" w:lineRule="exact"/>
              <w:ind w:left="65"/>
              <w:jc w:val="center"/>
              <w:rPr>
                <w:rFonts w:ascii="Calibri"/>
                <w:sz w:val="24"/>
              </w:rPr>
            </w:pPr>
            <w:r>
              <w:rPr>
                <w:rFonts w:ascii="Calibri"/>
                <w:spacing w:val="-4"/>
                <w:sz w:val="24"/>
              </w:rPr>
              <w:t>1.99</w:t>
            </w:r>
          </w:p>
        </w:tc>
        <w:tc>
          <w:tcPr>
            <w:tcW w:w="613" w:type="dxa"/>
            <w:tcBorders>
              <w:top w:val="single" w:sz="12" w:space="0" w:color="000000"/>
              <w:left w:val="single" w:sz="12" w:space="0" w:color="000000"/>
              <w:right w:val="single" w:sz="12" w:space="0" w:color="000000"/>
            </w:tcBorders>
          </w:tcPr>
          <w:p w14:paraId="48DC1769" w14:textId="77777777" w:rsidR="007A6133" w:rsidRDefault="007A6133" w:rsidP="00822992">
            <w:pPr>
              <w:pStyle w:val="TableParagraph"/>
              <w:spacing w:before="9" w:line="271" w:lineRule="exact"/>
              <w:ind w:left="51"/>
              <w:jc w:val="center"/>
              <w:rPr>
                <w:rFonts w:ascii="Calibri"/>
                <w:sz w:val="24"/>
              </w:rPr>
            </w:pPr>
            <w:r>
              <w:rPr>
                <w:rFonts w:ascii="Calibri"/>
                <w:spacing w:val="-4"/>
                <w:sz w:val="24"/>
              </w:rPr>
              <w:t>1.96</w:t>
            </w:r>
          </w:p>
        </w:tc>
      </w:tr>
      <w:tr w:rsidR="007A6133" w14:paraId="7AD61E30" w14:textId="77777777" w:rsidTr="00822992">
        <w:trPr>
          <w:trHeight w:val="301"/>
        </w:trPr>
        <w:tc>
          <w:tcPr>
            <w:tcW w:w="1609" w:type="dxa"/>
            <w:tcBorders>
              <w:right w:val="single" w:sz="18" w:space="0" w:color="000000"/>
            </w:tcBorders>
          </w:tcPr>
          <w:p w14:paraId="0C22D4BE" w14:textId="77777777" w:rsidR="007A6133" w:rsidRDefault="007A6133" w:rsidP="00822992">
            <w:pPr>
              <w:pStyle w:val="TableParagraph"/>
              <w:spacing w:before="10" w:line="271" w:lineRule="exact"/>
              <w:ind w:left="66"/>
              <w:jc w:val="center"/>
              <w:rPr>
                <w:rFonts w:ascii="Calibri" w:hAnsi="Calibri"/>
                <w:b/>
                <w:sz w:val="24"/>
              </w:rPr>
            </w:pPr>
            <w:r>
              <w:rPr>
                <w:rFonts w:ascii="Calibri" w:hAnsi="Calibri"/>
                <w:b/>
                <w:spacing w:val="-2"/>
                <w:sz w:val="24"/>
              </w:rPr>
              <w:t>Franța</w:t>
            </w:r>
          </w:p>
        </w:tc>
        <w:tc>
          <w:tcPr>
            <w:tcW w:w="898" w:type="dxa"/>
            <w:tcBorders>
              <w:left w:val="single" w:sz="18" w:space="0" w:color="000000"/>
              <w:right w:val="single" w:sz="18" w:space="0" w:color="000000"/>
            </w:tcBorders>
          </w:tcPr>
          <w:p w14:paraId="2F482BDB" w14:textId="77777777" w:rsidR="007A6133" w:rsidRDefault="007A6133" w:rsidP="00822992">
            <w:pPr>
              <w:pStyle w:val="TableParagraph"/>
              <w:spacing w:before="10" w:line="271" w:lineRule="exact"/>
              <w:ind w:left="62"/>
              <w:jc w:val="center"/>
              <w:rPr>
                <w:rFonts w:ascii="Calibri"/>
                <w:sz w:val="24"/>
              </w:rPr>
            </w:pPr>
            <w:r>
              <w:rPr>
                <w:rFonts w:ascii="Calibri"/>
                <w:spacing w:val="-4"/>
                <w:sz w:val="24"/>
              </w:rPr>
              <w:t>1.93</w:t>
            </w:r>
          </w:p>
        </w:tc>
        <w:tc>
          <w:tcPr>
            <w:tcW w:w="598" w:type="dxa"/>
            <w:tcBorders>
              <w:left w:val="single" w:sz="18" w:space="0" w:color="000000"/>
              <w:right w:val="single" w:sz="12" w:space="0" w:color="000000"/>
            </w:tcBorders>
          </w:tcPr>
          <w:p w14:paraId="7EC73830" w14:textId="77777777" w:rsidR="007A6133" w:rsidRDefault="007A6133" w:rsidP="00822992">
            <w:pPr>
              <w:pStyle w:val="TableParagraph"/>
              <w:spacing w:before="10" w:line="271" w:lineRule="exact"/>
              <w:ind w:left="56"/>
              <w:jc w:val="center"/>
              <w:rPr>
                <w:rFonts w:ascii="Calibri"/>
                <w:sz w:val="24"/>
              </w:rPr>
            </w:pPr>
            <w:r>
              <w:rPr>
                <w:rFonts w:ascii="Calibri"/>
                <w:spacing w:val="-4"/>
                <w:sz w:val="24"/>
              </w:rPr>
              <w:t>2.05</w:t>
            </w:r>
          </w:p>
        </w:tc>
        <w:tc>
          <w:tcPr>
            <w:tcW w:w="898" w:type="dxa"/>
            <w:tcBorders>
              <w:left w:val="single" w:sz="12" w:space="0" w:color="000000"/>
              <w:right w:val="single" w:sz="12" w:space="0" w:color="000000"/>
            </w:tcBorders>
          </w:tcPr>
          <w:p w14:paraId="3BC37C27" w14:textId="77777777" w:rsidR="007A6133" w:rsidRDefault="007A6133" w:rsidP="00822992">
            <w:pPr>
              <w:pStyle w:val="TableParagraph"/>
              <w:spacing w:before="10" w:line="271" w:lineRule="exact"/>
              <w:ind w:left="65"/>
              <w:jc w:val="center"/>
              <w:rPr>
                <w:rFonts w:ascii="Calibri"/>
                <w:sz w:val="24"/>
              </w:rPr>
            </w:pPr>
            <w:r>
              <w:rPr>
                <w:rFonts w:ascii="Calibri"/>
                <w:spacing w:val="-4"/>
                <w:sz w:val="24"/>
              </w:rPr>
              <w:t>2.11</w:t>
            </w:r>
          </w:p>
        </w:tc>
        <w:tc>
          <w:tcPr>
            <w:tcW w:w="613" w:type="dxa"/>
            <w:tcBorders>
              <w:left w:val="single" w:sz="12" w:space="0" w:color="000000"/>
              <w:right w:val="single" w:sz="12" w:space="0" w:color="000000"/>
            </w:tcBorders>
          </w:tcPr>
          <w:p w14:paraId="557EC19A" w14:textId="77777777" w:rsidR="007A6133" w:rsidRDefault="007A6133" w:rsidP="00822992">
            <w:pPr>
              <w:pStyle w:val="TableParagraph"/>
              <w:spacing w:before="10" w:line="271" w:lineRule="exact"/>
              <w:ind w:left="51"/>
              <w:jc w:val="center"/>
              <w:rPr>
                <w:rFonts w:ascii="Calibri"/>
                <w:sz w:val="24"/>
              </w:rPr>
            </w:pPr>
            <w:r>
              <w:rPr>
                <w:rFonts w:ascii="Calibri"/>
                <w:spacing w:val="-4"/>
                <w:sz w:val="24"/>
              </w:rPr>
              <w:t>2.03</w:t>
            </w:r>
          </w:p>
        </w:tc>
      </w:tr>
      <w:tr w:rsidR="007A6133" w14:paraId="24FAA1AF" w14:textId="77777777" w:rsidTr="00822992">
        <w:trPr>
          <w:trHeight w:val="300"/>
        </w:trPr>
        <w:tc>
          <w:tcPr>
            <w:tcW w:w="1609" w:type="dxa"/>
            <w:tcBorders>
              <w:right w:val="single" w:sz="18" w:space="0" w:color="000000"/>
            </w:tcBorders>
          </w:tcPr>
          <w:p w14:paraId="03511133" w14:textId="77777777" w:rsidR="007A6133" w:rsidRDefault="007A6133" w:rsidP="00822992">
            <w:pPr>
              <w:pStyle w:val="TableParagraph"/>
              <w:spacing w:before="9" w:line="271" w:lineRule="exact"/>
              <w:ind w:left="66" w:right="1"/>
              <w:jc w:val="center"/>
              <w:rPr>
                <w:rFonts w:ascii="Calibri"/>
                <w:b/>
                <w:sz w:val="24"/>
              </w:rPr>
            </w:pPr>
            <w:r>
              <w:rPr>
                <w:rFonts w:ascii="Calibri"/>
                <w:b/>
                <w:spacing w:val="-2"/>
                <w:sz w:val="24"/>
              </w:rPr>
              <w:t>Italia</w:t>
            </w:r>
          </w:p>
        </w:tc>
        <w:tc>
          <w:tcPr>
            <w:tcW w:w="898" w:type="dxa"/>
            <w:tcBorders>
              <w:left w:val="single" w:sz="18" w:space="0" w:color="000000"/>
              <w:right w:val="single" w:sz="18" w:space="0" w:color="000000"/>
            </w:tcBorders>
          </w:tcPr>
          <w:p w14:paraId="580D8B72" w14:textId="77777777" w:rsidR="007A6133" w:rsidRDefault="007A6133" w:rsidP="00822992">
            <w:pPr>
              <w:pStyle w:val="TableParagraph"/>
              <w:spacing w:before="9" w:line="271" w:lineRule="exact"/>
              <w:ind w:left="62"/>
              <w:jc w:val="center"/>
              <w:rPr>
                <w:rFonts w:ascii="Calibri"/>
                <w:sz w:val="24"/>
              </w:rPr>
            </w:pPr>
            <w:r>
              <w:rPr>
                <w:rFonts w:ascii="Calibri"/>
                <w:spacing w:val="-4"/>
                <w:sz w:val="24"/>
              </w:rPr>
              <w:t>1.91</w:t>
            </w:r>
          </w:p>
        </w:tc>
        <w:tc>
          <w:tcPr>
            <w:tcW w:w="598" w:type="dxa"/>
            <w:tcBorders>
              <w:left w:val="single" w:sz="18" w:space="0" w:color="000000"/>
              <w:right w:val="single" w:sz="12" w:space="0" w:color="000000"/>
            </w:tcBorders>
          </w:tcPr>
          <w:p w14:paraId="1AAB7DEB" w14:textId="77777777" w:rsidR="007A6133" w:rsidRDefault="007A6133" w:rsidP="00822992">
            <w:pPr>
              <w:pStyle w:val="TableParagraph"/>
              <w:spacing w:before="9" w:line="271" w:lineRule="exact"/>
              <w:ind w:left="56"/>
              <w:jc w:val="center"/>
              <w:rPr>
                <w:rFonts w:ascii="Calibri"/>
                <w:sz w:val="24"/>
              </w:rPr>
            </w:pPr>
            <w:r>
              <w:rPr>
                <w:rFonts w:ascii="Calibri"/>
                <w:spacing w:val="-4"/>
                <w:sz w:val="24"/>
              </w:rPr>
              <w:t>1.99</w:t>
            </w:r>
          </w:p>
        </w:tc>
        <w:tc>
          <w:tcPr>
            <w:tcW w:w="898" w:type="dxa"/>
            <w:tcBorders>
              <w:left w:val="single" w:sz="12" w:space="0" w:color="000000"/>
              <w:right w:val="single" w:sz="12" w:space="0" w:color="000000"/>
            </w:tcBorders>
          </w:tcPr>
          <w:p w14:paraId="400A6142" w14:textId="77777777" w:rsidR="007A6133" w:rsidRDefault="007A6133" w:rsidP="00822992">
            <w:pPr>
              <w:pStyle w:val="TableParagraph"/>
              <w:spacing w:before="9" w:line="271" w:lineRule="exact"/>
              <w:ind w:left="65"/>
              <w:jc w:val="center"/>
              <w:rPr>
                <w:rFonts w:ascii="Calibri"/>
                <w:sz w:val="24"/>
              </w:rPr>
            </w:pPr>
            <w:r>
              <w:rPr>
                <w:rFonts w:ascii="Calibri"/>
                <w:spacing w:val="-4"/>
                <w:sz w:val="24"/>
              </w:rPr>
              <w:t>2.06</w:t>
            </w:r>
          </w:p>
        </w:tc>
        <w:tc>
          <w:tcPr>
            <w:tcW w:w="613" w:type="dxa"/>
            <w:tcBorders>
              <w:left w:val="single" w:sz="12" w:space="0" w:color="000000"/>
              <w:right w:val="single" w:sz="12" w:space="0" w:color="000000"/>
            </w:tcBorders>
          </w:tcPr>
          <w:p w14:paraId="6942065A" w14:textId="77777777" w:rsidR="007A6133" w:rsidRDefault="007A6133" w:rsidP="00822992">
            <w:pPr>
              <w:pStyle w:val="TableParagraph"/>
              <w:spacing w:before="9" w:line="271" w:lineRule="exact"/>
              <w:ind w:left="51"/>
              <w:jc w:val="center"/>
              <w:rPr>
                <w:rFonts w:ascii="Calibri"/>
                <w:sz w:val="24"/>
              </w:rPr>
            </w:pPr>
            <w:r>
              <w:rPr>
                <w:rFonts w:ascii="Calibri"/>
                <w:spacing w:val="-4"/>
                <w:sz w:val="24"/>
              </w:rPr>
              <w:t>1.99</w:t>
            </w:r>
          </w:p>
        </w:tc>
      </w:tr>
      <w:tr w:rsidR="007A6133" w14:paraId="4FF78F78" w14:textId="77777777" w:rsidTr="00822992">
        <w:trPr>
          <w:trHeight w:val="300"/>
        </w:trPr>
        <w:tc>
          <w:tcPr>
            <w:tcW w:w="1609" w:type="dxa"/>
            <w:tcBorders>
              <w:right w:val="single" w:sz="18" w:space="0" w:color="000000"/>
            </w:tcBorders>
          </w:tcPr>
          <w:p w14:paraId="3E197B22" w14:textId="77777777" w:rsidR="007A6133" w:rsidRDefault="007A6133" w:rsidP="00822992">
            <w:pPr>
              <w:pStyle w:val="TableParagraph"/>
              <w:spacing w:before="9" w:line="271" w:lineRule="exact"/>
              <w:ind w:left="66"/>
              <w:jc w:val="center"/>
              <w:rPr>
                <w:rFonts w:ascii="Calibri"/>
                <w:b/>
                <w:sz w:val="24"/>
              </w:rPr>
            </w:pPr>
            <w:r>
              <w:rPr>
                <w:rFonts w:ascii="Calibri"/>
                <w:b/>
                <w:spacing w:val="-4"/>
                <w:sz w:val="24"/>
              </w:rPr>
              <w:t>Rusia</w:t>
            </w:r>
          </w:p>
        </w:tc>
        <w:tc>
          <w:tcPr>
            <w:tcW w:w="898" w:type="dxa"/>
            <w:tcBorders>
              <w:left w:val="single" w:sz="18" w:space="0" w:color="000000"/>
              <w:right w:val="single" w:sz="18" w:space="0" w:color="000000"/>
            </w:tcBorders>
          </w:tcPr>
          <w:p w14:paraId="7295A8E8" w14:textId="77777777" w:rsidR="007A6133" w:rsidRDefault="007A6133" w:rsidP="00822992">
            <w:pPr>
              <w:pStyle w:val="TableParagraph"/>
              <w:spacing w:before="9" w:line="271" w:lineRule="exact"/>
              <w:ind w:left="62"/>
              <w:jc w:val="center"/>
              <w:rPr>
                <w:rFonts w:ascii="Calibri"/>
                <w:sz w:val="24"/>
              </w:rPr>
            </w:pPr>
            <w:r>
              <w:rPr>
                <w:rFonts w:ascii="Calibri"/>
                <w:spacing w:val="-4"/>
                <w:sz w:val="24"/>
              </w:rPr>
              <w:t>1.86</w:t>
            </w:r>
          </w:p>
        </w:tc>
        <w:tc>
          <w:tcPr>
            <w:tcW w:w="598" w:type="dxa"/>
            <w:tcBorders>
              <w:left w:val="single" w:sz="18" w:space="0" w:color="000000"/>
              <w:right w:val="single" w:sz="12" w:space="0" w:color="000000"/>
            </w:tcBorders>
          </w:tcPr>
          <w:p w14:paraId="727DB926" w14:textId="77777777" w:rsidR="007A6133" w:rsidRDefault="007A6133" w:rsidP="00822992">
            <w:pPr>
              <w:pStyle w:val="TableParagraph"/>
              <w:spacing w:before="9" w:line="271" w:lineRule="exact"/>
              <w:ind w:left="56"/>
              <w:jc w:val="center"/>
              <w:rPr>
                <w:rFonts w:ascii="Calibri"/>
                <w:sz w:val="24"/>
              </w:rPr>
            </w:pPr>
            <w:r>
              <w:rPr>
                <w:rFonts w:ascii="Calibri"/>
                <w:spacing w:val="-4"/>
                <w:sz w:val="24"/>
              </w:rPr>
              <w:t>1.98</w:t>
            </w:r>
          </w:p>
        </w:tc>
        <w:tc>
          <w:tcPr>
            <w:tcW w:w="898" w:type="dxa"/>
            <w:tcBorders>
              <w:left w:val="single" w:sz="12" w:space="0" w:color="000000"/>
              <w:right w:val="single" w:sz="12" w:space="0" w:color="000000"/>
            </w:tcBorders>
          </w:tcPr>
          <w:p w14:paraId="5C34E429" w14:textId="77777777" w:rsidR="007A6133" w:rsidRDefault="007A6133" w:rsidP="00822992">
            <w:pPr>
              <w:pStyle w:val="TableParagraph"/>
              <w:spacing w:before="9" w:line="271" w:lineRule="exact"/>
              <w:ind w:left="65"/>
              <w:jc w:val="center"/>
              <w:rPr>
                <w:rFonts w:ascii="Calibri"/>
                <w:sz w:val="24"/>
              </w:rPr>
            </w:pPr>
            <w:r>
              <w:rPr>
                <w:rFonts w:ascii="Calibri"/>
                <w:spacing w:val="-4"/>
                <w:sz w:val="24"/>
              </w:rPr>
              <w:t>2.11</w:t>
            </w:r>
          </w:p>
        </w:tc>
        <w:tc>
          <w:tcPr>
            <w:tcW w:w="613" w:type="dxa"/>
            <w:tcBorders>
              <w:left w:val="single" w:sz="12" w:space="0" w:color="000000"/>
              <w:right w:val="single" w:sz="12" w:space="0" w:color="000000"/>
            </w:tcBorders>
          </w:tcPr>
          <w:p w14:paraId="7421CE63" w14:textId="77777777" w:rsidR="007A6133" w:rsidRDefault="007A6133" w:rsidP="00822992">
            <w:pPr>
              <w:pStyle w:val="TableParagraph"/>
              <w:spacing w:before="9" w:line="271" w:lineRule="exact"/>
              <w:ind w:left="51"/>
              <w:jc w:val="center"/>
              <w:rPr>
                <w:rFonts w:ascii="Calibri"/>
                <w:sz w:val="24"/>
              </w:rPr>
            </w:pPr>
            <w:r>
              <w:rPr>
                <w:rFonts w:ascii="Calibri"/>
                <w:spacing w:val="-4"/>
                <w:sz w:val="24"/>
              </w:rPr>
              <w:t>1.98</w:t>
            </w:r>
          </w:p>
        </w:tc>
      </w:tr>
      <w:tr w:rsidR="007A6133" w14:paraId="49314D4A" w14:textId="77777777" w:rsidTr="00822992">
        <w:trPr>
          <w:trHeight w:val="293"/>
        </w:trPr>
        <w:tc>
          <w:tcPr>
            <w:tcW w:w="1609" w:type="dxa"/>
            <w:tcBorders>
              <w:bottom w:val="single" w:sz="18" w:space="0" w:color="000000"/>
              <w:right w:val="single" w:sz="18" w:space="0" w:color="000000"/>
            </w:tcBorders>
          </w:tcPr>
          <w:p w14:paraId="6747D0D3" w14:textId="77777777" w:rsidR="007A6133" w:rsidRDefault="007A6133" w:rsidP="00822992">
            <w:pPr>
              <w:pStyle w:val="TableParagraph"/>
              <w:spacing w:before="10" w:line="263" w:lineRule="exact"/>
              <w:ind w:left="66" w:right="1"/>
              <w:jc w:val="center"/>
              <w:rPr>
                <w:rFonts w:ascii="Calibri" w:hAnsi="Calibri"/>
                <w:b/>
                <w:sz w:val="24"/>
              </w:rPr>
            </w:pPr>
            <w:r>
              <w:rPr>
                <w:rFonts w:ascii="Calibri" w:hAnsi="Calibri"/>
                <w:b/>
                <w:spacing w:val="-2"/>
                <w:sz w:val="24"/>
              </w:rPr>
              <w:t>România</w:t>
            </w:r>
          </w:p>
        </w:tc>
        <w:tc>
          <w:tcPr>
            <w:tcW w:w="898" w:type="dxa"/>
            <w:tcBorders>
              <w:left w:val="single" w:sz="18" w:space="0" w:color="000000"/>
              <w:bottom w:val="single" w:sz="18" w:space="0" w:color="000000"/>
              <w:right w:val="single" w:sz="18" w:space="0" w:color="000000"/>
            </w:tcBorders>
          </w:tcPr>
          <w:p w14:paraId="49230D83" w14:textId="77777777" w:rsidR="007A6133" w:rsidRDefault="007A6133" w:rsidP="00822992">
            <w:pPr>
              <w:pStyle w:val="TableParagraph"/>
              <w:spacing w:before="10" w:line="263" w:lineRule="exact"/>
              <w:ind w:left="62"/>
              <w:jc w:val="center"/>
              <w:rPr>
                <w:rFonts w:ascii="Calibri"/>
                <w:sz w:val="24"/>
              </w:rPr>
            </w:pPr>
            <w:r>
              <w:rPr>
                <w:rFonts w:ascii="Calibri"/>
                <w:spacing w:val="-4"/>
                <w:sz w:val="24"/>
              </w:rPr>
              <w:t>1.85</w:t>
            </w:r>
          </w:p>
        </w:tc>
        <w:tc>
          <w:tcPr>
            <w:tcW w:w="598" w:type="dxa"/>
            <w:tcBorders>
              <w:left w:val="single" w:sz="18" w:space="0" w:color="000000"/>
              <w:bottom w:val="single" w:sz="18" w:space="0" w:color="000000"/>
              <w:right w:val="single" w:sz="12" w:space="0" w:color="000000"/>
            </w:tcBorders>
          </w:tcPr>
          <w:p w14:paraId="60CA32C7" w14:textId="77777777" w:rsidR="007A6133" w:rsidRDefault="007A6133" w:rsidP="00822992">
            <w:pPr>
              <w:pStyle w:val="TableParagraph"/>
              <w:spacing w:before="10" w:line="263" w:lineRule="exact"/>
              <w:ind w:left="56"/>
              <w:jc w:val="center"/>
              <w:rPr>
                <w:rFonts w:ascii="Calibri"/>
                <w:sz w:val="24"/>
              </w:rPr>
            </w:pPr>
            <w:r>
              <w:rPr>
                <w:rFonts w:ascii="Calibri"/>
                <w:spacing w:val="-4"/>
                <w:sz w:val="24"/>
              </w:rPr>
              <w:t>1.94</w:t>
            </w:r>
          </w:p>
        </w:tc>
        <w:tc>
          <w:tcPr>
            <w:tcW w:w="898" w:type="dxa"/>
            <w:tcBorders>
              <w:left w:val="single" w:sz="12" w:space="0" w:color="000000"/>
              <w:bottom w:val="single" w:sz="18" w:space="0" w:color="000000"/>
              <w:right w:val="single" w:sz="12" w:space="0" w:color="000000"/>
            </w:tcBorders>
          </w:tcPr>
          <w:p w14:paraId="480AF47A" w14:textId="77777777" w:rsidR="007A6133" w:rsidRDefault="007A6133" w:rsidP="00822992">
            <w:pPr>
              <w:pStyle w:val="TableParagraph"/>
              <w:spacing w:before="10" w:line="263" w:lineRule="exact"/>
              <w:ind w:left="65"/>
              <w:jc w:val="center"/>
              <w:rPr>
                <w:rFonts w:ascii="Calibri"/>
                <w:sz w:val="24"/>
              </w:rPr>
            </w:pPr>
            <w:r>
              <w:rPr>
                <w:rFonts w:ascii="Calibri"/>
                <w:spacing w:val="-4"/>
                <w:sz w:val="24"/>
              </w:rPr>
              <w:t>2.03</w:t>
            </w:r>
          </w:p>
        </w:tc>
        <w:tc>
          <w:tcPr>
            <w:tcW w:w="613" w:type="dxa"/>
            <w:tcBorders>
              <w:left w:val="single" w:sz="12" w:space="0" w:color="000000"/>
              <w:bottom w:val="single" w:sz="18" w:space="0" w:color="000000"/>
              <w:right w:val="single" w:sz="12" w:space="0" w:color="000000"/>
            </w:tcBorders>
          </w:tcPr>
          <w:p w14:paraId="6751D3A5" w14:textId="77777777" w:rsidR="007A6133" w:rsidRDefault="007A6133" w:rsidP="00822992">
            <w:pPr>
              <w:pStyle w:val="TableParagraph"/>
              <w:spacing w:before="10" w:line="263" w:lineRule="exact"/>
              <w:ind w:left="51"/>
              <w:jc w:val="center"/>
              <w:rPr>
                <w:rFonts w:ascii="Calibri"/>
                <w:sz w:val="24"/>
              </w:rPr>
            </w:pPr>
            <w:r>
              <w:rPr>
                <w:rFonts w:ascii="Calibri"/>
                <w:spacing w:val="-4"/>
                <w:sz w:val="24"/>
              </w:rPr>
              <w:t>1.94</w:t>
            </w:r>
          </w:p>
        </w:tc>
      </w:tr>
    </w:tbl>
    <w:p w14:paraId="036EDC63" w14:textId="760D0072" w:rsidR="007A6133" w:rsidRDefault="007A6133" w:rsidP="007A6133">
      <w:pPr>
        <w:spacing w:before="270"/>
        <w:ind w:left="600" w:right="648"/>
        <w:jc w:val="center"/>
        <w:rPr>
          <w:rFonts w:ascii="Arial" w:hAnsi="Arial"/>
          <w:i/>
          <w:sz w:val="28"/>
        </w:rPr>
      </w:pPr>
      <w:r>
        <w:rPr>
          <w:rFonts w:ascii="Arial" w:hAnsi="Arial"/>
          <w:i/>
          <w:sz w:val="28"/>
        </w:rPr>
        <w:t>Tabel</w:t>
      </w:r>
      <w:r>
        <w:rPr>
          <w:rFonts w:ascii="Arial" w:hAnsi="Arial"/>
          <w:i/>
          <w:spacing w:val="-2"/>
          <w:sz w:val="28"/>
        </w:rPr>
        <w:t xml:space="preserve"> </w:t>
      </w:r>
      <w:r w:rsidR="001F0E09">
        <w:rPr>
          <w:rFonts w:ascii="Arial" w:hAnsi="Arial"/>
          <w:i/>
          <w:sz w:val="28"/>
        </w:rPr>
        <w:t>D</w:t>
      </w:r>
      <w:r>
        <w:rPr>
          <w:rFonts w:ascii="Arial" w:hAnsi="Arial"/>
          <w:i/>
          <w:spacing w:val="-4"/>
          <w:sz w:val="28"/>
        </w:rPr>
        <w:t xml:space="preserve"> </w:t>
      </w:r>
      <w:r>
        <w:rPr>
          <w:rFonts w:ascii="Arial" w:hAnsi="Arial"/>
          <w:i/>
          <w:sz w:val="28"/>
        </w:rPr>
        <w:t>–</w:t>
      </w:r>
      <w:r>
        <w:rPr>
          <w:rFonts w:ascii="Arial" w:hAnsi="Arial"/>
          <w:i/>
          <w:spacing w:val="-8"/>
          <w:sz w:val="28"/>
        </w:rPr>
        <w:t xml:space="preserve"> </w:t>
      </w:r>
      <w:r>
        <w:rPr>
          <w:rFonts w:ascii="Arial" w:hAnsi="Arial"/>
          <w:i/>
          <w:sz w:val="28"/>
        </w:rPr>
        <w:t>Valoarea</w:t>
      </w:r>
      <w:r>
        <w:rPr>
          <w:rFonts w:ascii="Arial" w:hAnsi="Arial"/>
          <w:i/>
          <w:spacing w:val="-4"/>
          <w:sz w:val="28"/>
        </w:rPr>
        <w:t xml:space="preserve"> </w:t>
      </w:r>
      <w:r>
        <w:rPr>
          <w:rFonts w:ascii="Arial" w:hAnsi="Arial"/>
          <w:i/>
          <w:sz w:val="28"/>
        </w:rPr>
        <w:t>taliei</w:t>
      </w:r>
      <w:r>
        <w:rPr>
          <w:rFonts w:ascii="Arial" w:hAnsi="Arial"/>
          <w:i/>
          <w:spacing w:val="-2"/>
          <w:sz w:val="28"/>
        </w:rPr>
        <w:t xml:space="preserve"> </w:t>
      </w:r>
      <w:r>
        <w:rPr>
          <w:rFonts w:ascii="Arial" w:hAnsi="Arial"/>
          <w:i/>
          <w:sz w:val="28"/>
        </w:rPr>
        <w:t>la</w:t>
      </w:r>
      <w:r>
        <w:rPr>
          <w:rFonts w:ascii="Arial" w:hAnsi="Arial"/>
          <w:i/>
          <w:spacing w:val="-4"/>
          <w:sz w:val="28"/>
        </w:rPr>
        <w:t xml:space="preserve"> </w:t>
      </w:r>
      <w:r>
        <w:rPr>
          <w:rFonts w:ascii="Arial" w:hAnsi="Arial"/>
          <w:i/>
          <w:sz w:val="28"/>
        </w:rPr>
        <w:t>echipe</w:t>
      </w:r>
      <w:r>
        <w:rPr>
          <w:rFonts w:ascii="Arial" w:hAnsi="Arial"/>
          <w:i/>
          <w:spacing w:val="-8"/>
          <w:sz w:val="28"/>
        </w:rPr>
        <w:t xml:space="preserve"> </w:t>
      </w:r>
      <w:r>
        <w:rPr>
          <w:rFonts w:ascii="Arial" w:hAnsi="Arial"/>
          <w:i/>
          <w:sz w:val="28"/>
        </w:rPr>
        <w:t>U-16</w:t>
      </w:r>
      <w:r>
        <w:rPr>
          <w:rFonts w:ascii="Arial" w:hAnsi="Arial"/>
          <w:i/>
          <w:spacing w:val="-8"/>
          <w:sz w:val="28"/>
        </w:rPr>
        <w:t xml:space="preserve"> </w:t>
      </w:r>
      <w:r>
        <w:rPr>
          <w:rFonts w:ascii="Arial" w:hAnsi="Arial"/>
          <w:i/>
          <w:spacing w:val="-2"/>
          <w:sz w:val="28"/>
        </w:rPr>
        <w:t>Feminin</w:t>
      </w:r>
    </w:p>
    <w:tbl>
      <w:tblPr>
        <w:tblStyle w:val="TableNormal"/>
        <w:tblW w:w="0" w:type="auto"/>
        <w:tblInd w:w="31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609"/>
        <w:gridCol w:w="898"/>
        <w:gridCol w:w="598"/>
        <w:gridCol w:w="898"/>
        <w:gridCol w:w="613"/>
      </w:tblGrid>
      <w:tr w:rsidR="007A6133" w14:paraId="125B9020" w14:textId="77777777" w:rsidTr="00822992">
        <w:trPr>
          <w:trHeight w:val="293"/>
        </w:trPr>
        <w:tc>
          <w:tcPr>
            <w:tcW w:w="1609" w:type="dxa"/>
            <w:vMerge w:val="restart"/>
            <w:tcBorders>
              <w:bottom w:val="single" w:sz="12" w:space="0" w:color="000000"/>
              <w:right w:val="single" w:sz="18" w:space="0" w:color="000000"/>
            </w:tcBorders>
            <w:shd w:val="clear" w:color="auto" w:fill="B4C5E7"/>
          </w:tcPr>
          <w:p w14:paraId="4F0986E6" w14:textId="77777777" w:rsidR="007A6133" w:rsidRDefault="007A6133" w:rsidP="00822992">
            <w:pPr>
              <w:pStyle w:val="TableParagraph"/>
              <w:spacing w:before="173"/>
              <w:ind w:left="478"/>
              <w:rPr>
                <w:rFonts w:ascii="Calibri" w:hAnsi="Calibri"/>
                <w:b/>
                <w:sz w:val="24"/>
              </w:rPr>
            </w:pPr>
            <w:r>
              <w:rPr>
                <w:rFonts w:ascii="Calibri" w:hAnsi="Calibri"/>
                <w:b/>
                <w:spacing w:val="-2"/>
                <w:sz w:val="24"/>
              </w:rPr>
              <w:t>Echipă</w:t>
            </w:r>
          </w:p>
        </w:tc>
        <w:tc>
          <w:tcPr>
            <w:tcW w:w="3007" w:type="dxa"/>
            <w:gridSpan w:val="4"/>
            <w:tcBorders>
              <w:left w:val="single" w:sz="18" w:space="0" w:color="000000"/>
              <w:bottom w:val="single" w:sz="18" w:space="0" w:color="000000"/>
              <w:right w:val="single" w:sz="12" w:space="0" w:color="000000"/>
            </w:tcBorders>
            <w:shd w:val="clear" w:color="auto" w:fill="B4C5E7"/>
          </w:tcPr>
          <w:p w14:paraId="3B890397" w14:textId="77777777" w:rsidR="007A6133" w:rsidRDefault="007A6133" w:rsidP="00822992">
            <w:pPr>
              <w:pStyle w:val="TableParagraph"/>
              <w:spacing w:before="7" w:line="266" w:lineRule="exact"/>
              <w:ind w:left="40"/>
              <w:jc w:val="center"/>
              <w:rPr>
                <w:rFonts w:ascii="Calibri"/>
                <w:b/>
                <w:sz w:val="24"/>
              </w:rPr>
            </w:pPr>
            <w:r>
              <w:rPr>
                <w:rFonts w:ascii="Calibri"/>
                <w:b/>
                <w:spacing w:val="-2"/>
                <w:sz w:val="24"/>
              </w:rPr>
              <w:t>Talie</w:t>
            </w:r>
          </w:p>
        </w:tc>
      </w:tr>
      <w:tr w:rsidR="007A6133" w14:paraId="3C318947" w14:textId="77777777" w:rsidTr="00822992">
        <w:trPr>
          <w:trHeight w:val="293"/>
        </w:trPr>
        <w:tc>
          <w:tcPr>
            <w:tcW w:w="1609" w:type="dxa"/>
            <w:vMerge/>
            <w:tcBorders>
              <w:top w:val="nil"/>
              <w:bottom w:val="single" w:sz="12" w:space="0" w:color="000000"/>
              <w:right w:val="single" w:sz="18" w:space="0" w:color="000000"/>
            </w:tcBorders>
            <w:shd w:val="clear" w:color="auto" w:fill="B4C5E7"/>
          </w:tcPr>
          <w:p w14:paraId="5DB4CE0D" w14:textId="77777777" w:rsidR="007A6133" w:rsidRDefault="007A6133" w:rsidP="00822992">
            <w:pPr>
              <w:rPr>
                <w:sz w:val="2"/>
                <w:szCs w:val="2"/>
              </w:rPr>
            </w:pPr>
          </w:p>
        </w:tc>
        <w:tc>
          <w:tcPr>
            <w:tcW w:w="898" w:type="dxa"/>
            <w:tcBorders>
              <w:top w:val="single" w:sz="18" w:space="0" w:color="000000"/>
              <w:left w:val="single" w:sz="18" w:space="0" w:color="000000"/>
              <w:bottom w:val="single" w:sz="12" w:space="0" w:color="000000"/>
              <w:right w:val="single" w:sz="18" w:space="0" w:color="000000"/>
            </w:tcBorders>
            <w:shd w:val="clear" w:color="auto" w:fill="B4C5E7"/>
          </w:tcPr>
          <w:p w14:paraId="7C51ABED" w14:textId="77777777" w:rsidR="007A6133" w:rsidRDefault="007A6133" w:rsidP="00822992">
            <w:pPr>
              <w:pStyle w:val="TableParagraph"/>
              <w:spacing w:line="273" w:lineRule="exact"/>
              <w:ind w:left="62" w:right="11"/>
              <w:jc w:val="center"/>
              <w:rPr>
                <w:rFonts w:ascii="Calibri"/>
                <w:b/>
                <w:sz w:val="24"/>
              </w:rPr>
            </w:pPr>
            <w:r>
              <w:rPr>
                <w:rFonts w:ascii="Calibri"/>
                <w:b/>
                <w:spacing w:val="-10"/>
                <w:sz w:val="24"/>
              </w:rPr>
              <w:t>F</w:t>
            </w:r>
          </w:p>
        </w:tc>
        <w:tc>
          <w:tcPr>
            <w:tcW w:w="598" w:type="dxa"/>
            <w:tcBorders>
              <w:top w:val="single" w:sz="18" w:space="0" w:color="000000"/>
              <w:left w:val="single" w:sz="18" w:space="0" w:color="000000"/>
              <w:bottom w:val="single" w:sz="12" w:space="0" w:color="000000"/>
              <w:right w:val="single" w:sz="12" w:space="0" w:color="000000"/>
            </w:tcBorders>
            <w:shd w:val="clear" w:color="auto" w:fill="B4C5E7"/>
          </w:tcPr>
          <w:p w14:paraId="643D8FD1" w14:textId="77777777" w:rsidR="007A6133" w:rsidRDefault="007A6133" w:rsidP="00822992">
            <w:pPr>
              <w:pStyle w:val="TableParagraph"/>
              <w:spacing w:line="273" w:lineRule="exact"/>
              <w:ind w:left="56" w:right="4"/>
              <w:jc w:val="center"/>
              <w:rPr>
                <w:rFonts w:ascii="Calibri"/>
                <w:b/>
                <w:sz w:val="24"/>
              </w:rPr>
            </w:pPr>
            <w:r>
              <w:rPr>
                <w:rFonts w:ascii="Calibri"/>
                <w:b/>
                <w:spacing w:val="-10"/>
                <w:sz w:val="24"/>
              </w:rPr>
              <w:t>E</w:t>
            </w:r>
          </w:p>
        </w:tc>
        <w:tc>
          <w:tcPr>
            <w:tcW w:w="898" w:type="dxa"/>
            <w:tcBorders>
              <w:top w:val="single" w:sz="18" w:space="0" w:color="000000"/>
              <w:left w:val="single" w:sz="12" w:space="0" w:color="000000"/>
              <w:bottom w:val="single" w:sz="12" w:space="0" w:color="000000"/>
              <w:right w:val="single" w:sz="12" w:space="0" w:color="000000"/>
            </w:tcBorders>
            <w:shd w:val="clear" w:color="auto" w:fill="B4C5E7"/>
          </w:tcPr>
          <w:p w14:paraId="28C33459" w14:textId="77777777" w:rsidR="007A6133" w:rsidRDefault="007A6133" w:rsidP="00822992">
            <w:pPr>
              <w:pStyle w:val="TableParagraph"/>
              <w:spacing w:line="273" w:lineRule="exact"/>
              <w:ind w:left="65" w:right="24"/>
              <w:jc w:val="center"/>
              <w:rPr>
                <w:rFonts w:ascii="Calibri"/>
                <w:b/>
                <w:sz w:val="24"/>
              </w:rPr>
            </w:pPr>
            <w:r>
              <w:rPr>
                <w:rFonts w:ascii="Calibri"/>
                <w:b/>
                <w:spacing w:val="-10"/>
                <w:sz w:val="24"/>
              </w:rPr>
              <w:t>P</w:t>
            </w:r>
          </w:p>
        </w:tc>
        <w:tc>
          <w:tcPr>
            <w:tcW w:w="613" w:type="dxa"/>
            <w:tcBorders>
              <w:top w:val="single" w:sz="18" w:space="0" w:color="000000"/>
              <w:left w:val="single" w:sz="12" w:space="0" w:color="000000"/>
              <w:bottom w:val="single" w:sz="12" w:space="0" w:color="000000"/>
              <w:right w:val="single" w:sz="12" w:space="0" w:color="000000"/>
            </w:tcBorders>
            <w:shd w:val="clear" w:color="auto" w:fill="B4C5E7"/>
          </w:tcPr>
          <w:p w14:paraId="63BBF1A1" w14:textId="77777777" w:rsidR="007A6133" w:rsidRDefault="007A6133" w:rsidP="00822992">
            <w:pPr>
              <w:pStyle w:val="TableParagraph"/>
              <w:spacing w:line="273" w:lineRule="exact"/>
              <w:ind w:left="51" w:right="1"/>
              <w:jc w:val="center"/>
              <w:rPr>
                <w:rFonts w:ascii="Calibri"/>
                <w:b/>
                <w:sz w:val="24"/>
              </w:rPr>
            </w:pPr>
            <w:r>
              <w:rPr>
                <w:rFonts w:ascii="Calibri"/>
                <w:b/>
                <w:spacing w:val="-10"/>
                <w:sz w:val="24"/>
              </w:rPr>
              <w:t>M</w:t>
            </w:r>
          </w:p>
        </w:tc>
      </w:tr>
      <w:tr w:rsidR="007A6133" w14:paraId="65E9D73E" w14:textId="77777777" w:rsidTr="00822992">
        <w:trPr>
          <w:trHeight w:val="278"/>
        </w:trPr>
        <w:tc>
          <w:tcPr>
            <w:tcW w:w="1609" w:type="dxa"/>
            <w:tcBorders>
              <w:top w:val="single" w:sz="12" w:space="0" w:color="000000"/>
              <w:right w:val="single" w:sz="18" w:space="0" w:color="000000"/>
            </w:tcBorders>
          </w:tcPr>
          <w:p w14:paraId="536C2FD3" w14:textId="77777777" w:rsidR="007A6133" w:rsidRDefault="007A6133" w:rsidP="00822992">
            <w:pPr>
              <w:pStyle w:val="TableParagraph"/>
              <w:spacing w:before="7" w:line="251" w:lineRule="exact"/>
              <w:ind w:left="66"/>
              <w:jc w:val="center"/>
              <w:rPr>
                <w:rFonts w:ascii="Calibri"/>
                <w:b/>
                <w:sz w:val="24"/>
              </w:rPr>
            </w:pPr>
            <w:r>
              <w:rPr>
                <w:rFonts w:ascii="Calibri"/>
                <w:b/>
                <w:spacing w:val="-4"/>
                <w:sz w:val="24"/>
              </w:rPr>
              <w:t>Rusia</w:t>
            </w:r>
          </w:p>
        </w:tc>
        <w:tc>
          <w:tcPr>
            <w:tcW w:w="898" w:type="dxa"/>
            <w:tcBorders>
              <w:top w:val="single" w:sz="12" w:space="0" w:color="000000"/>
              <w:left w:val="single" w:sz="18" w:space="0" w:color="000000"/>
              <w:bottom w:val="single" w:sz="24" w:space="0" w:color="000000"/>
              <w:right w:val="single" w:sz="18" w:space="0" w:color="000000"/>
            </w:tcBorders>
          </w:tcPr>
          <w:p w14:paraId="787392FB" w14:textId="77777777" w:rsidR="007A6133" w:rsidRDefault="007A6133" w:rsidP="00822992">
            <w:pPr>
              <w:pStyle w:val="TableParagraph"/>
              <w:spacing w:before="7" w:line="251" w:lineRule="exact"/>
              <w:ind w:left="62"/>
              <w:jc w:val="center"/>
              <w:rPr>
                <w:rFonts w:ascii="Calibri"/>
                <w:sz w:val="24"/>
              </w:rPr>
            </w:pPr>
            <w:r>
              <w:rPr>
                <w:rFonts w:ascii="Calibri"/>
                <w:spacing w:val="-4"/>
                <w:sz w:val="24"/>
              </w:rPr>
              <w:t>1.74</w:t>
            </w:r>
          </w:p>
        </w:tc>
        <w:tc>
          <w:tcPr>
            <w:tcW w:w="598" w:type="dxa"/>
            <w:tcBorders>
              <w:top w:val="single" w:sz="12" w:space="0" w:color="000000"/>
              <w:left w:val="single" w:sz="18" w:space="0" w:color="000000"/>
              <w:right w:val="single" w:sz="12" w:space="0" w:color="000000"/>
            </w:tcBorders>
          </w:tcPr>
          <w:p w14:paraId="04DAA584" w14:textId="77777777" w:rsidR="007A6133" w:rsidRDefault="007A6133" w:rsidP="00822992">
            <w:pPr>
              <w:pStyle w:val="TableParagraph"/>
              <w:spacing w:before="7" w:line="251" w:lineRule="exact"/>
              <w:ind w:left="56"/>
              <w:jc w:val="center"/>
              <w:rPr>
                <w:rFonts w:ascii="Calibri"/>
                <w:sz w:val="24"/>
              </w:rPr>
            </w:pPr>
            <w:r>
              <w:rPr>
                <w:rFonts w:ascii="Calibri"/>
                <w:spacing w:val="-4"/>
                <w:sz w:val="24"/>
              </w:rPr>
              <w:t>1.84</w:t>
            </w:r>
          </w:p>
        </w:tc>
        <w:tc>
          <w:tcPr>
            <w:tcW w:w="898" w:type="dxa"/>
            <w:tcBorders>
              <w:top w:val="single" w:sz="12" w:space="0" w:color="000000"/>
              <w:left w:val="single" w:sz="12" w:space="0" w:color="000000"/>
              <w:right w:val="single" w:sz="12" w:space="0" w:color="000000"/>
            </w:tcBorders>
          </w:tcPr>
          <w:p w14:paraId="530C7605" w14:textId="77777777" w:rsidR="007A6133" w:rsidRDefault="007A6133" w:rsidP="00822992">
            <w:pPr>
              <w:pStyle w:val="TableParagraph"/>
              <w:spacing w:before="7" w:line="251" w:lineRule="exact"/>
              <w:ind w:left="65"/>
              <w:jc w:val="center"/>
              <w:rPr>
                <w:rFonts w:ascii="Calibri"/>
                <w:sz w:val="24"/>
              </w:rPr>
            </w:pPr>
            <w:r>
              <w:rPr>
                <w:rFonts w:ascii="Calibri"/>
                <w:spacing w:val="-4"/>
                <w:sz w:val="24"/>
              </w:rPr>
              <w:t>1.89</w:t>
            </w:r>
          </w:p>
        </w:tc>
        <w:tc>
          <w:tcPr>
            <w:tcW w:w="613" w:type="dxa"/>
            <w:tcBorders>
              <w:top w:val="single" w:sz="12" w:space="0" w:color="000000"/>
              <w:left w:val="single" w:sz="12" w:space="0" w:color="000000"/>
              <w:bottom w:val="single" w:sz="24" w:space="0" w:color="000000"/>
              <w:right w:val="single" w:sz="12" w:space="0" w:color="000000"/>
            </w:tcBorders>
          </w:tcPr>
          <w:p w14:paraId="20187915" w14:textId="77777777" w:rsidR="007A6133" w:rsidRDefault="007A6133" w:rsidP="00822992">
            <w:pPr>
              <w:pStyle w:val="TableParagraph"/>
              <w:spacing w:before="7" w:line="251" w:lineRule="exact"/>
              <w:ind w:left="51"/>
              <w:jc w:val="center"/>
              <w:rPr>
                <w:rFonts w:ascii="Calibri"/>
                <w:sz w:val="24"/>
              </w:rPr>
            </w:pPr>
            <w:r>
              <w:rPr>
                <w:rFonts w:ascii="Calibri"/>
                <w:spacing w:val="-4"/>
                <w:sz w:val="24"/>
              </w:rPr>
              <w:t>1.82</w:t>
            </w:r>
          </w:p>
        </w:tc>
      </w:tr>
      <w:tr w:rsidR="007A6133" w14:paraId="5708ABBA" w14:textId="77777777" w:rsidTr="00822992">
        <w:trPr>
          <w:trHeight w:val="263"/>
        </w:trPr>
        <w:tc>
          <w:tcPr>
            <w:tcW w:w="1609" w:type="dxa"/>
            <w:tcBorders>
              <w:right w:val="single" w:sz="18" w:space="0" w:color="000000"/>
            </w:tcBorders>
          </w:tcPr>
          <w:p w14:paraId="56F363B4" w14:textId="77777777" w:rsidR="007A6133" w:rsidRDefault="007A6133" w:rsidP="00822992">
            <w:pPr>
              <w:pStyle w:val="TableParagraph"/>
              <w:spacing w:line="244" w:lineRule="exact"/>
              <w:ind w:left="66" w:right="16"/>
              <w:jc w:val="center"/>
              <w:rPr>
                <w:rFonts w:ascii="Calibri"/>
                <w:b/>
                <w:sz w:val="24"/>
              </w:rPr>
            </w:pPr>
            <w:r>
              <w:rPr>
                <w:rFonts w:ascii="Calibri"/>
                <w:b/>
                <w:spacing w:val="-2"/>
                <w:sz w:val="24"/>
              </w:rPr>
              <w:t>Lituania</w:t>
            </w:r>
          </w:p>
        </w:tc>
        <w:tc>
          <w:tcPr>
            <w:tcW w:w="898" w:type="dxa"/>
            <w:tcBorders>
              <w:top w:val="single" w:sz="24" w:space="0" w:color="000000"/>
              <w:left w:val="single" w:sz="18" w:space="0" w:color="000000"/>
              <w:right w:val="single" w:sz="18" w:space="0" w:color="000000"/>
            </w:tcBorders>
          </w:tcPr>
          <w:p w14:paraId="5244C5BC" w14:textId="77777777" w:rsidR="007A6133" w:rsidRDefault="007A6133" w:rsidP="00822992">
            <w:pPr>
              <w:pStyle w:val="TableParagraph"/>
              <w:spacing w:line="244" w:lineRule="exact"/>
              <w:ind w:left="62"/>
              <w:jc w:val="center"/>
              <w:rPr>
                <w:rFonts w:ascii="Calibri"/>
                <w:sz w:val="24"/>
              </w:rPr>
            </w:pPr>
            <w:r>
              <w:rPr>
                <w:noProof/>
              </w:rPr>
              <mc:AlternateContent>
                <mc:Choice Requires="wpg">
                  <w:drawing>
                    <wp:anchor distT="0" distB="0" distL="0" distR="0" simplePos="0" relativeHeight="251658280" behindDoc="1" locked="0" layoutInCell="1" allowOverlap="1" wp14:anchorId="0FD2D27B" wp14:editId="25E16DE2">
                      <wp:simplePos x="0" y="0"/>
                      <wp:positionH relativeFrom="column">
                        <wp:posOffset>9634</wp:posOffset>
                      </wp:positionH>
                      <wp:positionV relativeFrom="paragraph">
                        <wp:posOffset>11622</wp:posOffset>
                      </wp:positionV>
                      <wp:extent cx="28575" cy="19050"/>
                      <wp:effectExtent l="0" t="0" r="0" b="0"/>
                      <wp:wrapNone/>
                      <wp:docPr id="174"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75" cy="19050"/>
                                <a:chOff x="0" y="0"/>
                                <a:chExt cx="28575" cy="19050"/>
                              </a:xfrm>
                            </wpg:grpSpPr>
                            <wps:wsp>
                              <wps:cNvPr id="175" name="Graphic 175"/>
                              <wps:cNvSpPr/>
                              <wps:spPr>
                                <a:xfrm>
                                  <a:off x="4738" y="4744"/>
                                  <a:ext cx="19050" cy="1270"/>
                                </a:xfrm>
                                <a:custGeom>
                                  <a:avLst/>
                                  <a:gdLst/>
                                  <a:ahLst/>
                                  <a:cxnLst/>
                                  <a:rect l="l" t="t" r="r" b="b"/>
                                  <a:pathLst>
                                    <a:path w="19050">
                                      <a:moveTo>
                                        <a:pt x="0" y="0"/>
                                      </a:moveTo>
                                      <a:lnTo>
                                        <a:pt x="18952" y="0"/>
                                      </a:lnTo>
                                    </a:path>
                                  </a:pathLst>
                                </a:custGeom>
                                <a:ln w="9489">
                                  <a:solidFill>
                                    <a:srgbClr val="008000"/>
                                  </a:solidFill>
                                  <a:prstDash val="solid"/>
                                </a:ln>
                              </wps:spPr>
                              <wps:bodyPr wrap="square" lIns="0" tIns="0" rIns="0" bIns="0" rtlCol="0">
                                <a:prstTxWarp prst="textNoShape">
                                  <a:avLst/>
                                </a:prstTxWarp>
                                <a:noAutofit/>
                              </wps:bodyPr>
                            </wps:wsp>
                            <wps:wsp>
                              <wps:cNvPr id="176" name="Graphic 176"/>
                              <wps:cNvSpPr/>
                              <wps:spPr>
                                <a:xfrm>
                                  <a:off x="0" y="0"/>
                                  <a:ext cx="28575" cy="9525"/>
                                </a:xfrm>
                                <a:custGeom>
                                  <a:avLst/>
                                  <a:gdLst/>
                                  <a:ahLst/>
                                  <a:cxnLst/>
                                  <a:rect l="l" t="t" r="r" b="b"/>
                                  <a:pathLst>
                                    <a:path w="28575" h="9525">
                                      <a:moveTo>
                                        <a:pt x="28428" y="0"/>
                                      </a:moveTo>
                                      <a:lnTo>
                                        <a:pt x="0" y="0"/>
                                      </a:lnTo>
                                      <a:lnTo>
                                        <a:pt x="0" y="9489"/>
                                      </a:lnTo>
                                      <a:lnTo>
                                        <a:pt x="28428" y="9489"/>
                                      </a:lnTo>
                                      <a:lnTo>
                                        <a:pt x="28428" y="0"/>
                                      </a:lnTo>
                                      <a:close/>
                                    </a:path>
                                  </a:pathLst>
                                </a:custGeom>
                                <a:solidFill>
                                  <a:srgbClr val="008000"/>
                                </a:solidFill>
                              </wps:spPr>
                              <wps:bodyPr wrap="square" lIns="0" tIns="0" rIns="0" bIns="0" rtlCol="0">
                                <a:prstTxWarp prst="textNoShape">
                                  <a:avLst/>
                                </a:prstTxWarp>
                                <a:noAutofit/>
                              </wps:bodyPr>
                            </wps:wsp>
                            <wps:wsp>
                              <wps:cNvPr id="177" name="Graphic 177"/>
                              <wps:cNvSpPr/>
                              <wps:spPr>
                                <a:xfrm>
                                  <a:off x="4738" y="14233"/>
                                  <a:ext cx="9525" cy="1270"/>
                                </a:xfrm>
                                <a:custGeom>
                                  <a:avLst/>
                                  <a:gdLst/>
                                  <a:ahLst/>
                                  <a:cxnLst/>
                                  <a:rect l="l" t="t" r="r" b="b"/>
                                  <a:pathLst>
                                    <a:path w="9525">
                                      <a:moveTo>
                                        <a:pt x="0" y="0"/>
                                      </a:moveTo>
                                      <a:lnTo>
                                        <a:pt x="9476" y="0"/>
                                      </a:lnTo>
                                    </a:path>
                                  </a:pathLst>
                                </a:custGeom>
                                <a:ln w="9489">
                                  <a:solidFill>
                                    <a:srgbClr val="008000"/>
                                  </a:solidFill>
                                  <a:prstDash val="solid"/>
                                </a:ln>
                              </wps:spPr>
                              <wps:bodyPr wrap="square" lIns="0" tIns="0" rIns="0" bIns="0" rtlCol="0">
                                <a:prstTxWarp prst="textNoShape">
                                  <a:avLst/>
                                </a:prstTxWarp>
                                <a:noAutofit/>
                              </wps:bodyPr>
                            </wps:wsp>
                            <wps:wsp>
                              <wps:cNvPr id="178" name="Graphic 178"/>
                              <wps:cNvSpPr/>
                              <wps:spPr>
                                <a:xfrm>
                                  <a:off x="0" y="9489"/>
                                  <a:ext cx="19050" cy="9525"/>
                                </a:xfrm>
                                <a:custGeom>
                                  <a:avLst/>
                                  <a:gdLst/>
                                  <a:ahLst/>
                                  <a:cxnLst/>
                                  <a:rect l="l" t="t" r="r" b="b"/>
                                  <a:pathLst>
                                    <a:path w="19050" h="9525">
                                      <a:moveTo>
                                        <a:pt x="18952" y="0"/>
                                      </a:moveTo>
                                      <a:lnTo>
                                        <a:pt x="0" y="0"/>
                                      </a:lnTo>
                                      <a:lnTo>
                                        <a:pt x="0" y="9489"/>
                                      </a:lnTo>
                                      <a:lnTo>
                                        <a:pt x="18952" y="9489"/>
                                      </a:lnTo>
                                      <a:lnTo>
                                        <a:pt x="18952" y="0"/>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C6AFAE9" id="Group 174" o:spid="_x0000_s1026" style="position:absolute;margin-left:.75pt;margin-top:.9pt;width:2.25pt;height:1.5pt;z-index:-251613184;mso-wrap-distance-left:0;mso-wrap-distance-right:0" coordsize="28575,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">
                      <v:shape id="Graphic 175" o:spid="_x0000_s1027" style="position:absolute;left:4738;top:4744;width:19050;height:1270;visibility:visible;mso-wrap-style:square;v-text-anchor:top" coordsize="190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" path="m,l18952,e" filled="f" strokecolor="green" strokeweight=".26358mm">
                        <v:path arrowok="t"/>
                      </v:shape>
                      <v:shape id="Graphic 176" o:spid="_x0000_s1028" style="position:absolute;width:28575;height:9525;visibility:visible;mso-wrap-style:square;v-text-anchor:top" coordsize="2857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" path="m28428,l,,,9489r28428,l28428,xe" fillcolor="green" stroked="f">
                        <v:path arrowok="t"/>
                      </v:shape>
                      <v:shape id="Graphic 177" o:spid="_x0000_s1029" style="position:absolute;left:4738;top:14233;width:9525;height:1270;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" path="m,l9476,e" filled="f" strokecolor="green" strokeweight=".26358mm">
                        <v:path arrowok="t"/>
                      </v:shape>
                      <v:shape id="Graphic 178" o:spid="_x0000_s1030" style="position:absolute;top:9489;width:19050;height:9525;visibility:visible;mso-wrap-style:square;v-text-anchor:top" coordsize="1905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" path="m18952,l,,,9489r18952,l18952,xe" fillcolor="green" stroked="f">
                        <v:path arrowok="t"/>
                      </v:shape>
                    </v:group>
                  </w:pict>
                </mc:Fallback>
              </mc:AlternateContent>
            </w:r>
            <w:r>
              <w:rPr>
                <w:rFonts w:ascii="Calibri"/>
                <w:spacing w:val="-4"/>
                <w:sz w:val="24"/>
              </w:rPr>
              <w:t>1.70</w:t>
            </w:r>
          </w:p>
        </w:tc>
        <w:tc>
          <w:tcPr>
            <w:tcW w:w="598" w:type="dxa"/>
            <w:tcBorders>
              <w:left w:val="single" w:sz="18" w:space="0" w:color="000000"/>
              <w:right w:val="single" w:sz="12" w:space="0" w:color="000000"/>
            </w:tcBorders>
          </w:tcPr>
          <w:p w14:paraId="336292DE" w14:textId="77777777" w:rsidR="007A6133" w:rsidRDefault="007A6133" w:rsidP="00822992">
            <w:pPr>
              <w:pStyle w:val="TableParagraph"/>
              <w:spacing w:line="244" w:lineRule="exact"/>
              <w:ind w:left="56"/>
              <w:jc w:val="center"/>
              <w:rPr>
                <w:rFonts w:ascii="Calibri"/>
                <w:sz w:val="24"/>
              </w:rPr>
            </w:pPr>
            <w:r>
              <w:rPr>
                <w:rFonts w:ascii="Calibri"/>
                <w:spacing w:val="-4"/>
                <w:sz w:val="24"/>
              </w:rPr>
              <w:t>1.81</w:t>
            </w:r>
          </w:p>
        </w:tc>
        <w:tc>
          <w:tcPr>
            <w:tcW w:w="898" w:type="dxa"/>
            <w:tcBorders>
              <w:left w:val="single" w:sz="12" w:space="0" w:color="000000"/>
              <w:right w:val="single" w:sz="12" w:space="0" w:color="000000"/>
            </w:tcBorders>
          </w:tcPr>
          <w:p w14:paraId="67A912C2" w14:textId="77777777" w:rsidR="007A6133" w:rsidRDefault="007A6133" w:rsidP="00822992">
            <w:pPr>
              <w:pStyle w:val="TableParagraph"/>
              <w:spacing w:line="244" w:lineRule="exact"/>
              <w:ind w:left="65"/>
              <w:jc w:val="center"/>
              <w:rPr>
                <w:rFonts w:ascii="Calibri"/>
                <w:sz w:val="24"/>
              </w:rPr>
            </w:pPr>
            <w:r>
              <w:rPr>
                <w:rFonts w:ascii="Calibri"/>
                <w:spacing w:val="-4"/>
                <w:sz w:val="24"/>
              </w:rPr>
              <w:t>1.86</w:t>
            </w:r>
          </w:p>
        </w:tc>
        <w:tc>
          <w:tcPr>
            <w:tcW w:w="613" w:type="dxa"/>
            <w:tcBorders>
              <w:top w:val="single" w:sz="24" w:space="0" w:color="000000"/>
              <w:left w:val="single" w:sz="12" w:space="0" w:color="000000"/>
              <w:bottom w:val="single" w:sz="18" w:space="0" w:color="000000"/>
              <w:right w:val="single" w:sz="12" w:space="0" w:color="000000"/>
            </w:tcBorders>
          </w:tcPr>
          <w:p w14:paraId="5C417A96" w14:textId="77777777" w:rsidR="007A6133" w:rsidRDefault="007A6133" w:rsidP="00822992">
            <w:pPr>
              <w:pStyle w:val="TableParagraph"/>
              <w:spacing w:line="244" w:lineRule="exact"/>
              <w:ind w:left="51"/>
              <w:jc w:val="center"/>
              <w:rPr>
                <w:rFonts w:ascii="Calibri"/>
                <w:sz w:val="24"/>
              </w:rPr>
            </w:pPr>
            <w:r>
              <w:rPr>
                <w:noProof/>
              </w:rPr>
              <mc:AlternateContent>
                <mc:Choice Requires="wpg">
                  <w:drawing>
                    <wp:anchor distT="0" distB="0" distL="0" distR="0" simplePos="0" relativeHeight="251658281" behindDoc="1" locked="0" layoutInCell="1" allowOverlap="1" wp14:anchorId="54414F97" wp14:editId="6897418C">
                      <wp:simplePos x="0" y="0"/>
                      <wp:positionH relativeFrom="column">
                        <wp:posOffset>9539</wp:posOffset>
                      </wp:positionH>
                      <wp:positionV relativeFrom="paragraph">
                        <wp:posOffset>30600</wp:posOffset>
                      </wp:positionV>
                      <wp:extent cx="9525" cy="9525"/>
                      <wp:effectExtent l="0" t="0" r="0" b="0"/>
                      <wp:wrapNone/>
                      <wp:docPr id="179"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5" cy="9525"/>
                                <a:chOff x="0" y="0"/>
                                <a:chExt cx="9525" cy="9525"/>
                              </a:xfrm>
                            </wpg:grpSpPr>
                            <wps:wsp>
                              <wps:cNvPr id="180" name="Graphic 180"/>
                              <wps:cNvSpPr/>
                              <wps:spPr>
                                <a:xfrm>
                                  <a:off x="0" y="0"/>
                                  <a:ext cx="9525" cy="9525"/>
                                </a:xfrm>
                                <a:custGeom>
                                  <a:avLst/>
                                  <a:gdLst/>
                                  <a:ahLst/>
                                  <a:cxnLst/>
                                  <a:rect l="l" t="t" r="r" b="b"/>
                                  <a:pathLst>
                                    <a:path w="9525" h="9525">
                                      <a:moveTo>
                                        <a:pt x="0" y="4744"/>
                                      </a:moveTo>
                                      <a:lnTo>
                                        <a:pt x="1387" y="1389"/>
                                      </a:lnTo>
                                      <a:lnTo>
                                        <a:pt x="4738" y="0"/>
                                      </a:lnTo>
                                      <a:lnTo>
                                        <a:pt x="8088" y="1389"/>
                                      </a:lnTo>
                                      <a:lnTo>
                                        <a:pt x="9476" y="4744"/>
                                      </a:lnTo>
                                      <a:lnTo>
                                        <a:pt x="8088" y="8099"/>
                                      </a:lnTo>
                                      <a:lnTo>
                                        <a:pt x="4738" y="9489"/>
                                      </a:lnTo>
                                      <a:lnTo>
                                        <a:pt x="1387" y="8099"/>
                                      </a:lnTo>
                                      <a:lnTo>
                                        <a:pt x="0" y="474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0B39962" id="Group 179" o:spid="_x0000_s1026" style="position:absolute;margin-left:.75pt;margin-top:2.4pt;width:.75pt;height:.75pt;z-index:-251612160;mso-wrap-distance-left:0;mso-wrap-distance-right:0" coordsize="952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">
                      <v:shape id="Graphic 180" o:spid="_x0000_s1027" style="position:absolute;width:9525;height:952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" path="m,4744l1387,1389,4738,,8088,1389,9476,4744,8088,8099,4738,9489,1387,8099,,4744xe" fillcolor="green" stroked="f">
                        <v:path arrowok="t"/>
                      </v:shape>
                    </v:group>
                  </w:pict>
                </mc:Fallback>
              </mc:AlternateContent>
            </w:r>
            <w:r>
              <w:rPr>
                <w:rFonts w:ascii="Calibri"/>
                <w:spacing w:val="-4"/>
                <w:sz w:val="24"/>
              </w:rPr>
              <w:t>1.80</w:t>
            </w:r>
          </w:p>
        </w:tc>
      </w:tr>
      <w:tr w:rsidR="007A6133" w14:paraId="35405E2D" w14:textId="77777777" w:rsidTr="00822992">
        <w:trPr>
          <w:trHeight w:val="285"/>
        </w:trPr>
        <w:tc>
          <w:tcPr>
            <w:tcW w:w="1609" w:type="dxa"/>
            <w:tcBorders>
              <w:right w:val="single" w:sz="18" w:space="0" w:color="000000"/>
            </w:tcBorders>
          </w:tcPr>
          <w:p w14:paraId="02B0D33E" w14:textId="77777777" w:rsidR="007A6133" w:rsidRDefault="007A6133" w:rsidP="00822992">
            <w:pPr>
              <w:pStyle w:val="TableParagraph"/>
              <w:spacing w:line="266" w:lineRule="exact"/>
              <w:ind w:left="66" w:right="1"/>
              <w:jc w:val="center"/>
              <w:rPr>
                <w:rFonts w:ascii="Calibri"/>
                <w:b/>
                <w:sz w:val="24"/>
              </w:rPr>
            </w:pPr>
            <w:r>
              <w:rPr>
                <w:rFonts w:ascii="Calibri"/>
                <w:b/>
                <w:spacing w:val="-2"/>
                <w:sz w:val="24"/>
              </w:rPr>
              <w:t>Spania</w:t>
            </w:r>
          </w:p>
        </w:tc>
        <w:tc>
          <w:tcPr>
            <w:tcW w:w="898" w:type="dxa"/>
            <w:tcBorders>
              <w:left w:val="single" w:sz="18" w:space="0" w:color="000000"/>
              <w:right w:val="single" w:sz="18" w:space="0" w:color="000000"/>
            </w:tcBorders>
          </w:tcPr>
          <w:p w14:paraId="54A4AEBD" w14:textId="77777777" w:rsidR="007A6133" w:rsidRDefault="007A6133" w:rsidP="00822992">
            <w:pPr>
              <w:pStyle w:val="TableParagraph"/>
              <w:spacing w:line="266" w:lineRule="exact"/>
              <w:ind w:left="62"/>
              <w:jc w:val="center"/>
              <w:rPr>
                <w:rFonts w:ascii="Calibri"/>
                <w:sz w:val="24"/>
              </w:rPr>
            </w:pPr>
            <w:r>
              <w:rPr>
                <w:rFonts w:ascii="Calibri"/>
                <w:spacing w:val="-4"/>
                <w:sz w:val="24"/>
              </w:rPr>
              <w:t>1.71</w:t>
            </w:r>
          </w:p>
        </w:tc>
        <w:tc>
          <w:tcPr>
            <w:tcW w:w="598" w:type="dxa"/>
            <w:tcBorders>
              <w:left w:val="single" w:sz="18" w:space="0" w:color="000000"/>
              <w:right w:val="single" w:sz="12" w:space="0" w:color="000000"/>
            </w:tcBorders>
          </w:tcPr>
          <w:p w14:paraId="4CD071DD" w14:textId="77777777" w:rsidR="007A6133" w:rsidRDefault="007A6133" w:rsidP="00822992">
            <w:pPr>
              <w:pStyle w:val="TableParagraph"/>
              <w:spacing w:line="266" w:lineRule="exact"/>
              <w:ind w:left="56"/>
              <w:jc w:val="center"/>
              <w:rPr>
                <w:rFonts w:ascii="Calibri"/>
                <w:sz w:val="24"/>
              </w:rPr>
            </w:pPr>
            <w:r>
              <w:rPr>
                <w:rFonts w:ascii="Calibri"/>
                <w:spacing w:val="-4"/>
                <w:sz w:val="24"/>
              </w:rPr>
              <w:t>1.85</w:t>
            </w:r>
          </w:p>
        </w:tc>
        <w:tc>
          <w:tcPr>
            <w:tcW w:w="898" w:type="dxa"/>
            <w:tcBorders>
              <w:left w:val="single" w:sz="12" w:space="0" w:color="000000"/>
              <w:right w:val="single" w:sz="12" w:space="0" w:color="000000"/>
            </w:tcBorders>
          </w:tcPr>
          <w:p w14:paraId="73ACF6A9" w14:textId="77777777" w:rsidR="007A6133" w:rsidRDefault="007A6133" w:rsidP="00822992">
            <w:pPr>
              <w:pStyle w:val="TableParagraph"/>
              <w:spacing w:line="266" w:lineRule="exact"/>
              <w:ind w:left="65"/>
              <w:jc w:val="center"/>
              <w:rPr>
                <w:rFonts w:ascii="Calibri"/>
                <w:sz w:val="24"/>
              </w:rPr>
            </w:pPr>
            <w:r>
              <w:rPr>
                <w:rFonts w:ascii="Calibri"/>
                <w:spacing w:val="-4"/>
                <w:sz w:val="24"/>
              </w:rPr>
              <w:t>1.87</w:t>
            </w:r>
          </w:p>
        </w:tc>
        <w:tc>
          <w:tcPr>
            <w:tcW w:w="613" w:type="dxa"/>
            <w:tcBorders>
              <w:top w:val="single" w:sz="18" w:space="0" w:color="000000"/>
              <w:left w:val="single" w:sz="12" w:space="0" w:color="000000"/>
              <w:right w:val="single" w:sz="12" w:space="0" w:color="000000"/>
            </w:tcBorders>
          </w:tcPr>
          <w:p w14:paraId="4D7FA742" w14:textId="77777777" w:rsidR="007A6133" w:rsidRDefault="007A6133" w:rsidP="00822992">
            <w:pPr>
              <w:pStyle w:val="TableParagraph"/>
              <w:spacing w:line="266" w:lineRule="exact"/>
              <w:ind w:left="51"/>
              <w:jc w:val="center"/>
              <w:rPr>
                <w:rFonts w:ascii="Calibri"/>
                <w:sz w:val="24"/>
              </w:rPr>
            </w:pPr>
            <w:r>
              <w:rPr>
                <w:noProof/>
              </w:rPr>
              <mc:AlternateContent>
                <mc:Choice Requires="wpg">
                  <w:drawing>
                    <wp:anchor distT="0" distB="0" distL="0" distR="0" simplePos="0" relativeHeight="251658282" behindDoc="1" locked="0" layoutInCell="1" allowOverlap="1" wp14:anchorId="0DBA9511" wp14:editId="49F574A8">
                      <wp:simplePos x="0" y="0"/>
                      <wp:positionH relativeFrom="column">
                        <wp:posOffset>9476</wp:posOffset>
                      </wp:positionH>
                      <wp:positionV relativeFrom="paragraph">
                        <wp:posOffset>25874</wp:posOffset>
                      </wp:positionV>
                      <wp:extent cx="19685" cy="19050"/>
                      <wp:effectExtent l="0" t="0" r="0" b="0"/>
                      <wp:wrapNone/>
                      <wp:docPr id="18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685" cy="19050"/>
                                <a:chOff x="0" y="0"/>
                                <a:chExt cx="19685" cy="19050"/>
                              </a:xfrm>
                            </wpg:grpSpPr>
                            <wps:wsp>
                              <wps:cNvPr id="182" name="Graphic 182"/>
                              <wps:cNvSpPr/>
                              <wps:spPr>
                                <a:xfrm>
                                  <a:off x="4801" y="4744"/>
                                  <a:ext cx="9525" cy="1270"/>
                                </a:xfrm>
                                <a:custGeom>
                                  <a:avLst/>
                                  <a:gdLst/>
                                  <a:ahLst/>
                                  <a:cxnLst/>
                                  <a:rect l="l" t="t" r="r" b="b"/>
                                  <a:pathLst>
                                    <a:path w="9525">
                                      <a:moveTo>
                                        <a:pt x="0" y="0"/>
                                      </a:moveTo>
                                      <a:lnTo>
                                        <a:pt x="9476" y="0"/>
                                      </a:lnTo>
                                    </a:path>
                                  </a:pathLst>
                                </a:custGeom>
                                <a:ln w="9489">
                                  <a:solidFill>
                                    <a:srgbClr val="008000"/>
                                  </a:solidFill>
                                  <a:prstDash val="solid"/>
                                </a:ln>
                              </wps:spPr>
                              <wps:bodyPr wrap="square" lIns="0" tIns="0" rIns="0" bIns="0" rtlCol="0">
                                <a:prstTxWarp prst="textNoShape">
                                  <a:avLst/>
                                </a:prstTxWarp>
                                <a:noAutofit/>
                              </wps:bodyPr>
                            </wps:wsp>
                            <wps:wsp>
                              <wps:cNvPr id="183" name="Graphic 183"/>
                              <wps:cNvSpPr/>
                              <wps:spPr>
                                <a:xfrm>
                                  <a:off x="0" y="0"/>
                                  <a:ext cx="19685" cy="9525"/>
                                </a:xfrm>
                                <a:custGeom>
                                  <a:avLst/>
                                  <a:gdLst/>
                                  <a:ahLst/>
                                  <a:cxnLst/>
                                  <a:rect l="l" t="t" r="r" b="b"/>
                                  <a:pathLst>
                                    <a:path w="19685" h="9525">
                                      <a:moveTo>
                                        <a:pt x="19268" y="0"/>
                                      </a:moveTo>
                                      <a:lnTo>
                                        <a:pt x="0" y="0"/>
                                      </a:lnTo>
                                      <a:lnTo>
                                        <a:pt x="0" y="9489"/>
                                      </a:lnTo>
                                      <a:lnTo>
                                        <a:pt x="19268" y="9489"/>
                                      </a:lnTo>
                                      <a:lnTo>
                                        <a:pt x="19268" y="0"/>
                                      </a:lnTo>
                                      <a:close/>
                                    </a:path>
                                  </a:pathLst>
                                </a:custGeom>
                                <a:solidFill>
                                  <a:srgbClr val="008000"/>
                                </a:solidFill>
                              </wps:spPr>
                              <wps:bodyPr wrap="square" lIns="0" tIns="0" rIns="0" bIns="0" rtlCol="0">
                                <a:prstTxWarp prst="textNoShape">
                                  <a:avLst/>
                                </a:prstTxWarp>
                                <a:noAutofit/>
                              </wps:bodyPr>
                            </wps:wsp>
                            <wps:wsp>
                              <wps:cNvPr id="184" name="Graphic 184"/>
                              <wps:cNvSpPr/>
                              <wps:spPr>
                                <a:xfrm>
                                  <a:off x="63" y="9489"/>
                                  <a:ext cx="9525" cy="9525"/>
                                </a:xfrm>
                                <a:custGeom>
                                  <a:avLst/>
                                  <a:gdLst/>
                                  <a:ahLst/>
                                  <a:cxnLst/>
                                  <a:rect l="l" t="t" r="r" b="b"/>
                                  <a:pathLst>
                                    <a:path w="9525" h="9525">
                                      <a:moveTo>
                                        <a:pt x="0" y="4744"/>
                                      </a:moveTo>
                                      <a:lnTo>
                                        <a:pt x="1387" y="1389"/>
                                      </a:lnTo>
                                      <a:lnTo>
                                        <a:pt x="4738" y="0"/>
                                      </a:lnTo>
                                      <a:lnTo>
                                        <a:pt x="8088" y="1389"/>
                                      </a:lnTo>
                                      <a:lnTo>
                                        <a:pt x="9476" y="4744"/>
                                      </a:lnTo>
                                      <a:lnTo>
                                        <a:pt x="8088" y="8099"/>
                                      </a:lnTo>
                                      <a:lnTo>
                                        <a:pt x="4738" y="9489"/>
                                      </a:lnTo>
                                      <a:lnTo>
                                        <a:pt x="1387" y="8099"/>
                                      </a:lnTo>
                                      <a:lnTo>
                                        <a:pt x="0" y="474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2376328A" id="Group 181" o:spid="_x0000_s1026" style="position:absolute;margin-left:.75pt;margin-top:2.05pt;width:1.55pt;height:1.5pt;z-index:-251611136;mso-wrap-distance-left:0;mso-wrap-distance-right:0" coordsize="19685,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">
                      <v:shape id="Graphic 182" o:spid="_x0000_s1027" style="position:absolute;left:4801;top:4744;width:9525;height:1270;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" path="m,l9476,e" filled="f" strokecolor="green" strokeweight=".26358mm">
                        <v:path arrowok="t"/>
                      </v:shape>
                      <v:shape id="Graphic 183" o:spid="_x0000_s1028" style="position:absolute;width:19685;height:9525;visibility:visible;mso-wrap-style:square;v-text-anchor:top" coordsize="1968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" path="m19268,l,,,9489r19268,l19268,xe" fillcolor="green" stroked="f">
                        <v:path arrowok="t"/>
                      </v:shape>
                      <v:shape id="Graphic 184" o:spid="_x0000_s1029" style="position:absolute;left:63;top:9489;width:9525;height:952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" path="m,4744l1387,1389,4738,,8088,1389,9476,4744,8088,8099,4738,9489,1387,8099,,4744xe" fillcolor="green" stroked="f">
                        <v:path arrowok="t"/>
                      </v:shape>
                    </v:group>
                  </w:pict>
                </mc:Fallback>
              </mc:AlternateContent>
            </w:r>
            <w:r>
              <w:rPr>
                <w:rFonts w:ascii="Calibri"/>
                <w:spacing w:val="-4"/>
                <w:sz w:val="24"/>
              </w:rPr>
              <w:t>1.81</w:t>
            </w:r>
          </w:p>
        </w:tc>
      </w:tr>
      <w:tr w:rsidR="007A6133" w14:paraId="576EC811" w14:textId="77777777" w:rsidTr="00822992">
        <w:trPr>
          <w:trHeight w:val="300"/>
        </w:trPr>
        <w:tc>
          <w:tcPr>
            <w:tcW w:w="1609" w:type="dxa"/>
            <w:tcBorders>
              <w:right w:val="single" w:sz="18" w:space="0" w:color="000000"/>
            </w:tcBorders>
          </w:tcPr>
          <w:p w14:paraId="0169BDF7" w14:textId="77777777" w:rsidR="007A6133" w:rsidRDefault="007A6133" w:rsidP="00822992">
            <w:pPr>
              <w:pStyle w:val="TableParagraph"/>
              <w:spacing w:before="7" w:line="273" w:lineRule="exact"/>
              <w:ind w:left="66"/>
              <w:jc w:val="center"/>
              <w:rPr>
                <w:rFonts w:ascii="Calibri" w:hAnsi="Calibri"/>
                <w:b/>
                <w:sz w:val="24"/>
              </w:rPr>
            </w:pPr>
            <w:r>
              <w:rPr>
                <w:rFonts w:ascii="Calibri" w:hAnsi="Calibri"/>
                <w:b/>
                <w:spacing w:val="-2"/>
                <w:sz w:val="24"/>
              </w:rPr>
              <w:t>Franța</w:t>
            </w:r>
          </w:p>
        </w:tc>
        <w:tc>
          <w:tcPr>
            <w:tcW w:w="898" w:type="dxa"/>
            <w:tcBorders>
              <w:left w:val="single" w:sz="18" w:space="0" w:color="000000"/>
              <w:right w:val="single" w:sz="18" w:space="0" w:color="000000"/>
            </w:tcBorders>
          </w:tcPr>
          <w:p w14:paraId="50A9697F" w14:textId="77777777" w:rsidR="007A6133" w:rsidRDefault="007A6133" w:rsidP="00822992">
            <w:pPr>
              <w:pStyle w:val="TableParagraph"/>
              <w:spacing w:before="7" w:line="273" w:lineRule="exact"/>
              <w:ind w:left="62"/>
              <w:jc w:val="center"/>
              <w:rPr>
                <w:rFonts w:ascii="Calibri"/>
                <w:sz w:val="24"/>
              </w:rPr>
            </w:pPr>
            <w:r>
              <w:rPr>
                <w:rFonts w:ascii="Calibri"/>
                <w:spacing w:val="-4"/>
                <w:sz w:val="24"/>
              </w:rPr>
              <w:t>1.73</w:t>
            </w:r>
          </w:p>
        </w:tc>
        <w:tc>
          <w:tcPr>
            <w:tcW w:w="598" w:type="dxa"/>
            <w:tcBorders>
              <w:left w:val="single" w:sz="18" w:space="0" w:color="000000"/>
              <w:right w:val="single" w:sz="12" w:space="0" w:color="000000"/>
            </w:tcBorders>
          </w:tcPr>
          <w:p w14:paraId="0E4112E5" w14:textId="77777777" w:rsidR="007A6133" w:rsidRDefault="007A6133" w:rsidP="00822992">
            <w:pPr>
              <w:pStyle w:val="TableParagraph"/>
              <w:spacing w:before="7" w:line="273" w:lineRule="exact"/>
              <w:ind w:left="56"/>
              <w:jc w:val="center"/>
              <w:rPr>
                <w:rFonts w:ascii="Calibri"/>
                <w:sz w:val="24"/>
              </w:rPr>
            </w:pPr>
            <w:r>
              <w:rPr>
                <w:rFonts w:ascii="Calibri"/>
                <w:spacing w:val="-4"/>
                <w:sz w:val="24"/>
              </w:rPr>
              <w:t>1.86</w:t>
            </w:r>
          </w:p>
        </w:tc>
        <w:tc>
          <w:tcPr>
            <w:tcW w:w="898" w:type="dxa"/>
            <w:tcBorders>
              <w:left w:val="single" w:sz="12" w:space="0" w:color="000000"/>
              <w:right w:val="single" w:sz="12" w:space="0" w:color="000000"/>
            </w:tcBorders>
          </w:tcPr>
          <w:p w14:paraId="717E8D64" w14:textId="77777777" w:rsidR="007A6133" w:rsidRDefault="007A6133" w:rsidP="00822992">
            <w:pPr>
              <w:pStyle w:val="TableParagraph"/>
              <w:spacing w:before="7" w:line="273" w:lineRule="exact"/>
              <w:ind w:left="65"/>
              <w:jc w:val="center"/>
              <w:rPr>
                <w:rFonts w:ascii="Calibri"/>
                <w:sz w:val="24"/>
              </w:rPr>
            </w:pPr>
            <w:r>
              <w:rPr>
                <w:rFonts w:ascii="Calibri"/>
                <w:spacing w:val="-4"/>
                <w:sz w:val="24"/>
              </w:rPr>
              <w:t>1.88</w:t>
            </w:r>
          </w:p>
        </w:tc>
        <w:tc>
          <w:tcPr>
            <w:tcW w:w="613" w:type="dxa"/>
            <w:tcBorders>
              <w:left w:val="single" w:sz="12" w:space="0" w:color="000000"/>
              <w:right w:val="single" w:sz="12" w:space="0" w:color="000000"/>
            </w:tcBorders>
          </w:tcPr>
          <w:p w14:paraId="1F0329FE" w14:textId="77777777" w:rsidR="007A6133" w:rsidRDefault="007A6133" w:rsidP="00822992">
            <w:pPr>
              <w:pStyle w:val="TableParagraph"/>
              <w:spacing w:before="7" w:line="273" w:lineRule="exact"/>
              <w:ind w:left="51"/>
              <w:jc w:val="center"/>
              <w:rPr>
                <w:rFonts w:ascii="Calibri"/>
                <w:sz w:val="24"/>
              </w:rPr>
            </w:pPr>
            <w:r>
              <w:rPr>
                <w:rFonts w:ascii="Calibri"/>
                <w:spacing w:val="-4"/>
                <w:sz w:val="24"/>
              </w:rPr>
              <w:t>1.82</w:t>
            </w:r>
          </w:p>
        </w:tc>
      </w:tr>
      <w:tr w:rsidR="007A6133" w14:paraId="4262236E" w14:textId="77777777" w:rsidTr="00822992">
        <w:trPr>
          <w:trHeight w:val="293"/>
        </w:trPr>
        <w:tc>
          <w:tcPr>
            <w:tcW w:w="1609" w:type="dxa"/>
            <w:tcBorders>
              <w:bottom w:val="single" w:sz="18" w:space="0" w:color="000000"/>
              <w:right w:val="single" w:sz="18" w:space="0" w:color="000000"/>
            </w:tcBorders>
          </w:tcPr>
          <w:p w14:paraId="4FFE295D" w14:textId="77777777" w:rsidR="007A6133" w:rsidRDefault="007A6133" w:rsidP="00822992">
            <w:pPr>
              <w:pStyle w:val="TableParagraph"/>
              <w:spacing w:before="8" w:line="265" w:lineRule="exact"/>
              <w:ind w:left="66" w:right="1"/>
              <w:jc w:val="center"/>
              <w:rPr>
                <w:rFonts w:ascii="Calibri" w:hAnsi="Calibri"/>
                <w:b/>
                <w:sz w:val="24"/>
              </w:rPr>
            </w:pPr>
            <w:r>
              <w:rPr>
                <w:rFonts w:ascii="Calibri" w:hAnsi="Calibri"/>
                <w:b/>
                <w:spacing w:val="-2"/>
                <w:sz w:val="24"/>
              </w:rPr>
              <w:t>România</w:t>
            </w:r>
          </w:p>
        </w:tc>
        <w:tc>
          <w:tcPr>
            <w:tcW w:w="898" w:type="dxa"/>
            <w:tcBorders>
              <w:left w:val="single" w:sz="18" w:space="0" w:color="000000"/>
              <w:bottom w:val="single" w:sz="18" w:space="0" w:color="000000"/>
              <w:right w:val="single" w:sz="18" w:space="0" w:color="000000"/>
            </w:tcBorders>
          </w:tcPr>
          <w:p w14:paraId="6485B1EB" w14:textId="77777777" w:rsidR="007A6133" w:rsidRDefault="007A6133" w:rsidP="00822992">
            <w:pPr>
              <w:pStyle w:val="TableParagraph"/>
              <w:spacing w:before="8" w:line="265" w:lineRule="exact"/>
              <w:ind w:left="62"/>
              <w:jc w:val="center"/>
              <w:rPr>
                <w:rFonts w:ascii="Calibri"/>
                <w:sz w:val="24"/>
              </w:rPr>
            </w:pPr>
            <w:r>
              <w:rPr>
                <w:rFonts w:ascii="Calibri"/>
                <w:spacing w:val="-4"/>
                <w:sz w:val="24"/>
              </w:rPr>
              <w:t>1.67</w:t>
            </w:r>
          </w:p>
        </w:tc>
        <w:tc>
          <w:tcPr>
            <w:tcW w:w="598" w:type="dxa"/>
            <w:tcBorders>
              <w:left w:val="single" w:sz="18" w:space="0" w:color="000000"/>
              <w:bottom w:val="single" w:sz="18" w:space="0" w:color="000000"/>
              <w:right w:val="single" w:sz="12" w:space="0" w:color="000000"/>
            </w:tcBorders>
          </w:tcPr>
          <w:p w14:paraId="78077C1A" w14:textId="77777777" w:rsidR="007A6133" w:rsidRDefault="007A6133" w:rsidP="00822992">
            <w:pPr>
              <w:pStyle w:val="TableParagraph"/>
              <w:spacing w:before="8" w:line="265" w:lineRule="exact"/>
              <w:ind w:left="56"/>
              <w:jc w:val="center"/>
              <w:rPr>
                <w:rFonts w:ascii="Calibri"/>
                <w:sz w:val="24"/>
              </w:rPr>
            </w:pPr>
            <w:r>
              <w:rPr>
                <w:rFonts w:ascii="Calibri"/>
                <w:spacing w:val="-4"/>
                <w:sz w:val="24"/>
              </w:rPr>
              <w:t>1.75</w:t>
            </w:r>
          </w:p>
        </w:tc>
        <w:tc>
          <w:tcPr>
            <w:tcW w:w="898" w:type="dxa"/>
            <w:tcBorders>
              <w:left w:val="single" w:sz="12" w:space="0" w:color="000000"/>
              <w:bottom w:val="single" w:sz="18" w:space="0" w:color="000000"/>
              <w:right w:val="single" w:sz="12" w:space="0" w:color="000000"/>
            </w:tcBorders>
          </w:tcPr>
          <w:p w14:paraId="5230FBB0" w14:textId="77777777" w:rsidR="007A6133" w:rsidRDefault="007A6133" w:rsidP="00822992">
            <w:pPr>
              <w:pStyle w:val="TableParagraph"/>
              <w:spacing w:before="8" w:line="265" w:lineRule="exact"/>
              <w:ind w:left="65"/>
              <w:jc w:val="center"/>
              <w:rPr>
                <w:rFonts w:ascii="Calibri"/>
                <w:sz w:val="24"/>
              </w:rPr>
            </w:pPr>
            <w:r>
              <w:rPr>
                <w:rFonts w:ascii="Calibri"/>
                <w:spacing w:val="-4"/>
                <w:sz w:val="24"/>
              </w:rPr>
              <w:t>1.87</w:t>
            </w:r>
          </w:p>
        </w:tc>
        <w:tc>
          <w:tcPr>
            <w:tcW w:w="613" w:type="dxa"/>
            <w:tcBorders>
              <w:left w:val="single" w:sz="12" w:space="0" w:color="000000"/>
              <w:bottom w:val="single" w:sz="18" w:space="0" w:color="000000"/>
              <w:right w:val="single" w:sz="12" w:space="0" w:color="000000"/>
            </w:tcBorders>
          </w:tcPr>
          <w:p w14:paraId="3C346DB9" w14:textId="77777777" w:rsidR="007A6133" w:rsidRDefault="007A6133" w:rsidP="00822992">
            <w:pPr>
              <w:pStyle w:val="TableParagraph"/>
              <w:spacing w:before="8" w:line="265" w:lineRule="exact"/>
              <w:ind w:left="51"/>
              <w:jc w:val="center"/>
              <w:rPr>
                <w:rFonts w:ascii="Calibri"/>
                <w:sz w:val="24"/>
              </w:rPr>
            </w:pPr>
            <w:r>
              <w:rPr>
                <w:rFonts w:ascii="Calibri"/>
                <w:spacing w:val="-4"/>
                <w:sz w:val="24"/>
              </w:rPr>
              <w:t>1.76</w:t>
            </w:r>
          </w:p>
        </w:tc>
      </w:tr>
    </w:tbl>
    <w:p w14:paraId="7EC06CDE" w14:textId="0FC287D5" w:rsidR="007A6133" w:rsidRPr="00D64789" w:rsidRDefault="007A6133" w:rsidP="00D64789">
      <w:pPr>
        <w:spacing w:before="317"/>
        <w:ind w:left="693"/>
        <w:rPr>
          <w:rFonts w:ascii="Arial" w:hAnsi="Arial"/>
          <w:i/>
          <w:sz w:val="20"/>
        </w:rPr>
      </w:pPr>
      <w:r>
        <w:rPr>
          <w:rFonts w:ascii="Arial" w:hAnsi="Arial"/>
          <w:i/>
        </w:rPr>
        <w:t>Legendă:</w:t>
      </w:r>
      <w:r>
        <w:rPr>
          <w:rFonts w:ascii="Arial" w:hAnsi="Arial"/>
          <w:i/>
          <w:spacing w:val="-7"/>
        </w:rPr>
        <w:t xml:space="preserve"> </w:t>
      </w:r>
      <w:r>
        <w:rPr>
          <w:rFonts w:ascii="Arial" w:hAnsi="Arial"/>
          <w:i/>
        </w:rPr>
        <w:t>F</w:t>
      </w:r>
      <w:r>
        <w:rPr>
          <w:rFonts w:ascii="Arial" w:hAnsi="Arial"/>
          <w:i/>
          <w:spacing w:val="-2"/>
        </w:rPr>
        <w:t xml:space="preserve"> </w:t>
      </w:r>
      <w:r>
        <w:rPr>
          <w:rFonts w:ascii="Arial" w:hAnsi="Arial"/>
          <w:i/>
        </w:rPr>
        <w:t>- fundaș (poz.</w:t>
      </w:r>
      <w:r>
        <w:rPr>
          <w:rFonts w:ascii="Arial" w:hAnsi="Arial"/>
          <w:i/>
          <w:spacing w:val="-2"/>
        </w:rPr>
        <w:t xml:space="preserve"> </w:t>
      </w:r>
      <w:r>
        <w:rPr>
          <w:rFonts w:ascii="Arial" w:hAnsi="Arial"/>
          <w:i/>
        </w:rPr>
        <w:t>1-2),</w:t>
      </w:r>
      <w:r>
        <w:rPr>
          <w:rFonts w:ascii="Arial" w:hAnsi="Arial"/>
          <w:i/>
          <w:spacing w:val="-2"/>
        </w:rPr>
        <w:t xml:space="preserve"> </w:t>
      </w:r>
      <w:r>
        <w:rPr>
          <w:rFonts w:ascii="Arial" w:hAnsi="Arial"/>
          <w:i/>
        </w:rPr>
        <w:t>E</w:t>
      </w:r>
      <w:r>
        <w:rPr>
          <w:rFonts w:ascii="Arial" w:hAnsi="Arial"/>
          <w:i/>
          <w:spacing w:val="-3"/>
        </w:rPr>
        <w:t xml:space="preserve"> </w:t>
      </w:r>
      <w:r>
        <w:rPr>
          <w:rFonts w:ascii="Arial" w:hAnsi="Arial"/>
          <w:i/>
        </w:rPr>
        <w:t>-</w:t>
      </w:r>
      <w:r>
        <w:rPr>
          <w:rFonts w:ascii="Arial" w:hAnsi="Arial"/>
          <w:i/>
          <w:spacing w:val="1"/>
        </w:rPr>
        <w:t xml:space="preserve"> </w:t>
      </w:r>
      <w:r>
        <w:rPr>
          <w:rFonts w:ascii="Arial" w:hAnsi="Arial"/>
          <w:i/>
        </w:rPr>
        <w:t>extremă</w:t>
      </w:r>
      <w:r>
        <w:rPr>
          <w:rFonts w:ascii="Arial" w:hAnsi="Arial"/>
          <w:i/>
          <w:spacing w:val="-2"/>
        </w:rPr>
        <w:t xml:space="preserve"> </w:t>
      </w:r>
      <w:r>
        <w:rPr>
          <w:rFonts w:ascii="Arial" w:hAnsi="Arial"/>
          <w:i/>
        </w:rPr>
        <w:t>(poz.3-4),</w:t>
      </w:r>
      <w:r>
        <w:rPr>
          <w:rFonts w:ascii="Arial" w:hAnsi="Arial"/>
          <w:i/>
          <w:spacing w:val="-2"/>
        </w:rPr>
        <w:t xml:space="preserve"> </w:t>
      </w:r>
      <w:r>
        <w:rPr>
          <w:rFonts w:ascii="Arial" w:hAnsi="Arial"/>
          <w:i/>
        </w:rPr>
        <w:t>P</w:t>
      </w:r>
      <w:r>
        <w:rPr>
          <w:rFonts w:ascii="Arial" w:hAnsi="Arial"/>
          <w:i/>
          <w:spacing w:val="-3"/>
        </w:rPr>
        <w:t xml:space="preserve"> </w:t>
      </w:r>
      <w:r>
        <w:rPr>
          <w:rFonts w:ascii="Arial" w:hAnsi="Arial"/>
          <w:i/>
        </w:rPr>
        <w:t>-</w:t>
      </w:r>
      <w:r>
        <w:rPr>
          <w:rFonts w:ascii="Arial" w:hAnsi="Arial"/>
          <w:i/>
          <w:spacing w:val="1"/>
        </w:rPr>
        <w:t xml:space="preserve"> </w:t>
      </w:r>
      <w:r>
        <w:rPr>
          <w:rFonts w:ascii="Arial" w:hAnsi="Arial"/>
          <w:i/>
        </w:rPr>
        <w:t>pivot,</w:t>
      </w:r>
      <w:r>
        <w:rPr>
          <w:rFonts w:ascii="Arial" w:hAnsi="Arial"/>
          <w:i/>
          <w:spacing w:val="-2"/>
        </w:rPr>
        <w:t xml:space="preserve"> </w:t>
      </w:r>
      <w:r>
        <w:rPr>
          <w:rFonts w:ascii="Arial" w:hAnsi="Arial"/>
          <w:i/>
        </w:rPr>
        <w:t>M-</w:t>
      </w:r>
      <w:r>
        <w:rPr>
          <w:rFonts w:ascii="Arial" w:hAnsi="Arial"/>
          <w:i/>
          <w:spacing w:val="-5"/>
        </w:rPr>
        <w:t xml:space="preserve"> </w:t>
      </w:r>
      <w:r>
        <w:rPr>
          <w:rFonts w:ascii="Arial" w:hAnsi="Arial"/>
          <w:i/>
        </w:rPr>
        <w:t xml:space="preserve">media </w:t>
      </w:r>
      <w:r>
        <w:rPr>
          <w:rFonts w:ascii="Arial" w:hAnsi="Arial"/>
          <w:i/>
          <w:spacing w:val="-2"/>
        </w:rPr>
        <w:t>echipei</w:t>
      </w:r>
      <w:r>
        <w:rPr>
          <w:rFonts w:ascii="Arial" w:hAnsi="Arial"/>
          <w:i/>
          <w:spacing w:val="-2"/>
          <w:sz w:val="20"/>
        </w:rPr>
        <w:t>;</w:t>
      </w:r>
    </w:p>
    <w:p w14:paraId="371D7084" w14:textId="734C4BBC" w:rsidR="007A6133" w:rsidRDefault="007A6133" w:rsidP="007A6133">
      <w:pPr>
        <w:pStyle w:val="Corptext"/>
        <w:spacing w:before="1" w:line="242" w:lineRule="auto"/>
        <w:ind w:right="737" w:firstLine="643"/>
      </w:pPr>
      <w:r>
        <w:t xml:space="preserve">În continuare sunt prezentat valori orientative ale parametrilor modelului de joc corespunzătoare unei echipe de U16 tabel </w:t>
      </w:r>
      <w:r w:rsidR="002522C9">
        <w:t>E</w:t>
      </w:r>
      <w:r>
        <w:t xml:space="preserve"> și </w:t>
      </w:r>
      <w:r w:rsidR="002522C9">
        <w:t>F</w:t>
      </w:r>
    </w:p>
    <w:p w14:paraId="7F725922" w14:textId="77777777" w:rsidR="007A6133" w:rsidRDefault="007A6133" w:rsidP="007A6133">
      <w:pPr>
        <w:pStyle w:val="Corptext"/>
        <w:spacing w:before="3"/>
        <w:ind w:left="0"/>
      </w:pPr>
    </w:p>
    <w:p w14:paraId="01632D8D" w14:textId="45EFF043" w:rsidR="007A6133" w:rsidRPr="00D64789" w:rsidRDefault="007A6133" w:rsidP="00D64789">
      <w:pPr>
        <w:ind w:left="600" w:right="642"/>
        <w:jc w:val="center"/>
        <w:rPr>
          <w:rFonts w:ascii="Arial" w:hAnsi="Arial"/>
          <w:i/>
          <w:sz w:val="28"/>
        </w:rPr>
      </w:pPr>
      <w:r>
        <w:rPr>
          <w:rFonts w:ascii="Arial" w:hAnsi="Arial"/>
          <w:i/>
          <w:sz w:val="28"/>
        </w:rPr>
        <w:t>Tabel</w:t>
      </w:r>
      <w:r>
        <w:rPr>
          <w:rFonts w:ascii="Arial" w:hAnsi="Arial"/>
          <w:i/>
          <w:spacing w:val="-1"/>
          <w:sz w:val="28"/>
        </w:rPr>
        <w:t xml:space="preserve"> </w:t>
      </w:r>
      <w:r w:rsidR="002522C9">
        <w:rPr>
          <w:rFonts w:ascii="Arial" w:hAnsi="Arial"/>
          <w:i/>
          <w:sz w:val="28"/>
        </w:rPr>
        <w:t>E</w:t>
      </w:r>
      <w:r>
        <w:rPr>
          <w:rFonts w:ascii="Arial" w:hAnsi="Arial"/>
          <w:i/>
          <w:spacing w:val="-4"/>
          <w:sz w:val="28"/>
        </w:rPr>
        <w:t xml:space="preserve"> </w:t>
      </w:r>
      <w:r>
        <w:rPr>
          <w:rFonts w:ascii="Arial" w:hAnsi="Arial"/>
          <w:i/>
          <w:sz w:val="28"/>
        </w:rPr>
        <w:t>-</w:t>
      </w:r>
      <w:r>
        <w:rPr>
          <w:rFonts w:ascii="Arial" w:hAnsi="Arial"/>
          <w:i/>
          <w:spacing w:val="-8"/>
          <w:sz w:val="28"/>
        </w:rPr>
        <w:t xml:space="preserve"> </w:t>
      </w:r>
      <w:r>
        <w:rPr>
          <w:rFonts w:ascii="Arial" w:hAnsi="Arial"/>
          <w:i/>
          <w:sz w:val="28"/>
        </w:rPr>
        <w:t>Valorile</w:t>
      </w:r>
      <w:r>
        <w:rPr>
          <w:rFonts w:ascii="Arial" w:hAnsi="Arial"/>
          <w:i/>
          <w:spacing w:val="-4"/>
          <w:sz w:val="28"/>
        </w:rPr>
        <w:t xml:space="preserve"> </w:t>
      </w:r>
      <w:r>
        <w:rPr>
          <w:rFonts w:ascii="Arial" w:hAnsi="Arial"/>
          <w:i/>
          <w:sz w:val="28"/>
        </w:rPr>
        <w:t>parametrilor</w:t>
      </w:r>
      <w:r>
        <w:rPr>
          <w:rFonts w:ascii="Arial" w:hAnsi="Arial"/>
          <w:i/>
          <w:spacing w:val="-3"/>
          <w:sz w:val="28"/>
        </w:rPr>
        <w:t xml:space="preserve"> </w:t>
      </w:r>
      <w:r>
        <w:rPr>
          <w:rFonts w:ascii="Arial" w:hAnsi="Arial"/>
          <w:i/>
          <w:sz w:val="28"/>
        </w:rPr>
        <w:t>modelului</w:t>
      </w:r>
      <w:r>
        <w:rPr>
          <w:rFonts w:ascii="Arial" w:hAnsi="Arial"/>
          <w:i/>
          <w:spacing w:val="-7"/>
          <w:sz w:val="28"/>
        </w:rPr>
        <w:t xml:space="preserve"> </w:t>
      </w:r>
      <w:r>
        <w:rPr>
          <w:rFonts w:ascii="Arial" w:hAnsi="Arial"/>
          <w:i/>
          <w:sz w:val="28"/>
        </w:rPr>
        <w:t>de</w:t>
      </w:r>
      <w:r>
        <w:rPr>
          <w:rFonts w:ascii="Arial" w:hAnsi="Arial"/>
          <w:i/>
          <w:spacing w:val="-3"/>
          <w:sz w:val="28"/>
        </w:rPr>
        <w:t xml:space="preserve"> </w:t>
      </w:r>
      <w:r>
        <w:rPr>
          <w:rFonts w:ascii="Arial" w:hAnsi="Arial"/>
          <w:i/>
          <w:sz w:val="28"/>
        </w:rPr>
        <w:t>joc</w:t>
      </w:r>
      <w:r>
        <w:rPr>
          <w:rFonts w:ascii="Arial" w:hAnsi="Arial"/>
          <w:i/>
          <w:spacing w:val="-1"/>
          <w:sz w:val="28"/>
        </w:rPr>
        <w:t xml:space="preserve"> </w:t>
      </w:r>
      <w:r>
        <w:rPr>
          <w:rFonts w:ascii="Arial" w:hAnsi="Arial"/>
          <w:i/>
          <w:sz w:val="28"/>
        </w:rPr>
        <w:t>–</w:t>
      </w:r>
      <w:r>
        <w:rPr>
          <w:rFonts w:ascii="Arial" w:hAnsi="Arial"/>
          <w:i/>
          <w:spacing w:val="-8"/>
          <w:sz w:val="28"/>
        </w:rPr>
        <w:t xml:space="preserve"> </w:t>
      </w:r>
      <w:r>
        <w:rPr>
          <w:rFonts w:ascii="Arial" w:hAnsi="Arial"/>
          <w:i/>
          <w:sz w:val="28"/>
        </w:rPr>
        <w:t>juniori</w:t>
      </w:r>
      <w:r>
        <w:rPr>
          <w:rFonts w:ascii="Arial" w:hAnsi="Arial"/>
          <w:i/>
          <w:spacing w:val="-6"/>
          <w:sz w:val="28"/>
        </w:rPr>
        <w:t xml:space="preserve"> </w:t>
      </w:r>
      <w:r>
        <w:rPr>
          <w:rFonts w:ascii="Arial" w:hAnsi="Arial"/>
          <w:i/>
          <w:sz w:val="28"/>
        </w:rPr>
        <w:t>II,</w:t>
      </w:r>
      <w:r>
        <w:rPr>
          <w:rFonts w:ascii="Arial" w:hAnsi="Arial"/>
          <w:i/>
          <w:spacing w:val="-8"/>
          <w:sz w:val="28"/>
        </w:rPr>
        <w:t xml:space="preserve"> </w:t>
      </w:r>
      <w:r>
        <w:rPr>
          <w:rFonts w:ascii="Arial" w:hAnsi="Arial"/>
          <w:i/>
          <w:sz w:val="28"/>
        </w:rPr>
        <w:t>U16</w:t>
      </w:r>
      <w:r>
        <w:rPr>
          <w:rFonts w:ascii="Arial" w:hAnsi="Arial"/>
          <w:i/>
          <w:spacing w:val="-7"/>
          <w:sz w:val="28"/>
        </w:rPr>
        <w:t xml:space="preserve"> </w:t>
      </w:r>
      <w:r>
        <w:rPr>
          <w:rFonts w:ascii="Arial" w:hAnsi="Arial"/>
          <w:i/>
          <w:sz w:val="28"/>
        </w:rPr>
        <w:t>–</w:t>
      </w:r>
      <w:r>
        <w:rPr>
          <w:rFonts w:ascii="Arial" w:hAnsi="Arial"/>
          <w:i/>
          <w:spacing w:val="-4"/>
          <w:sz w:val="28"/>
        </w:rPr>
        <w:t xml:space="preserve"> </w:t>
      </w:r>
      <w:r>
        <w:rPr>
          <w:rFonts w:ascii="Arial" w:hAnsi="Arial"/>
          <w:i/>
          <w:spacing w:val="-2"/>
          <w:sz w:val="28"/>
        </w:rPr>
        <w:t>feminin</w:t>
      </w:r>
    </w:p>
    <w:tbl>
      <w:tblPr>
        <w:tblStyle w:val="TableNormal"/>
        <w:tblW w:w="0" w:type="auto"/>
        <w:tblInd w:w="5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80"/>
        <w:gridCol w:w="922"/>
        <w:gridCol w:w="687"/>
        <w:gridCol w:w="682"/>
        <w:gridCol w:w="485"/>
        <w:gridCol w:w="547"/>
        <w:gridCol w:w="687"/>
        <w:gridCol w:w="480"/>
        <w:gridCol w:w="687"/>
        <w:gridCol w:w="682"/>
        <w:gridCol w:w="485"/>
        <w:gridCol w:w="937"/>
        <w:gridCol w:w="793"/>
        <w:gridCol w:w="870"/>
      </w:tblGrid>
      <w:tr w:rsidR="007A6133" w14:paraId="5C043497" w14:textId="77777777" w:rsidTr="00822992">
        <w:trPr>
          <w:trHeight w:val="278"/>
        </w:trPr>
        <w:tc>
          <w:tcPr>
            <w:tcW w:w="9924" w:type="dxa"/>
            <w:gridSpan w:val="14"/>
            <w:shd w:val="clear" w:color="auto" w:fill="B4C5E7"/>
          </w:tcPr>
          <w:p w14:paraId="54D7206F" w14:textId="77777777" w:rsidR="007A6133" w:rsidRDefault="007A6133" w:rsidP="00822992">
            <w:pPr>
              <w:pStyle w:val="TableParagraph"/>
              <w:spacing w:line="258" w:lineRule="exact"/>
              <w:ind w:left="10"/>
              <w:jc w:val="center"/>
              <w:rPr>
                <w:b/>
                <w:sz w:val="24"/>
              </w:rPr>
            </w:pPr>
            <w:r>
              <w:rPr>
                <w:b/>
                <w:sz w:val="24"/>
              </w:rPr>
              <w:t>FEMININ</w:t>
            </w:r>
            <w:r>
              <w:rPr>
                <w:b/>
                <w:spacing w:val="-3"/>
                <w:sz w:val="24"/>
              </w:rPr>
              <w:t xml:space="preserve"> </w:t>
            </w:r>
            <w:r>
              <w:rPr>
                <w:b/>
                <w:sz w:val="24"/>
              </w:rPr>
              <w:t>UNDER</w:t>
            </w:r>
            <w:r>
              <w:rPr>
                <w:b/>
                <w:spacing w:val="-3"/>
                <w:sz w:val="24"/>
              </w:rPr>
              <w:t xml:space="preserve"> </w:t>
            </w:r>
            <w:r>
              <w:rPr>
                <w:b/>
                <w:sz w:val="24"/>
              </w:rPr>
              <w:t xml:space="preserve">16 </w:t>
            </w:r>
            <w:r>
              <w:rPr>
                <w:b/>
                <w:spacing w:val="-2"/>
                <w:sz w:val="24"/>
              </w:rPr>
              <w:t>ROMANIA</w:t>
            </w:r>
          </w:p>
        </w:tc>
      </w:tr>
      <w:tr w:rsidR="007A6133" w14:paraId="1DDC03F0" w14:textId="77777777" w:rsidTr="00822992">
        <w:trPr>
          <w:trHeight w:val="551"/>
        </w:trPr>
        <w:tc>
          <w:tcPr>
            <w:tcW w:w="980" w:type="dxa"/>
            <w:vMerge w:val="restart"/>
            <w:shd w:val="clear" w:color="auto" w:fill="B4C5E7"/>
          </w:tcPr>
          <w:p w14:paraId="28626A3C" w14:textId="77777777" w:rsidR="007A6133" w:rsidRDefault="007A6133" w:rsidP="00822992">
            <w:pPr>
              <w:pStyle w:val="TableParagraph"/>
              <w:spacing w:before="274"/>
              <w:ind w:left="162"/>
              <w:rPr>
                <w:b/>
                <w:sz w:val="24"/>
              </w:rPr>
            </w:pPr>
            <w:r>
              <w:rPr>
                <w:b/>
                <w:spacing w:val="-4"/>
                <w:sz w:val="24"/>
              </w:rPr>
              <w:t>POST</w:t>
            </w:r>
          </w:p>
        </w:tc>
        <w:tc>
          <w:tcPr>
            <w:tcW w:w="922" w:type="dxa"/>
            <w:vMerge w:val="restart"/>
            <w:shd w:val="clear" w:color="auto" w:fill="B4C5E7"/>
          </w:tcPr>
          <w:p w14:paraId="6292506B" w14:textId="77777777" w:rsidR="007A6133" w:rsidRDefault="007A6133" w:rsidP="00822992">
            <w:pPr>
              <w:pStyle w:val="TableParagraph"/>
              <w:spacing w:before="274"/>
              <w:ind w:left="109"/>
              <w:rPr>
                <w:b/>
                <w:sz w:val="24"/>
              </w:rPr>
            </w:pPr>
            <w:r>
              <w:rPr>
                <w:b/>
                <w:spacing w:val="-2"/>
                <w:sz w:val="24"/>
              </w:rPr>
              <w:t>TALIA</w:t>
            </w:r>
          </w:p>
        </w:tc>
        <w:tc>
          <w:tcPr>
            <w:tcW w:w="1854" w:type="dxa"/>
            <w:gridSpan w:val="3"/>
            <w:shd w:val="clear" w:color="auto" w:fill="B4C5E7"/>
          </w:tcPr>
          <w:p w14:paraId="222403CC" w14:textId="77777777" w:rsidR="007A6133" w:rsidRDefault="007A6133" w:rsidP="00822992">
            <w:pPr>
              <w:pStyle w:val="TableParagraph"/>
              <w:spacing w:line="267" w:lineRule="exact"/>
              <w:ind w:left="9" w:right="3"/>
              <w:jc w:val="center"/>
              <w:rPr>
                <w:b/>
                <w:sz w:val="24"/>
              </w:rPr>
            </w:pPr>
            <w:r>
              <w:rPr>
                <w:b/>
                <w:sz w:val="24"/>
              </w:rPr>
              <w:t>ARUNCĂRI</w:t>
            </w:r>
            <w:r>
              <w:rPr>
                <w:b/>
                <w:spacing w:val="-6"/>
                <w:sz w:val="24"/>
              </w:rPr>
              <w:t xml:space="preserve"> </w:t>
            </w:r>
            <w:r>
              <w:rPr>
                <w:b/>
                <w:spacing w:val="-10"/>
                <w:sz w:val="24"/>
              </w:rPr>
              <w:t>2</w:t>
            </w:r>
          </w:p>
          <w:p w14:paraId="5AB2644D" w14:textId="77777777" w:rsidR="007A6133" w:rsidRDefault="007A6133" w:rsidP="00822992">
            <w:pPr>
              <w:pStyle w:val="TableParagraph"/>
              <w:spacing w:before="2" w:line="263" w:lineRule="exact"/>
              <w:ind w:left="9"/>
              <w:jc w:val="center"/>
              <w:rPr>
                <w:b/>
                <w:sz w:val="24"/>
              </w:rPr>
            </w:pPr>
            <w:r>
              <w:rPr>
                <w:b/>
                <w:spacing w:val="-2"/>
                <w:sz w:val="24"/>
              </w:rPr>
              <w:t>PUNCTE</w:t>
            </w:r>
          </w:p>
        </w:tc>
        <w:tc>
          <w:tcPr>
            <w:tcW w:w="1714" w:type="dxa"/>
            <w:gridSpan w:val="3"/>
            <w:shd w:val="clear" w:color="auto" w:fill="B4C5E7"/>
          </w:tcPr>
          <w:p w14:paraId="08BECAD9" w14:textId="77777777" w:rsidR="007A6133" w:rsidRDefault="007A6133" w:rsidP="00822992">
            <w:pPr>
              <w:pStyle w:val="TableParagraph"/>
              <w:spacing w:line="267" w:lineRule="exact"/>
              <w:ind w:left="4" w:right="3"/>
              <w:jc w:val="center"/>
              <w:rPr>
                <w:b/>
                <w:sz w:val="24"/>
              </w:rPr>
            </w:pPr>
            <w:r>
              <w:rPr>
                <w:b/>
                <w:sz w:val="24"/>
              </w:rPr>
              <w:t>ARUNCĂRI</w:t>
            </w:r>
            <w:r>
              <w:rPr>
                <w:b/>
                <w:spacing w:val="-6"/>
                <w:sz w:val="24"/>
              </w:rPr>
              <w:t xml:space="preserve"> </w:t>
            </w:r>
            <w:r>
              <w:rPr>
                <w:b/>
                <w:spacing w:val="-10"/>
                <w:sz w:val="24"/>
              </w:rPr>
              <w:t>3</w:t>
            </w:r>
          </w:p>
          <w:p w14:paraId="1A789763" w14:textId="77777777" w:rsidR="007A6133" w:rsidRDefault="007A6133" w:rsidP="00822992">
            <w:pPr>
              <w:pStyle w:val="TableParagraph"/>
              <w:spacing w:before="2" w:line="263" w:lineRule="exact"/>
              <w:ind w:left="4"/>
              <w:jc w:val="center"/>
              <w:rPr>
                <w:b/>
                <w:sz w:val="24"/>
              </w:rPr>
            </w:pPr>
            <w:r>
              <w:rPr>
                <w:b/>
                <w:spacing w:val="-2"/>
                <w:sz w:val="24"/>
              </w:rPr>
              <w:t>PUNCTE</w:t>
            </w:r>
          </w:p>
        </w:tc>
        <w:tc>
          <w:tcPr>
            <w:tcW w:w="1854" w:type="dxa"/>
            <w:gridSpan w:val="3"/>
            <w:shd w:val="clear" w:color="auto" w:fill="B4C5E7"/>
          </w:tcPr>
          <w:p w14:paraId="1F547F6B" w14:textId="77777777" w:rsidR="007A6133" w:rsidRDefault="007A6133" w:rsidP="00822992">
            <w:pPr>
              <w:pStyle w:val="TableParagraph"/>
              <w:spacing w:line="267" w:lineRule="exact"/>
              <w:ind w:left="10"/>
              <w:jc w:val="center"/>
              <w:rPr>
                <w:b/>
                <w:sz w:val="24"/>
              </w:rPr>
            </w:pPr>
            <w:r>
              <w:rPr>
                <w:b/>
                <w:spacing w:val="-2"/>
                <w:sz w:val="24"/>
              </w:rPr>
              <w:t>ARUNCĂRI</w:t>
            </w:r>
          </w:p>
          <w:p w14:paraId="07A8E62B" w14:textId="77777777" w:rsidR="007A6133" w:rsidRDefault="007A6133" w:rsidP="00822992">
            <w:pPr>
              <w:pStyle w:val="TableParagraph"/>
              <w:spacing w:before="2" w:line="263" w:lineRule="exact"/>
              <w:ind w:left="10" w:right="1"/>
              <w:jc w:val="center"/>
              <w:rPr>
                <w:b/>
                <w:sz w:val="24"/>
              </w:rPr>
            </w:pPr>
            <w:r>
              <w:rPr>
                <w:b/>
                <w:spacing w:val="-2"/>
                <w:sz w:val="24"/>
              </w:rPr>
              <w:t>LIBERE</w:t>
            </w:r>
          </w:p>
        </w:tc>
        <w:tc>
          <w:tcPr>
            <w:tcW w:w="937" w:type="dxa"/>
            <w:vMerge w:val="restart"/>
            <w:shd w:val="clear" w:color="auto" w:fill="B4C5E7"/>
          </w:tcPr>
          <w:p w14:paraId="7592BF3B" w14:textId="77777777" w:rsidR="007A6133" w:rsidRDefault="007A6133" w:rsidP="00822992">
            <w:pPr>
              <w:pStyle w:val="TableParagraph"/>
              <w:spacing w:before="137" w:line="237" w:lineRule="auto"/>
              <w:ind w:left="109" w:right="94" w:firstLine="115"/>
              <w:rPr>
                <w:b/>
                <w:sz w:val="24"/>
              </w:rPr>
            </w:pPr>
            <w:r>
              <w:rPr>
                <w:b/>
                <w:spacing w:val="-4"/>
                <w:sz w:val="24"/>
              </w:rPr>
              <w:t>PCT MARC</w:t>
            </w:r>
          </w:p>
        </w:tc>
        <w:tc>
          <w:tcPr>
            <w:tcW w:w="793" w:type="dxa"/>
            <w:vMerge w:val="restart"/>
            <w:shd w:val="clear" w:color="auto" w:fill="B4C5E7"/>
          </w:tcPr>
          <w:p w14:paraId="19BF42CE" w14:textId="77777777" w:rsidR="007A6133" w:rsidRDefault="007A6133" w:rsidP="00822992">
            <w:pPr>
              <w:pStyle w:val="TableParagraph"/>
              <w:spacing w:before="274"/>
              <w:ind w:left="108"/>
              <w:rPr>
                <w:b/>
                <w:sz w:val="24"/>
              </w:rPr>
            </w:pPr>
            <w:r>
              <w:rPr>
                <w:b/>
                <w:spacing w:val="-4"/>
                <w:sz w:val="24"/>
              </w:rPr>
              <w:t>REC.</w:t>
            </w:r>
          </w:p>
        </w:tc>
        <w:tc>
          <w:tcPr>
            <w:tcW w:w="870" w:type="dxa"/>
            <w:vMerge w:val="restart"/>
            <w:shd w:val="clear" w:color="auto" w:fill="B4C5E7"/>
          </w:tcPr>
          <w:p w14:paraId="5972A2CA" w14:textId="77777777" w:rsidR="007A6133" w:rsidRDefault="007A6133" w:rsidP="00822992">
            <w:pPr>
              <w:pStyle w:val="TableParagraph"/>
              <w:spacing w:before="137" w:line="237" w:lineRule="auto"/>
              <w:ind w:left="141" w:right="104" w:hanging="39"/>
              <w:rPr>
                <w:b/>
                <w:sz w:val="24"/>
              </w:rPr>
            </w:pPr>
            <w:r>
              <w:rPr>
                <w:b/>
                <w:spacing w:val="-4"/>
                <w:sz w:val="24"/>
              </w:rPr>
              <w:t>PASE DEC.</w:t>
            </w:r>
          </w:p>
        </w:tc>
      </w:tr>
      <w:tr w:rsidR="007A6133" w14:paraId="460314A2" w14:textId="77777777" w:rsidTr="00822992">
        <w:trPr>
          <w:trHeight w:val="277"/>
        </w:trPr>
        <w:tc>
          <w:tcPr>
            <w:tcW w:w="980" w:type="dxa"/>
            <w:vMerge/>
            <w:tcBorders>
              <w:top w:val="nil"/>
            </w:tcBorders>
            <w:shd w:val="clear" w:color="auto" w:fill="B4C5E7"/>
          </w:tcPr>
          <w:p w14:paraId="1C8FDEE3" w14:textId="77777777" w:rsidR="007A6133" w:rsidRDefault="007A6133" w:rsidP="00822992">
            <w:pPr>
              <w:rPr>
                <w:sz w:val="2"/>
                <w:szCs w:val="2"/>
              </w:rPr>
            </w:pPr>
          </w:p>
        </w:tc>
        <w:tc>
          <w:tcPr>
            <w:tcW w:w="922" w:type="dxa"/>
            <w:vMerge/>
            <w:tcBorders>
              <w:top w:val="nil"/>
            </w:tcBorders>
            <w:shd w:val="clear" w:color="auto" w:fill="B4C5E7"/>
          </w:tcPr>
          <w:p w14:paraId="566675FE" w14:textId="77777777" w:rsidR="007A6133" w:rsidRDefault="007A6133" w:rsidP="00822992">
            <w:pPr>
              <w:rPr>
                <w:sz w:val="2"/>
                <w:szCs w:val="2"/>
              </w:rPr>
            </w:pPr>
          </w:p>
        </w:tc>
        <w:tc>
          <w:tcPr>
            <w:tcW w:w="687" w:type="dxa"/>
            <w:shd w:val="clear" w:color="auto" w:fill="B4C5E7"/>
          </w:tcPr>
          <w:p w14:paraId="33C96EB6" w14:textId="77777777" w:rsidR="007A6133" w:rsidRDefault="007A6133" w:rsidP="00822992">
            <w:pPr>
              <w:pStyle w:val="TableParagraph"/>
              <w:spacing w:line="258" w:lineRule="exact"/>
              <w:ind w:left="109"/>
              <w:rPr>
                <w:b/>
                <w:sz w:val="24"/>
              </w:rPr>
            </w:pPr>
            <w:r>
              <w:rPr>
                <w:b/>
                <w:spacing w:val="-10"/>
                <w:sz w:val="24"/>
              </w:rPr>
              <w:t>M</w:t>
            </w:r>
          </w:p>
        </w:tc>
        <w:tc>
          <w:tcPr>
            <w:tcW w:w="682" w:type="dxa"/>
            <w:shd w:val="clear" w:color="auto" w:fill="B4C5E7"/>
          </w:tcPr>
          <w:p w14:paraId="51A90300" w14:textId="77777777" w:rsidR="007A6133" w:rsidRDefault="007A6133" w:rsidP="00822992">
            <w:pPr>
              <w:pStyle w:val="TableParagraph"/>
              <w:spacing w:line="258" w:lineRule="exact"/>
              <w:ind w:left="104"/>
              <w:rPr>
                <w:b/>
                <w:sz w:val="24"/>
              </w:rPr>
            </w:pPr>
            <w:r>
              <w:rPr>
                <w:b/>
                <w:spacing w:val="-10"/>
                <w:sz w:val="24"/>
              </w:rPr>
              <w:t>A</w:t>
            </w:r>
          </w:p>
        </w:tc>
        <w:tc>
          <w:tcPr>
            <w:tcW w:w="485" w:type="dxa"/>
            <w:shd w:val="clear" w:color="auto" w:fill="B4C5E7"/>
          </w:tcPr>
          <w:p w14:paraId="5BE4EA65" w14:textId="77777777" w:rsidR="007A6133" w:rsidRDefault="007A6133" w:rsidP="00822992">
            <w:pPr>
              <w:pStyle w:val="TableParagraph"/>
              <w:spacing w:line="258" w:lineRule="exact"/>
              <w:ind w:left="109"/>
              <w:rPr>
                <w:b/>
                <w:sz w:val="24"/>
              </w:rPr>
            </w:pPr>
            <w:r>
              <w:rPr>
                <w:b/>
                <w:spacing w:val="-10"/>
                <w:sz w:val="24"/>
              </w:rPr>
              <w:t>%</w:t>
            </w:r>
          </w:p>
        </w:tc>
        <w:tc>
          <w:tcPr>
            <w:tcW w:w="547" w:type="dxa"/>
            <w:shd w:val="clear" w:color="auto" w:fill="B4C5E7"/>
          </w:tcPr>
          <w:p w14:paraId="780104E5" w14:textId="77777777" w:rsidR="007A6133" w:rsidRDefault="007A6133" w:rsidP="00822992">
            <w:pPr>
              <w:pStyle w:val="TableParagraph"/>
              <w:spacing w:line="258" w:lineRule="exact"/>
              <w:ind w:left="104"/>
              <w:rPr>
                <w:b/>
                <w:sz w:val="24"/>
              </w:rPr>
            </w:pPr>
            <w:r>
              <w:rPr>
                <w:b/>
                <w:spacing w:val="-10"/>
                <w:sz w:val="24"/>
              </w:rPr>
              <w:t>M</w:t>
            </w:r>
          </w:p>
        </w:tc>
        <w:tc>
          <w:tcPr>
            <w:tcW w:w="687" w:type="dxa"/>
            <w:shd w:val="clear" w:color="auto" w:fill="B4C5E7"/>
          </w:tcPr>
          <w:p w14:paraId="5A25CE16" w14:textId="77777777" w:rsidR="007A6133" w:rsidRDefault="007A6133" w:rsidP="00822992">
            <w:pPr>
              <w:pStyle w:val="TableParagraph"/>
              <w:spacing w:line="258" w:lineRule="exact"/>
              <w:ind w:left="109"/>
              <w:rPr>
                <w:b/>
                <w:sz w:val="24"/>
              </w:rPr>
            </w:pPr>
            <w:r>
              <w:rPr>
                <w:b/>
                <w:spacing w:val="-10"/>
                <w:sz w:val="24"/>
              </w:rPr>
              <w:t>A</w:t>
            </w:r>
          </w:p>
        </w:tc>
        <w:tc>
          <w:tcPr>
            <w:tcW w:w="480" w:type="dxa"/>
            <w:shd w:val="clear" w:color="auto" w:fill="B4C5E7"/>
          </w:tcPr>
          <w:p w14:paraId="775FF66F" w14:textId="77777777" w:rsidR="007A6133" w:rsidRDefault="007A6133" w:rsidP="00822992">
            <w:pPr>
              <w:pStyle w:val="TableParagraph"/>
              <w:spacing w:line="258" w:lineRule="exact"/>
              <w:ind w:left="109"/>
              <w:rPr>
                <w:b/>
                <w:sz w:val="24"/>
              </w:rPr>
            </w:pPr>
            <w:r>
              <w:rPr>
                <w:b/>
                <w:spacing w:val="-10"/>
                <w:sz w:val="24"/>
              </w:rPr>
              <w:t>%</w:t>
            </w:r>
          </w:p>
        </w:tc>
        <w:tc>
          <w:tcPr>
            <w:tcW w:w="687" w:type="dxa"/>
            <w:shd w:val="clear" w:color="auto" w:fill="B4C5E7"/>
          </w:tcPr>
          <w:p w14:paraId="377DF55D" w14:textId="77777777" w:rsidR="007A6133" w:rsidRDefault="007A6133" w:rsidP="00822992">
            <w:pPr>
              <w:pStyle w:val="TableParagraph"/>
              <w:spacing w:line="258" w:lineRule="exact"/>
              <w:ind w:left="109"/>
              <w:rPr>
                <w:b/>
                <w:sz w:val="24"/>
              </w:rPr>
            </w:pPr>
            <w:r>
              <w:rPr>
                <w:b/>
                <w:spacing w:val="-10"/>
                <w:sz w:val="24"/>
              </w:rPr>
              <w:t>M</w:t>
            </w:r>
          </w:p>
        </w:tc>
        <w:tc>
          <w:tcPr>
            <w:tcW w:w="682" w:type="dxa"/>
            <w:shd w:val="clear" w:color="auto" w:fill="B4C5E7"/>
          </w:tcPr>
          <w:p w14:paraId="763AC022" w14:textId="77777777" w:rsidR="007A6133" w:rsidRDefault="007A6133" w:rsidP="00822992">
            <w:pPr>
              <w:pStyle w:val="TableParagraph"/>
              <w:spacing w:line="258" w:lineRule="exact"/>
              <w:ind w:left="109"/>
              <w:rPr>
                <w:b/>
                <w:sz w:val="24"/>
              </w:rPr>
            </w:pPr>
            <w:r>
              <w:rPr>
                <w:b/>
                <w:spacing w:val="-10"/>
                <w:sz w:val="24"/>
              </w:rPr>
              <w:t>A</w:t>
            </w:r>
          </w:p>
        </w:tc>
        <w:tc>
          <w:tcPr>
            <w:tcW w:w="485" w:type="dxa"/>
            <w:shd w:val="clear" w:color="auto" w:fill="B4C5E7"/>
          </w:tcPr>
          <w:p w14:paraId="46E9BFE7" w14:textId="77777777" w:rsidR="007A6133" w:rsidRDefault="007A6133" w:rsidP="00822992">
            <w:pPr>
              <w:pStyle w:val="TableParagraph"/>
              <w:spacing w:line="258" w:lineRule="exact"/>
              <w:ind w:left="109"/>
              <w:rPr>
                <w:b/>
                <w:sz w:val="24"/>
              </w:rPr>
            </w:pPr>
            <w:r>
              <w:rPr>
                <w:b/>
                <w:spacing w:val="-10"/>
                <w:sz w:val="24"/>
              </w:rPr>
              <w:t>%</w:t>
            </w:r>
          </w:p>
        </w:tc>
        <w:tc>
          <w:tcPr>
            <w:tcW w:w="937" w:type="dxa"/>
            <w:vMerge/>
            <w:tcBorders>
              <w:top w:val="nil"/>
            </w:tcBorders>
            <w:shd w:val="clear" w:color="auto" w:fill="B4C5E7"/>
          </w:tcPr>
          <w:p w14:paraId="1073DBF6" w14:textId="77777777" w:rsidR="007A6133" w:rsidRDefault="007A6133" w:rsidP="00822992">
            <w:pPr>
              <w:rPr>
                <w:sz w:val="2"/>
                <w:szCs w:val="2"/>
              </w:rPr>
            </w:pPr>
          </w:p>
        </w:tc>
        <w:tc>
          <w:tcPr>
            <w:tcW w:w="793" w:type="dxa"/>
            <w:vMerge/>
            <w:tcBorders>
              <w:top w:val="nil"/>
            </w:tcBorders>
            <w:shd w:val="clear" w:color="auto" w:fill="B4C5E7"/>
          </w:tcPr>
          <w:p w14:paraId="47CA1414" w14:textId="77777777" w:rsidR="007A6133" w:rsidRDefault="007A6133" w:rsidP="00822992">
            <w:pPr>
              <w:rPr>
                <w:sz w:val="2"/>
                <w:szCs w:val="2"/>
              </w:rPr>
            </w:pPr>
          </w:p>
        </w:tc>
        <w:tc>
          <w:tcPr>
            <w:tcW w:w="870" w:type="dxa"/>
            <w:vMerge/>
            <w:tcBorders>
              <w:top w:val="nil"/>
            </w:tcBorders>
            <w:shd w:val="clear" w:color="auto" w:fill="B4C5E7"/>
          </w:tcPr>
          <w:p w14:paraId="2E712772" w14:textId="77777777" w:rsidR="007A6133" w:rsidRDefault="007A6133" w:rsidP="00822992">
            <w:pPr>
              <w:rPr>
                <w:sz w:val="2"/>
                <w:szCs w:val="2"/>
              </w:rPr>
            </w:pPr>
          </w:p>
        </w:tc>
      </w:tr>
      <w:tr w:rsidR="007A6133" w14:paraId="355177A2" w14:textId="77777777" w:rsidTr="00822992">
        <w:trPr>
          <w:trHeight w:val="273"/>
        </w:trPr>
        <w:tc>
          <w:tcPr>
            <w:tcW w:w="980" w:type="dxa"/>
          </w:tcPr>
          <w:p w14:paraId="7F3B6AFB" w14:textId="77777777" w:rsidR="007A6133" w:rsidRDefault="007A6133" w:rsidP="00822992">
            <w:pPr>
              <w:pStyle w:val="TableParagraph"/>
              <w:spacing w:line="254" w:lineRule="exact"/>
              <w:ind w:left="15" w:right="4"/>
              <w:jc w:val="center"/>
              <w:rPr>
                <w:sz w:val="24"/>
              </w:rPr>
            </w:pPr>
            <w:r>
              <w:rPr>
                <w:spacing w:val="-10"/>
                <w:sz w:val="24"/>
              </w:rPr>
              <w:t>F</w:t>
            </w:r>
          </w:p>
        </w:tc>
        <w:tc>
          <w:tcPr>
            <w:tcW w:w="922" w:type="dxa"/>
          </w:tcPr>
          <w:p w14:paraId="2584211C" w14:textId="77777777" w:rsidR="007A6133" w:rsidRDefault="007A6133" w:rsidP="00822992">
            <w:pPr>
              <w:pStyle w:val="TableParagraph"/>
              <w:spacing w:line="254" w:lineRule="exact"/>
              <w:ind w:left="18"/>
              <w:jc w:val="center"/>
              <w:rPr>
                <w:sz w:val="24"/>
              </w:rPr>
            </w:pPr>
            <w:r>
              <w:rPr>
                <w:spacing w:val="-5"/>
                <w:sz w:val="24"/>
              </w:rPr>
              <w:t>169</w:t>
            </w:r>
          </w:p>
        </w:tc>
        <w:tc>
          <w:tcPr>
            <w:tcW w:w="687" w:type="dxa"/>
            <w:vMerge w:val="restart"/>
          </w:tcPr>
          <w:p w14:paraId="58F707D0" w14:textId="77777777" w:rsidR="007A6133" w:rsidRDefault="007A6133" w:rsidP="00822992">
            <w:pPr>
              <w:pStyle w:val="TableParagraph"/>
              <w:spacing w:before="7"/>
              <w:rPr>
                <w:i/>
                <w:sz w:val="24"/>
              </w:rPr>
            </w:pPr>
          </w:p>
          <w:p w14:paraId="17F38BD5" w14:textId="77777777" w:rsidR="007A6133" w:rsidRDefault="007A6133" w:rsidP="00822992">
            <w:pPr>
              <w:pStyle w:val="TableParagraph"/>
              <w:ind w:left="109"/>
              <w:rPr>
                <w:sz w:val="24"/>
              </w:rPr>
            </w:pPr>
            <w:r>
              <w:rPr>
                <w:spacing w:val="-4"/>
                <w:sz w:val="24"/>
              </w:rPr>
              <w:t>20,5</w:t>
            </w:r>
          </w:p>
        </w:tc>
        <w:tc>
          <w:tcPr>
            <w:tcW w:w="682" w:type="dxa"/>
            <w:vMerge w:val="restart"/>
          </w:tcPr>
          <w:p w14:paraId="754838FA" w14:textId="77777777" w:rsidR="007A6133" w:rsidRDefault="007A6133" w:rsidP="00822992">
            <w:pPr>
              <w:pStyle w:val="TableParagraph"/>
              <w:spacing w:before="7"/>
              <w:rPr>
                <w:i/>
                <w:sz w:val="24"/>
              </w:rPr>
            </w:pPr>
          </w:p>
          <w:p w14:paraId="6EBEBD69" w14:textId="77777777" w:rsidR="007A6133" w:rsidRDefault="007A6133" w:rsidP="00822992">
            <w:pPr>
              <w:pStyle w:val="TableParagraph"/>
              <w:ind w:left="104"/>
              <w:rPr>
                <w:sz w:val="24"/>
              </w:rPr>
            </w:pPr>
            <w:r>
              <w:rPr>
                <w:spacing w:val="-4"/>
                <w:sz w:val="24"/>
              </w:rPr>
              <w:t>46,8</w:t>
            </w:r>
          </w:p>
        </w:tc>
        <w:tc>
          <w:tcPr>
            <w:tcW w:w="485" w:type="dxa"/>
            <w:vMerge w:val="restart"/>
          </w:tcPr>
          <w:p w14:paraId="2675693F" w14:textId="77777777" w:rsidR="007A6133" w:rsidRDefault="007A6133" w:rsidP="00822992">
            <w:pPr>
              <w:pStyle w:val="TableParagraph"/>
              <w:spacing w:before="7"/>
              <w:rPr>
                <w:i/>
                <w:sz w:val="24"/>
              </w:rPr>
            </w:pPr>
          </w:p>
          <w:p w14:paraId="0153525C" w14:textId="77777777" w:rsidR="007A6133" w:rsidRDefault="007A6133" w:rsidP="00822992">
            <w:pPr>
              <w:pStyle w:val="TableParagraph"/>
              <w:ind w:left="109"/>
              <w:rPr>
                <w:sz w:val="24"/>
              </w:rPr>
            </w:pPr>
            <w:r>
              <w:rPr>
                <w:spacing w:val="-5"/>
                <w:sz w:val="24"/>
              </w:rPr>
              <w:t>43</w:t>
            </w:r>
          </w:p>
        </w:tc>
        <w:tc>
          <w:tcPr>
            <w:tcW w:w="547" w:type="dxa"/>
            <w:vMerge w:val="restart"/>
          </w:tcPr>
          <w:p w14:paraId="748B36EF" w14:textId="77777777" w:rsidR="007A6133" w:rsidRDefault="007A6133" w:rsidP="00822992">
            <w:pPr>
              <w:pStyle w:val="TableParagraph"/>
              <w:spacing w:before="7"/>
              <w:rPr>
                <w:i/>
                <w:sz w:val="24"/>
              </w:rPr>
            </w:pPr>
          </w:p>
          <w:p w14:paraId="1BC772C7" w14:textId="77777777" w:rsidR="007A6133" w:rsidRDefault="007A6133" w:rsidP="00822992">
            <w:pPr>
              <w:pStyle w:val="TableParagraph"/>
              <w:ind w:left="104"/>
              <w:rPr>
                <w:sz w:val="24"/>
              </w:rPr>
            </w:pPr>
            <w:r>
              <w:rPr>
                <w:spacing w:val="-5"/>
                <w:sz w:val="24"/>
              </w:rPr>
              <w:t>2,8</w:t>
            </w:r>
          </w:p>
        </w:tc>
        <w:tc>
          <w:tcPr>
            <w:tcW w:w="687" w:type="dxa"/>
            <w:vMerge w:val="restart"/>
          </w:tcPr>
          <w:p w14:paraId="4D8AF65D" w14:textId="77777777" w:rsidR="007A6133" w:rsidRDefault="007A6133" w:rsidP="00822992">
            <w:pPr>
              <w:pStyle w:val="TableParagraph"/>
              <w:spacing w:before="7"/>
              <w:rPr>
                <w:i/>
                <w:sz w:val="24"/>
              </w:rPr>
            </w:pPr>
          </w:p>
          <w:p w14:paraId="671A1EDB" w14:textId="77777777" w:rsidR="007A6133" w:rsidRDefault="007A6133" w:rsidP="00822992">
            <w:pPr>
              <w:pStyle w:val="TableParagraph"/>
              <w:ind w:left="109"/>
              <w:rPr>
                <w:sz w:val="24"/>
              </w:rPr>
            </w:pPr>
            <w:r>
              <w:rPr>
                <w:spacing w:val="-4"/>
                <w:sz w:val="24"/>
              </w:rPr>
              <w:t>10,3</w:t>
            </w:r>
          </w:p>
        </w:tc>
        <w:tc>
          <w:tcPr>
            <w:tcW w:w="480" w:type="dxa"/>
            <w:vMerge w:val="restart"/>
          </w:tcPr>
          <w:p w14:paraId="701EA5ED" w14:textId="77777777" w:rsidR="007A6133" w:rsidRDefault="007A6133" w:rsidP="00822992">
            <w:pPr>
              <w:pStyle w:val="TableParagraph"/>
              <w:spacing w:before="7"/>
              <w:rPr>
                <w:i/>
                <w:sz w:val="24"/>
              </w:rPr>
            </w:pPr>
          </w:p>
          <w:p w14:paraId="62D0644A" w14:textId="77777777" w:rsidR="007A6133" w:rsidRDefault="007A6133" w:rsidP="00822992">
            <w:pPr>
              <w:pStyle w:val="TableParagraph"/>
              <w:ind w:left="109"/>
              <w:rPr>
                <w:sz w:val="24"/>
              </w:rPr>
            </w:pPr>
            <w:r>
              <w:rPr>
                <w:spacing w:val="-5"/>
                <w:sz w:val="24"/>
              </w:rPr>
              <w:t>27</w:t>
            </w:r>
          </w:p>
        </w:tc>
        <w:tc>
          <w:tcPr>
            <w:tcW w:w="687" w:type="dxa"/>
            <w:vMerge w:val="restart"/>
          </w:tcPr>
          <w:p w14:paraId="6FA45A00" w14:textId="77777777" w:rsidR="007A6133" w:rsidRDefault="007A6133" w:rsidP="00822992">
            <w:pPr>
              <w:pStyle w:val="TableParagraph"/>
              <w:spacing w:before="7"/>
              <w:rPr>
                <w:i/>
                <w:sz w:val="24"/>
              </w:rPr>
            </w:pPr>
          </w:p>
          <w:p w14:paraId="0F1D9A27" w14:textId="77777777" w:rsidR="007A6133" w:rsidRDefault="007A6133" w:rsidP="00822992">
            <w:pPr>
              <w:pStyle w:val="TableParagraph"/>
              <w:ind w:left="109"/>
              <w:rPr>
                <w:sz w:val="24"/>
              </w:rPr>
            </w:pPr>
            <w:r>
              <w:rPr>
                <w:spacing w:val="-4"/>
                <w:sz w:val="24"/>
              </w:rPr>
              <w:t>13,7</w:t>
            </w:r>
          </w:p>
        </w:tc>
        <w:tc>
          <w:tcPr>
            <w:tcW w:w="682" w:type="dxa"/>
            <w:vMerge w:val="restart"/>
          </w:tcPr>
          <w:p w14:paraId="7DAF9039" w14:textId="77777777" w:rsidR="007A6133" w:rsidRDefault="007A6133" w:rsidP="00822992">
            <w:pPr>
              <w:pStyle w:val="TableParagraph"/>
              <w:spacing w:before="7"/>
              <w:rPr>
                <w:i/>
                <w:sz w:val="24"/>
              </w:rPr>
            </w:pPr>
          </w:p>
          <w:p w14:paraId="533CD48A" w14:textId="77777777" w:rsidR="007A6133" w:rsidRDefault="007A6133" w:rsidP="00822992">
            <w:pPr>
              <w:pStyle w:val="TableParagraph"/>
              <w:ind w:left="109"/>
              <w:rPr>
                <w:sz w:val="24"/>
              </w:rPr>
            </w:pPr>
            <w:r>
              <w:rPr>
                <w:spacing w:val="-4"/>
                <w:sz w:val="24"/>
              </w:rPr>
              <w:t>23,5</w:t>
            </w:r>
          </w:p>
        </w:tc>
        <w:tc>
          <w:tcPr>
            <w:tcW w:w="485" w:type="dxa"/>
            <w:vMerge w:val="restart"/>
          </w:tcPr>
          <w:p w14:paraId="5FB29975" w14:textId="77777777" w:rsidR="007A6133" w:rsidRDefault="007A6133" w:rsidP="00822992">
            <w:pPr>
              <w:pStyle w:val="TableParagraph"/>
              <w:spacing w:before="7"/>
              <w:rPr>
                <w:i/>
                <w:sz w:val="24"/>
              </w:rPr>
            </w:pPr>
          </w:p>
          <w:p w14:paraId="61B609D9" w14:textId="77777777" w:rsidR="007A6133" w:rsidRDefault="007A6133" w:rsidP="00822992">
            <w:pPr>
              <w:pStyle w:val="TableParagraph"/>
              <w:ind w:left="109"/>
              <w:rPr>
                <w:sz w:val="24"/>
              </w:rPr>
            </w:pPr>
            <w:r>
              <w:rPr>
                <w:spacing w:val="-5"/>
                <w:sz w:val="24"/>
              </w:rPr>
              <w:t>58</w:t>
            </w:r>
          </w:p>
        </w:tc>
        <w:tc>
          <w:tcPr>
            <w:tcW w:w="937" w:type="dxa"/>
            <w:vMerge w:val="restart"/>
          </w:tcPr>
          <w:p w14:paraId="1FA4BCB3" w14:textId="77777777" w:rsidR="007A6133" w:rsidRDefault="007A6133" w:rsidP="00822992">
            <w:pPr>
              <w:pStyle w:val="TableParagraph"/>
              <w:spacing w:before="7"/>
              <w:rPr>
                <w:i/>
                <w:sz w:val="24"/>
              </w:rPr>
            </w:pPr>
          </w:p>
          <w:p w14:paraId="0DE7E3F7" w14:textId="77777777" w:rsidR="007A6133" w:rsidRDefault="007A6133" w:rsidP="00822992">
            <w:pPr>
              <w:pStyle w:val="TableParagraph"/>
              <w:ind w:left="233"/>
              <w:rPr>
                <w:sz w:val="24"/>
              </w:rPr>
            </w:pPr>
            <w:r>
              <w:rPr>
                <w:spacing w:val="-4"/>
                <w:sz w:val="24"/>
              </w:rPr>
              <w:t>63,3</w:t>
            </w:r>
          </w:p>
        </w:tc>
        <w:tc>
          <w:tcPr>
            <w:tcW w:w="793" w:type="dxa"/>
            <w:vMerge w:val="restart"/>
          </w:tcPr>
          <w:p w14:paraId="14213268" w14:textId="77777777" w:rsidR="007A6133" w:rsidRDefault="007A6133" w:rsidP="00822992">
            <w:pPr>
              <w:pStyle w:val="TableParagraph"/>
              <w:spacing w:before="7"/>
              <w:rPr>
                <w:i/>
                <w:sz w:val="24"/>
              </w:rPr>
            </w:pPr>
          </w:p>
          <w:p w14:paraId="589771AF" w14:textId="77777777" w:rsidR="007A6133" w:rsidRDefault="007A6133" w:rsidP="00822992">
            <w:pPr>
              <w:pStyle w:val="TableParagraph"/>
              <w:ind w:left="161"/>
              <w:rPr>
                <w:sz w:val="24"/>
              </w:rPr>
            </w:pPr>
            <w:r>
              <w:rPr>
                <w:spacing w:val="-4"/>
                <w:sz w:val="24"/>
              </w:rPr>
              <w:t>37,7</w:t>
            </w:r>
          </w:p>
        </w:tc>
        <w:tc>
          <w:tcPr>
            <w:tcW w:w="870" w:type="dxa"/>
            <w:vMerge w:val="restart"/>
          </w:tcPr>
          <w:p w14:paraId="44F11F5D" w14:textId="77777777" w:rsidR="007A6133" w:rsidRDefault="007A6133" w:rsidP="00822992">
            <w:pPr>
              <w:pStyle w:val="TableParagraph"/>
              <w:spacing w:before="7"/>
              <w:rPr>
                <w:i/>
                <w:sz w:val="24"/>
              </w:rPr>
            </w:pPr>
          </w:p>
          <w:p w14:paraId="714D15FD" w14:textId="77777777" w:rsidR="007A6133" w:rsidRDefault="007A6133" w:rsidP="00822992">
            <w:pPr>
              <w:pStyle w:val="TableParagraph"/>
              <w:ind w:left="261"/>
              <w:rPr>
                <w:sz w:val="24"/>
              </w:rPr>
            </w:pPr>
            <w:r>
              <w:rPr>
                <w:spacing w:val="-5"/>
                <w:sz w:val="24"/>
              </w:rPr>
              <w:t>6,8</w:t>
            </w:r>
          </w:p>
        </w:tc>
      </w:tr>
      <w:tr w:rsidR="007A6133" w14:paraId="21F81E32" w14:textId="77777777" w:rsidTr="00822992">
        <w:trPr>
          <w:trHeight w:val="278"/>
        </w:trPr>
        <w:tc>
          <w:tcPr>
            <w:tcW w:w="980" w:type="dxa"/>
          </w:tcPr>
          <w:p w14:paraId="11674AE9" w14:textId="77777777" w:rsidR="007A6133" w:rsidRDefault="007A6133" w:rsidP="00822992">
            <w:pPr>
              <w:pStyle w:val="TableParagraph"/>
              <w:spacing w:line="258" w:lineRule="exact"/>
              <w:ind w:left="15"/>
              <w:jc w:val="center"/>
              <w:rPr>
                <w:sz w:val="24"/>
              </w:rPr>
            </w:pPr>
            <w:r>
              <w:rPr>
                <w:spacing w:val="-10"/>
                <w:sz w:val="24"/>
              </w:rPr>
              <w:t>E</w:t>
            </w:r>
          </w:p>
        </w:tc>
        <w:tc>
          <w:tcPr>
            <w:tcW w:w="922" w:type="dxa"/>
          </w:tcPr>
          <w:p w14:paraId="42B183F1" w14:textId="77777777" w:rsidR="007A6133" w:rsidRDefault="007A6133" w:rsidP="00822992">
            <w:pPr>
              <w:pStyle w:val="TableParagraph"/>
              <w:spacing w:line="258" w:lineRule="exact"/>
              <w:ind w:left="18" w:right="2"/>
              <w:jc w:val="center"/>
              <w:rPr>
                <w:sz w:val="24"/>
              </w:rPr>
            </w:pPr>
            <w:r>
              <w:rPr>
                <w:spacing w:val="-4"/>
                <w:sz w:val="24"/>
              </w:rPr>
              <w:t>179,2</w:t>
            </w:r>
          </w:p>
        </w:tc>
        <w:tc>
          <w:tcPr>
            <w:tcW w:w="687" w:type="dxa"/>
            <w:vMerge/>
            <w:tcBorders>
              <w:top w:val="nil"/>
            </w:tcBorders>
          </w:tcPr>
          <w:p w14:paraId="2F1F9057" w14:textId="77777777" w:rsidR="007A6133" w:rsidRDefault="007A6133" w:rsidP="00822992">
            <w:pPr>
              <w:rPr>
                <w:sz w:val="2"/>
                <w:szCs w:val="2"/>
              </w:rPr>
            </w:pPr>
          </w:p>
        </w:tc>
        <w:tc>
          <w:tcPr>
            <w:tcW w:w="682" w:type="dxa"/>
            <w:vMerge/>
            <w:tcBorders>
              <w:top w:val="nil"/>
            </w:tcBorders>
          </w:tcPr>
          <w:p w14:paraId="68F120A3" w14:textId="77777777" w:rsidR="007A6133" w:rsidRDefault="007A6133" w:rsidP="00822992">
            <w:pPr>
              <w:rPr>
                <w:sz w:val="2"/>
                <w:szCs w:val="2"/>
              </w:rPr>
            </w:pPr>
          </w:p>
        </w:tc>
        <w:tc>
          <w:tcPr>
            <w:tcW w:w="485" w:type="dxa"/>
            <w:vMerge/>
            <w:tcBorders>
              <w:top w:val="nil"/>
            </w:tcBorders>
          </w:tcPr>
          <w:p w14:paraId="057DEE8D" w14:textId="77777777" w:rsidR="007A6133" w:rsidRDefault="007A6133" w:rsidP="00822992">
            <w:pPr>
              <w:rPr>
                <w:sz w:val="2"/>
                <w:szCs w:val="2"/>
              </w:rPr>
            </w:pPr>
          </w:p>
        </w:tc>
        <w:tc>
          <w:tcPr>
            <w:tcW w:w="547" w:type="dxa"/>
            <w:vMerge/>
            <w:tcBorders>
              <w:top w:val="nil"/>
            </w:tcBorders>
          </w:tcPr>
          <w:p w14:paraId="4B3548D3" w14:textId="77777777" w:rsidR="007A6133" w:rsidRDefault="007A6133" w:rsidP="00822992">
            <w:pPr>
              <w:rPr>
                <w:sz w:val="2"/>
                <w:szCs w:val="2"/>
              </w:rPr>
            </w:pPr>
          </w:p>
        </w:tc>
        <w:tc>
          <w:tcPr>
            <w:tcW w:w="687" w:type="dxa"/>
            <w:vMerge/>
            <w:tcBorders>
              <w:top w:val="nil"/>
            </w:tcBorders>
          </w:tcPr>
          <w:p w14:paraId="5637A9EE" w14:textId="77777777" w:rsidR="007A6133" w:rsidRDefault="007A6133" w:rsidP="00822992">
            <w:pPr>
              <w:rPr>
                <w:sz w:val="2"/>
                <w:szCs w:val="2"/>
              </w:rPr>
            </w:pPr>
          </w:p>
        </w:tc>
        <w:tc>
          <w:tcPr>
            <w:tcW w:w="480" w:type="dxa"/>
            <w:vMerge/>
            <w:tcBorders>
              <w:top w:val="nil"/>
            </w:tcBorders>
          </w:tcPr>
          <w:p w14:paraId="307F0327" w14:textId="77777777" w:rsidR="007A6133" w:rsidRDefault="007A6133" w:rsidP="00822992">
            <w:pPr>
              <w:rPr>
                <w:sz w:val="2"/>
                <w:szCs w:val="2"/>
              </w:rPr>
            </w:pPr>
          </w:p>
        </w:tc>
        <w:tc>
          <w:tcPr>
            <w:tcW w:w="687" w:type="dxa"/>
            <w:vMerge/>
            <w:tcBorders>
              <w:top w:val="nil"/>
            </w:tcBorders>
          </w:tcPr>
          <w:p w14:paraId="13A8B408" w14:textId="77777777" w:rsidR="007A6133" w:rsidRDefault="007A6133" w:rsidP="00822992">
            <w:pPr>
              <w:rPr>
                <w:sz w:val="2"/>
                <w:szCs w:val="2"/>
              </w:rPr>
            </w:pPr>
          </w:p>
        </w:tc>
        <w:tc>
          <w:tcPr>
            <w:tcW w:w="682" w:type="dxa"/>
            <w:vMerge/>
            <w:tcBorders>
              <w:top w:val="nil"/>
            </w:tcBorders>
          </w:tcPr>
          <w:p w14:paraId="4A0F479C" w14:textId="77777777" w:rsidR="007A6133" w:rsidRDefault="007A6133" w:rsidP="00822992">
            <w:pPr>
              <w:rPr>
                <w:sz w:val="2"/>
                <w:szCs w:val="2"/>
              </w:rPr>
            </w:pPr>
          </w:p>
        </w:tc>
        <w:tc>
          <w:tcPr>
            <w:tcW w:w="485" w:type="dxa"/>
            <w:vMerge/>
            <w:tcBorders>
              <w:top w:val="nil"/>
            </w:tcBorders>
          </w:tcPr>
          <w:p w14:paraId="473B080F" w14:textId="77777777" w:rsidR="007A6133" w:rsidRDefault="007A6133" w:rsidP="00822992">
            <w:pPr>
              <w:rPr>
                <w:sz w:val="2"/>
                <w:szCs w:val="2"/>
              </w:rPr>
            </w:pPr>
          </w:p>
        </w:tc>
        <w:tc>
          <w:tcPr>
            <w:tcW w:w="937" w:type="dxa"/>
            <w:vMerge/>
            <w:tcBorders>
              <w:top w:val="nil"/>
            </w:tcBorders>
          </w:tcPr>
          <w:p w14:paraId="3EB0FFDD" w14:textId="77777777" w:rsidR="007A6133" w:rsidRDefault="007A6133" w:rsidP="00822992">
            <w:pPr>
              <w:rPr>
                <w:sz w:val="2"/>
                <w:szCs w:val="2"/>
              </w:rPr>
            </w:pPr>
          </w:p>
        </w:tc>
        <w:tc>
          <w:tcPr>
            <w:tcW w:w="793" w:type="dxa"/>
            <w:vMerge/>
            <w:tcBorders>
              <w:top w:val="nil"/>
            </w:tcBorders>
          </w:tcPr>
          <w:p w14:paraId="2754A804" w14:textId="77777777" w:rsidR="007A6133" w:rsidRDefault="007A6133" w:rsidP="00822992">
            <w:pPr>
              <w:rPr>
                <w:sz w:val="2"/>
                <w:szCs w:val="2"/>
              </w:rPr>
            </w:pPr>
          </w:p>
        </w:tc>
        <w:tc>
          <w:tcPr>
            <w:tcW w:w="870" w:type="dxa"/>
            <w:vMerge/>
            <w:tcBorders>
              <w:top w:val="nil"/>
            </w:tcBorders>
          </w:tcPr>
          <w:p w14:paraId="75BE560D" w14:textId="77777777" w:rsidR="007A6133" w:rsidRDefault="007A6133" w:rsidP="00822992">
            <w:pPr>
              <w:rPr>
                <w:sz w:val="2"/>
                <w:szCs w:val="2"/>
              </w:rPr>
            </w:pPr>
          </w:p>
        </w:tc>
      </w:tr>
      <w:tr w:rsidR="007A6133" w14:paraId="41EDD5FB" w14:textId="77777777" w:rsidTr="00822992">
        <w:trPr>
          <w:trHeight w:val="273"/>
        </w:trPr>
        <w:tc>
          <w:tcPr>
            <w:tcW w:w="980" w:type="dxa"/>
          </w:tcPr>
          <w:p w14:paraId="46AB262D" w14:textId="77777777" w:rsidR="007A6133" w:rsidRDefault="007A6133" w:rsidP="00822992">
            <w:pPr>
              <w:pStyle w:val="TableParagraph"/>
              <w:spacing w:line="253" w:lineRule="exact"/>
              <w:ind w:left="15"/>
              <w:jc w:val="center"/>
              <w:rPr>
                <w:sz w:val="24"/>
              </w:rPr>
            </w:pPr>
            <w:r>
              <w:rPr>
                <w:spacing w:val="-10"/>
                <w:sz w:val="24"/>
              </w:rPr>
              <w:t>P</w:t>
            </w:r>
          </w:p>
        </w:tc>
        <w:tc>
          <w:tcPr>
            <w:tcW w:w="922" w:type="dxa"/>
          </w:tcPr>
          <w:p w14:paraId="2EE4672A" w14:textId="77777777" w:rsidR="007A6133" w:rsidRDefault="007A6133" w:rsidP="00822992">
            <w:pPr>
              <w:pStyle w:val="TableParagraph"/>
              <w:spacing w:line="253" w:lineRule="exact"/>
              <w:ind w:left="18"/>
              <w:jc w:val="center"/>
              <w:rPr>
                <w:sz w:val="24"/>
              </w:rPr>
            </w:pPr>
            <w:r>
              <w:rPr>
                <w:spacing w:val="-5"/>
                <w:sz w:val="24"/>
              </w:rPr>
              <w:t>188</w:t>
            </w:r>
          </w:p>
        </w:tc>
        <w:tc>
          <w:tcPr>
            <w:tcW w:w="687" w:type="dxa"/>
            <w:vMerge/>
            <w:tcBorders>
              <w:top w:val="nil"/>
            </w:tcBorders>
          </w:tcPr>
          <w:p w14:paraId="0B566F6F" w14:textId="77777777" w:rsidR="007A6133" w:rsidRDefault="007A6133" w:rsidP="00822992">
            <w:pPr>
              <w:rPr>
                <w:sz w:val="2"/>
                <w:szCs w:val="2"/>
              </w:rPr>
            </w:pPr>
          </w:p>
        </w:tc>
        <w:tc>
          <w:tcPr>
            <w:tcW w:w="682" w:type="dxa"/>
            <w:vMerge/>
            <w:tcBorders>
              <w:top w:val="nil"/>
            </w:tcBorders>
          </w:tcPr>
          <w:p w14:paraId="0DFD9925" w14:textId="77777777" w:rsidR="007A6133" w:rsidRDefault="007A6133" w:rsidP="00822992">
            <w:pPr>
              <w:rPr>
                <w:sz w:val="2"/>
                <w:szCs w:val="2"/>
              </w:rPr>
            </w:pPr>
          </w:p>
        </w:tc>
        <w:tc>
          <w:tcPr>
            <w:tcW w:w="485" w:type="dxa"/>
            <w:vMerge/>
            <w:tcBorders>
              <w:top w:val="nil"/>
            </w:tcBorders>
          </w:tcPr>
          <w:p w14:paraId="54E8CD2C" w14:textId="77777777" w:rsidR="007A6133" w:rsidRDefault="007A6133" w:rsidP="00822992">
            <w:pPr>
              <w:rPr>
                <w:sz w:val="2"/>
                <w:szCs w:val="2"/>
              </w:rPr>
            </w:pPr>
          </w:p>
        </w:tc>
        <w:tc>
          <w:tcPr>
            <w:tcW w:w="547" w:type="dxa"/>
            <w:vMerge/>
            <w:tcBorders>
              <w:top w:val="nil"/>
            </w:tcBorders>
          </w:tcPr>
          <w:p w14:paraId="0213FBB0" w14:textId="77777777" w:rsidR="007A6133" w:rsidRDefault="007A6133" w:rsidP="00822992">
            <w:pPr>
              <w:rPr>
                <w:sz w:val="2"/>
                <w:szCs w:val="2"/>
              </w:rPr>
            </w:pPr>
          </w:p>
        </w:tc>
        <w:tc>
          <w:tcPr>
            <w:tcW w:w="687" w:type="dxa"/>
            <w:vMerge/>
            <w:tcBorders>
              <w:top w:val="nil"/>
            </w:tcBorders>
          </w:tcPr>
          <w:p w14:paraId="53AB353A" w14:textId="77777777" w:rsidR="007A6133" w:rsidRDefault="007A6133" w:rsidP="00822992">
            <w:pPr>
              <w:rPr>
                <w:sz w:val="2"/>
                <w:szCs w:val="2"/>
              </w:rPr>
            </w:pPr>
          </w:p>
        </w:tc>
        <w:tc>
          <w:tcPr>
            <w:tcW w:w="480" w:type="dxa"/>
            <w:vMerge/>
            <w:tcBorders>
              <w:top w:val="nil"/>
            </w:tcBorders>
          </w:tcPr>
          <w:p w14:paraId="6A25C4F1" w14:textId="77777777" w:rsidR="007A6133" w:rsidRDefault="007A6133" w:rsidP="00822992">
            <w:pPr>
              <w:rPr>
                <w:sz w:val="2"/>
                <w:szCs w:val="2"/>
              </w:rPr>
            </w:pPr>
          </w:p>
        </w:tc>
        <w:tc>
          <w:tcPr>
            <w:tcW w:w="687" w:type="dxa"/>
            <w:vMerge/>
            <w:tcBorders>
              <w:top w:val="nil"/>
            </w:tcBorders>
          </w:tcPr>
          <w:p w14:paraId="46013E59" w14:textId="77777777" w:rsidR="007A6133" w:rsidRDefault="007A6133" w:rsidP="00822992">
            <w:pPr>
              <w:rPr>
                <w:sz w:val="2"/>
                <w:szCs w:val="2"/>
              </w:rPr>
            </w:pPr>
          </w:p>
        </w:tc>
        <w:tc>
          <w:tcPr>
            <w:tcW w:w="682" w:type="dxa"/>
            <w:vMerge/>
            <w:tcBorders>
              <w:top w:val="nil"/>
            </w:tcBorders>
          </w:tcPr>
          <w:p w14:paraId="38C1AC48" w14:textId="77777777" w:rsidR="007A6133" w:rsidRDefault="007A6133" w:rsidP="00822992">
            <w:pPr>
              <w:rPr>
                <w:sz w:val="2"/>
                <w:szCs w:val="2"/>
              </w:rPr>
            </w:pPr>
          </w:p>
        </w:tc>
        <w:tc>
          <w:tcPr>
            <w:tcW w:w="485" w:type="dxa"/>
            <w:vMerge/>
            <w:tcBorders>
              <w:top w:val="nil"/>
            </w:tcBorders>
          </w:tcPr>
          <w:p w14:paraId="78FB18B9" w14:textId="77777777" w:rsidR="007A6133" w:rsidRDefault="007A6133" w:rsidP="00822992">
            <w:pPr>
              <w:rPr>
                <w:sz w:val="2"/>
                <w:szCs w:val="2"/>
              </w:rPr>
            </w:pPr>
          </w:p>
        </w:tc>
        <w:tc>
          <w:tcPr>
            <w:tcW w:w="937" w:type="dxa"/>
            <w:vMerge/>
            <w:tcBorders>
              <w:top w:val="nil"/>
            </w:tcBorders>
          </w:tcPr>
          <w:p w14:paraId="53F077DA" w14:textId="77777777" w:rsidR="007A6133" w:rsidRDefault="007A6133" w:rsidP="00822992">
            <w:pPr>
              <w:rPr>
                <w:sz w:val="2"/>
                <w:szCs w:val="2"/>
              </w:rPr>
            </w:pPr>
          </w:p>
        </w:tc>
        <w:tc>
          <w:tcPr>
            <w:tcW w:w="793" w:type="dxa"/>
            <w:vMerge/>
            <w:tcBorders>
              <w:top w:val="nil"/>
            </w:tcBorders>
          </w:tcPr>
          <w:p w14:paraId="4B32CFC5" w14:textId="77777777" w:rsidR="007A6133" w:rsidRDefault="007A6133" w:rsidP="00822992">
            <w:pPr>
              <w:rPr>
                <w:sz w:val="2"/>
                <w:szCs w:val="2"/>
              </w:rPr>
            </w:pPr>
          </w:p>
        </w:tc>
        <w:tc>
          <w:tcPr>
            <w:tcW w:w="870" w:type="dxa"/>
            <w:vMerge/>
            <w:tcBorders>
              <w:top w:val="nil"/>
            </w:tcBorders>
          </w:tcPr>
          <w:p w14:paraId="77598FC8" w14:textId="77777777" w:rsidR="007A6133" w:rsidRDefault="007A6133" w:rsidP="00822992">
            <w:pPr>
              <w:rPr>
                <w:sz w:val="2"/>
                <w:szCs w:val="2"/>
              </w:rPr>
            </w:pPr>
          </w:p>
        </w:tc>
      </w:tr>
      <w:tr w:rsidR="007A6133" w14:paraId="2ACE09C4" w14:textId="77777777" w:rsidTr="00822992">
        <w:trPr>
          <w:trHeight w:val="278"/>
        </w:trPr>
        <w:tc>
          <w:tcPr>
            <w:tcW w:w="980" w:type="dxa"/>
          </w:tcPr>
          <w:p w14:paraId="5C36CE6E" w14:textId="77777777" w:rsidR="007A6133" w:rsidRDefault="007A6133" w:rsidP="00822992">
            <w:pPr>
              <w:pStyle w:val="TableParagraph"/>
              <w:spacing w:line="258" w:lineRule="exact"/>
              <w:ind w:left="15" w:right="9"/>
              <w:jc w:val="center"/>
              <w:rPr>
                <w:sz w:val="24"/>
              </w:rPr>
            </w:pPr>
            <w:r>
              <w:rPr>
                <w:spacing w:val="-2"/>
                <w:sz w:val="24"/>
              </w:rPr>
              <w:t>MEDIA</w:t>
            </w:r>
          </w:p>
        </w:tc>
        <w:tc>
          <w:tcPr>
            <w:tcW w:w="922" w:type="dxa"/>
          </w:tcPr>
          <w:p w14:paraId="3D9A4068" w14:textId="77777777" w:rsidR="007A6133" w:rsidRDefault="007A6133" w:rsidP="00822992">
            <w:pPr>
              <w:pStyle w:val="TableParagraph"/>
              <w:spacing w:line="258" w:lineRule="exact"/>
              <w:ind w:left="18" w:right="2"/>
              <w:jc w:val="center"/>
              <w:rPr>
                <w:sz w:val="24"/>
              </w:rPr>
            </w:pPr>
            <w:r>
              <w:rPr>
                <w:spacing w:val="-4"/>
                <w:sz w:val="24"/>
              </w:rPr>
              <w:t>178,7</w:t>
            </w:r>
          </w:p>
        </w:tc>
        <w:tc>
          <w:tcPr>
            <w:tcW w:w="8022" w:type="dxa"/>
            <w:gridSpan w:val="12"/>
            <w:tcBorders>
              <w:bottom w:val="nil"/>
              <w:right w:val="nil"/>
            </w:tcBorders>
          </w:tcPr>
          <w:p w14:paraId="61A5A594" w14:textId="77777777" w:rsidR="007A6133" w:rsidRDefault="007A6133" w:rsidP="00822992">
            <w:pPr>
              <w:pStyle w:val="TableParagraph"/>
              <w:rPr>
                <w:rFonts w:ascii="Times New Roman"/>
                <w:sz w:val="20"/>
              </w:rPr>
            </w:pPr>
          </w:p>
        </w:tc>
      </w:tr>
    </w:tbl>
    <w:p w14:paraId="3D59665E" w14:textId="77777777" w:rsidR="007A6133" w:rsidRDefault="007A6133" w:rsidP="007A6133">
      <w:pPr>
        <w:rPr>
          <w:rFonts w:ascii="Times New Roman"/>
          <w:sz w:val="20"/>
        </w:rPr>
        <w:sectPr w:rsidR="007A6133" w:rsidSect="00EC50AB">
          <w:pgSz w:w="11910" w:h="16840"/>
          <w:pgMar w:top="1420" w:right="400" w:bottom="980" w:left="440" w:header="727" w:footer="782" w:gutter="0"/>
          <w:cols w:space="708"/>
        </w:sectPr>
      </w:pPr>
    </w:p>
    <w:p w14:paraId="29B8E689" w14:textId="38F8AA1E" w:rsidR="007A6133" w:rsidRDefault="007A6133" w:rsidP="007A6133">
      <w:pPr>
        <w:spacing w:before="89" w:line="322" w:lineRule="exact"/>
        <w:ind w:left="595"/>
        <w:jc w:val="center"/>
        <w:rPr>
          <w:rFonts w:ascii="Arial" w:hAnsi="Arial"/>
          <w:i/>
          <w:sz w:val="28"/>
        </w:rPr>
      </w:pPr>
      <w:r>
        <w:rPr>
          <w:rFonts w:ascii="Arial" w:hAnsi="Arial"/>
          <w:i/>
          <w:sz w:val="28"/>
        </w:rPr>
        <w:lastRenderedPageBreak/>
        <w:t>Tabel</w:t>
      </w:r>
      <w:r>
        <w:rPr>
          <w:rFonts w:ascii="Arial" w:hAnsi="Arial"/>
          <w:i/>
          <w:spacing w:val="-3"/>
          <w:sz w:val="28"/>
        </w:rPr>
        <w:t xml:space="preserve"> </w:t>
      </w:r>
      <w:r w:rsidR="002522C9">
        <w:rPr>
          <w:rFonts w:ascii="Arial" w:hAnsi="Arial"/>
          <w:i/>
          <w:sz w:val="28"/>
        </w:rPr>
        <w:t>F</w:t>
      </w:r>
      <w:r>
        <w:rPr>
          <w:rFonts w:ascii="Arial" w:hAnsi="Arial"/>
          <w:i/>
          <w:spacing w:val="-4"/>
          <w:sz w:val="28"/>
        </w:rPr>
        <w:t xml:space="preserve"> </w:t>
      </w:r>
      <w:r>
        <w:rPr>
          <w:rFonts w:ascii="Arial" w:hAnsi="Arial"/>
          <w:i/>
          <w:sz w:val="28"/>
        </w:rPr>
        <w:t>-</w:t>
      </w:r>
      <w:r>
        <w:rPr>
          <w:rFonts w:ascii="Arial" w:hAnsi="Arial"/>
          <w:i/>
          <w:spacing w:val="-8"/>
          <w:sz w:val="28"/>
        </w:rPr>
        <w:t xml:space="preserve"> </w:t>
      </w:r>
      <w:r>
        <w:rPr>
          <w:rFonts w:ascii="Arial" w:hAnsi="Arial"/>
          <w:i/>
          <w:sz w:val="28"/>
        </w:rPr>
        <w:t>Valorile</w:t>
      </w:r>
      <w:r>
        <w:rPr>
          <w:rFonts w:ascii="Arial" w:hAnsi="Arial"/>
          <w:i/>
          <w:spacing w:val="-3"/>
          <w:sz w:val="28"/>
        </w:rPr>
        <w:t xml:space="preserve"> </w:t>
      </w:r>
      <w:r>
        <w:rPr>
          <w:rFonts w:ascii="Arial" w:hAnsi="Arial"/>
          <w:i/>
          <w:sz w:val="28"/>
        </w:rPr>
        <w:t>parametrilor</w:t>
      </w:r>
      <w:r>
        <w:rPr>
          <w:rFonts w:ascii="Arial" w:hAnsi="Arial"/>
          <w:i/>
          <w:spacing w:val="-3"/>
          <w:sz w:val="28"/>
        </w:rPr>
        <w:t xml:space="preserve"> </w:t>
      </w:r>
      <w:r>
        <w:rPr>
          <w:rFonts w:ascii="Arial" w:hAnsi="Arial"/>
          <w:i/>
          <w:sz w:val="28"/>
        </w:rPr>
        <w:t>modelului</w:t>
      </w:r>
      <w:r>
        <w:rPr>
          <w:rFonts w:ascii="Arial" w:hAnsi="Arial"/>
          <w:i/>
          <w:spacing w:val="-7"/>
          <w:sz w:val="28"/>
        </w:rPr>
        <w:t xml:space="preserve"> </w:t>
      </w:r>
      <w:r>
        <w:rPr>
          <w:rFonts w:ascii="Arial" w:hAnsi="Arial"/>
          <w:i/>
          <w:sz w:val="28"/>
        </w:rPr>
        <w:t>de</w:t>
      </w:r>
      <w:r>
        <w:rPr>
          <w:rFonts w:ascii="Arial" w:hAnsi="Arial"/>
          <w:i/>
          <w:spacing w:val="-4"/>
          <w:sz w:val="28"/>
        </w:rPr>
        <w:t xml:space="preserve"> </w:t>
      </w:r>
      <w:r>
        <w:rPr>
          <w:rFonts w:ascii="Arial" w:hAnsi="Arial"/>
          <w:i/>
          <w:sz w:val="28"/>
        </w:rPr>
        <w:t>joc</w:t>
      </w:r>
      <w:r>
        <w:rPr>
          <w:rFonts w:ascii="Arial" w:hAnsi="Arial"/>
          <w:i/>
          <w:spacing w:val="-2"/>
          <w:sz w:val="28"/>
        </w:rPr>
        <w:t xml:space="preserve"> </w:t>
      </w:r>
      <w:r>
        <w:rPr>
          <w:rFonts w:ascii="Arial" w:hAnsi="Arial"/>
          <w:i/>
          <w:sz w:val="28"/>
        </w:rPr>
        <w:t>–</w:t>
      </w:r>
      <w:r>
        <w:rPr>
          <w:rFonts w:ascii="Arial" w:hAnsi="Arial"/>
          <w:i/>
          <w:spacing w:val="-9"/>
          <w:sz w:val="28"/>
        </w:rPr>
        <w:t xml:space="preserve"> </w:t>
      </w:r>
      <w:r>
        <w:rPr>
          <w:rFonts w:ascii="Arial" w:hAnsi="Arial"/>
          <w:i/>
          <w:sz w:val="28"/>
        </w:rPr>
        <w:t>juniori</w:t>
      </w:r>
      <w:r>
        <w:rPr>
          <w:rFonts w:ascii="Arial" w:hAnsi="Arial"/>
          <w:i/>
          <w:spacing w:val="-6"/>
          <w:sz w:val="28"/>
        </w:rPr>
        <w:t xml:space="preserve"> </w:t>
      </w:r>
      <w:r>
        <w:rPr>
          <w:rFonts w:ascii="Arial" w:hAnsi="Arial"/>
          <w:i/>
          <w:sz w:val="28"/>
        </w:rPr>
        <w:t>II,</w:t>
      </w:r>
      <w:r>
        <w:rPr>
          <w:rFonts w:ascii="Arial" w:hAnsi="Arial"/>
          <w:i/>
          <w:spacing w:val="-7"/>
          <w:sz w:val="28"/>
        </w:rPr>
        <w:t xml:space="preserve"> </w:t>
      </w:r>
      <w:r>
        <w:rPr>
          <w:rFonts w:ascii="Arial" w:hAnsi="Arial"/>
          <w:i/>
          <w:sz w:val="28"/>
        </w:rPr>
        <w:t>U16</w:t>
      </w:r>
      <w:r>
        <w:rPr>
          <w:rFonts w:ascii="Arial" w:hAnsi="Arial"/>
          <w:i/>
          <w:spacing w:val="-8"/>
          <w:sz w:val="28"/>
        </w:rPr>
        <w:t xml:space="preserve"> </w:t>
      </w:r>
      <w:r>
        <w:rPr>
          <w:rFonts w:ascii="Arial" w:hAnsi="Arial"/>
          <w:i/>
          <w:spacing w:val="-10"/>
          <w:sz w:val="28"/>
        </w:rPr>
        <w:t>–</w:t>
      </w:r>
    </w:p>
    <w:p w14:paraId="3570ED10" w14:textId="77777777" w:rsidR="007A6133" w:rsidRDefault="007A6133" w:rsidP="007A6133">
      <w:pPr>
        <w:ind w:left="600" w:right="641"/>
        <w:jc w:val="center"/>
        <w:rPr>
          <w:rFonts w:ascii="Arial"/>
          <w:i/>
          <w:sz w:val="28"/>
        </w:rPr>
      </w:pPr>
      <w:r>
        <w:rPr>
          <w:rFonts w:ascii="Arial"/>
          <w:i/>
          <w:spacing w:val="-2"/>
          <w:sz w:val="28"/>
        </w:rPr>
        <w:t>masculin</w:t>
      </w:r>
    </w:p>
    <w:p w14:paraId="484349BE" w14:textId="77777777" w:rsidR="007A6133" w:rsidRDefault="007A6133" w:rsidP="007A6133">
      <w:pPr>
        <w:pStyle w:val="Corptext"/>
        <w:spacing w:before="95"/>
        <w:ind w:left="0"/>
        <w:rPr>
          <w:i/>
          <w:sz w:val="20"/>
        </w:rPr>
      </w:pPr>
    </w:p>
    <w:tbl>
      <w:tblPr>
        <w:tblStyle w:val="TableNormal"/>
        <w:tblW w:w="0" w:type="auto"/>
        <w:tblInd w:w="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66"/>
        <w:gridCol w:w="1104"/>
        <w:gridCol w:w="705"/>
        <w:gridCol w:w="705"/>
        <w:gridCol w:w="493"/>
        <w:gridCol w:w="565"/>
        <w:gridCol w:w="704"/>
        <w:gridCol w:w="498"/>
        <w:gridCol w:w="704"/>
        <w:gridCol w:w="705"/>
        <w:gridCol w:w="493"/>
        <w:gridCol w:w="1089"/>
        <w:gridCol w:w="878"/>
        <w:gridCol w:w="931"/>
      </w:tblGrid>
      <w:tr w:rsidR="007A6133" w14:paraId="7A0522C0" w14:textId="77777777" w:rsidTr="00822992">
        <w:trPr>
          <w:trHeight w:val="277"/>
        </w:trPr>
        <w:tc>
          <w:tcPr>
            <w:tcW w:w="10740" w:type="dxa"/>
            <w:gridSpan w:val="14"/>
            <w:shd w:val="clear" w:color="auto" w:fill="B4C5E7"/>
          </w:tcPr>
          <w:p w14:paraId="5870CA13" w14:textId="77777777" w:rsidR="007A6133" w:rsidRDefault="007A6133" w:rsidP="00822992">
            <w:pPr>
              <w:pStyle w:val="TableParagraph"/>
              <w:spacing w:line="258" w:lineRule="exact"/>
              <w:ind w:left="25"/>
              <w:jc w:val="center"/>
              <w:rPr>
                <w:b/>
                <w:sz w:val="24"/>
              </w:rPr>
            </w:pPr>
            <w:r>
              <w:rPr>
                <w:b/>
                <w:sz w:val="24"/>
              </w:rPr>
              <w:t>MASCULIN</w:t>
            </w:r>
            <w:r>
              <w:rPr>
                <w:b/>
                <w:spacing w:val="-4"/>
                <w:sz w:val="24"/>
              </w:rPr>
              <w:t xml:space="preserve"> </w:t>
            </w:r>
            <w:r>
              <w:rPr>
                <w:b/>
                <w:sz w:val="24"/>
              </w:rPr>
              <w:t>UNDER</w:t>
            </w:r>
            <w:r>
              <w:rPr>
                <w:b/>
                <w:spacing w:val="-3"/>
                <w:sz w:val="24"/>
              </w:rPr>
              <w:t xml:space="preserve"> </w:t>
            </w:r>
            <w:r>
              <w:rPr>
                <w:b/>
                <w:sz w:val="24"/>
              </w:rPr>
              <w:t>16</w:t>
            </w:r>
            <w:r>
              <w:rPr>
                <w:b/>
                <w:spacing w:val="-3"/>
                <w:sz w:val="24"/>
              </w:rPr>
              <w:t xml:space="preserve"> </w:t>
            </w:r>
            <w:r>
              <w:rPr>
                <w:b/>
                <w:spacing w:val="-2"/>
                <w:sz w:val="24"/>
              </w:rPr>
              <w:t>ROMANIA</w:t>
            </w:r>
          </w:p>
        </w:tc>
      </w:tr>
      <w:tr w:rsidR="007A6133" w14:paraId="33F8F46E" w14:textId="77777777" w:rsidTr="00822992">
        <w:trPr>
          <w:trHeight w:val="551"/>
        </w:trPr>
        <w:tc>
          <w:tcPr>
            <w:tcW w:w="1166" w:type="dxa"/>
            <w:vMerge w:val="restart"/>
            <w:shd w:val="clear" w:color="auto" w:fill="B4C5E7"/>
          </w:tcPr>
          <w:p w14:paraId="32131683" w14:textId="77777777" w:rsidR="007A6133" w:rsidRDefault="007A6133" w:rsidP="00822992">
            <w:pPr>
              <w:pStyle w:val="TableParagraph"/>
              <w:spacing w:before="269"/>
              <w:ind w:left="259"/>
              <w:rPr>
                <w:b/>
                <w:sz w:val="24"/>
              </w:rPr>
            </w:pPr>
            <w:r>
              <w:rPr>
                <w:b/>
                <w:spacing w:val="-4"/>
                <w:sz w:val="24"/>
              </w:rPr>
              <w:t>POST</w:t>
            </w:r>
          </w:p>
        </w:tc>
        <w:tc>
          <w:tcPr>
            <w:tcW w:w="1104" w:type="dxa"/>
            <w:vMerge w:val="restart"/>
            <w:shd w:val="clear" w:color="auto" w:fill="B4C5E7"/>
          </w:tcPr>
          <w:p w14:paraId="215375AF" w14:textId="77777777" w:rsidR="007A6133" w:rsidRDefault="007A6133" w:rsidP="00822992">
            <w:pPr>
              <w:pStyle w:val="TableParagraph"/>
              <w:spacing w:before="269"/>
              <w:ind w:left="202"/>
              <w:rPr>
                <w:b/>
                <w:sz w:val="24"/>
              </w:rPr>
            </w:pPr>
            <w:r>
              <w:rPr>
                <w:b/>
                <w:spacing w:val="-2"/>
                <w:sz w:val="24"/>
              </w:rPr>
              <w:t>TALIA</w:t>
            </w:r>
          </w:p>
        </w:tc>
        <w:tc>
          <w:tcPr>
            <w:tcW w:w="1903" w:type="dxa"/>
            <w:gridSpan w:val="3"/>
            <w:shd w:val="clear" w:color="auto" w:fill="B4C5E7"/>
          </w:tcPr>
          <w:p w14:paraId="19D6891A" w14:textId="77777777" w:rsidR="007A6133" w:rsidRDefault="007A6133" w:rsidP="00822992">
            <w:pPr>
              <w:pStyle w:val="TableParagraph"/>
              <w:spacing w:line="265" w:lineRule="exact"/>
              <w:ind w:left="21" w:right="4"/>
              <w:jc w:val="center"/>
              <w:rPr>
                <w:b/>
                <w:sz w:val="24"/>
              </w:rPr>
            </w:pPr>
            <w:r>
              <w:rPr>
                <w:b/>
                <w:sz w:val="24"/>
              </w:rPr>
              <w:t>ARUNCĂRI</w:t>
            </w:r>
            <w:r>
              <w:rPr>
                <w:b/>
                <w:spacing w:val="-6"/>
                <w:sz w:val="24"/>
              </w:rPr>
              <w:t xml:space="preserve"> </w:t>
            </w:r>
            <w:r>
              <w:rPr>
                <w:b/>
                <w:spacing w:val="-10"/>
                <w:sz w:val="24"/>
              </w:rPr>
              <w:t>2</w:t>
            </w:r>
          </w:p>
          <w:p w14:paraId="56566BB5" w14:textId="77777777" w:rsidR="007A6133" w:rsidRDefault="007A6133" w:rsidP="00822992">
            <w:pPr>
              <w:pStyle w:val="TableParagraph"/>
              <w:spacing w:line="266" w:lineRule="exact"/>
              <w:ind w:left="21"/>
              <w:jc w:val="center"/>
              <w:rPr>
                <w:b/>
                <w:sz w:val="24"/>
              </w:rPr>
            </w:pPr>
            <w:r>
              <w:rPr>
                <w:b/>
                <w:spacing w:val="-2"/>
                <w:sz w:val="24"/>
              </w:rPr>
              <w:t>PUNCTE</w:t>
            </w:r>
          </w:p>
        </w:tc>
        <w:tc>
          <w:tcPr>
            <w:tcW w:w="1767" w:type="dxa"/>
            <w:gridSpan w:val="3"/>
            <w:shd w:val="clear" w:color="auto" w:fill="B4C5E7"/>
          </w:tcPr>
          <w:p w14:paraId="4C6EE09C" w14:textId="77777777" w:rsidR="007A6133" w:rsidRDefault="007A6133" w:rsidP="00822992">
            <w:pPr>
              <w:pStyle w:val="TableParagraph"/>
              <w:spacing w:line="265" w:lineRule="exact"/>
              <w:ind w:left="19" w:right="4"/>
              <w:jc w:val="center"/>
              <w:rPr>
                <w:b/>
                <w:sz w:val="24"/>
              </w:rPr>
            </w:pPr>
            <w:r>
              <w:rPr>
                <w:b/>
                <w:sz w:val="24"/>
              </w:rPr>
              <w:t>ARUNCĂRI</w:t>
            </w:r>
            <w:r>
              <w:rPr>
                <w:b/>
                <w:spacing w:val="-7"/>
                <w:sz w:val="24"/>
              </w:rPr>
              <w:t xml:space="preserve"> </w:t>
            </w:r>
            <w:r>
              <w:rPr>
                <w:b/>
                <w:spacing w:val="-10"/>
                <w:sz w:val="24"/>
              </w:rPr>
              <w:t>3</w:t>
            </w:r>
          </w:p>
          <w:p w14:paraId="54ABA30D" w14:textId="77777777" w:rsidR="007A6133" w:rsidRDefault="007A6133" w:rsidP="00822992">
            <w:pPr>
              <w:pStyle w:val="TableParagraph"/>
              <w:spacing w:line="266" w:lineRule="exact"/>
              <w:ind w:left="19"/>
              <w:jc w:val="center"/>
              <w:rPr>
                <w:b/>
                <w:sz w:val="24"/>
              </w:rPr>
            </w:pPr>
            <w:r>
              <w:rPr>
                <w:b/>
                <w:spacing w:val="-2"/>
                <w:sz w:val="24"/>
              </w:rPr>
              <w:t>PUNCTE</w:t>
            </w:r>
          </w:p>
        </w:tc>
        <w:tc>
          <w:tcPr>
            <w:tcW w:w="1902" w:type="dxa"/>
            <w:gridSpan w:val="3"/>
            <w:shd w:val="clear" w:color="auto" w:fill="B4C5E7"/>
          </w:tcPr>
          <w:p w14:paraId="579B1684" w14:textId="77777777" w:rsidR="007A6133" w:rsidRDefault="007A6133" w:rsidP="00822992">
            <w:pPr>
              <w:pStyle w:val="TableParagraph"/>
              <w:spacing w:line="265" w:lineRule="exact"/>
              <w:ind w:left="30"/>
              <w:jc w:val="center"/>
              <w:rPr>
                <w:b/>
                <w:sz w:val="24"/>
              </w:rPr>
            </w:pPr>
            <w:r>
              <w:rPr>
                <w:b/>
                <w:spacing w:val="-2"/>
                <w:sz w:val="24"/>
              </w:rPr>
              <w:t>ARUNCĂRI</w:t>
            </w:r>
          </w:p>
          <w:p w14:paraId="73BBBC43" w14:textId="77777777" w:rsidR="007A6133" w:rsidRDefault="007A6133" w:rsidP="00822992">
            <w:pPr>
              <w:pStyle w:val="TableParagraph"/>
              <w:spacing w:line="266" w:lineRule="exact"/>
              <w:ind w:left="30" w:right="2"/>
              <w:jc w:val="center"/>
              <w:rPr>
                <w:b/>
                <w:sz w:val="24"/>
              </w:rPr>
            </w:pPr>
            <w:r>
              <w:rPr>
                <w:b/>
                <w:spacing w:val="-2"/>
                <w:sz w:val="24"/>
              </w:rPr>
              <w:t>LIBERE</w:t>
            </w:r>
          </w:p>
        </w:tc>
        <w:tc>
          <w:tcPr>
            <w:tcW w:w="1089" w:type="dxa"/>
            <w:vMerge w:val="restart"/>
            <w:shd w:val="clear" w:color="auto" w:fill="B4C5E7"/>
          </w:tcPr>
          <w:p w14:paraId="04324F47" w14:textId="77777777" w:rsidR="007A6133" w:rsidRDefault="007A6133" w:rsidP="00822992">
            <w:pPr>
              <w:pStyle w:val="TableParagraph"/>
              <w:spacing w:before="130" w:line="242" w:lineRule="auto"/>
              <w:ind w:left="195" w:right="160" w:firstLine="120"/>
              <w:rPr>
                <w:b/>
                <w:sz w:val="24"/>
              </w:rPr>
            </w:pPr>
            <w:r>
              <w:rPr>
                <w:b/>
                <w:spacing w:val="-4"/>
                <w:sz w:val="24"/>
              </w:rPr>
              <w:t>PCT MARC</w:t>
            </w:r>
          </w:p>
        </w:tc>
        <w:tc>
          <w:tcPr>
            <w:tcW w:w="878" w:type="dxa"/>
            <w:vMerge w:val="restart"/>
            <w:shd w:val="clear" w:color="auto" w:fill="B4C5E7"/>
          </w:tcPr>
          <w:p w14:paraId="191810DD" w14:textId="77777777" w:rsidR="007A6133" w:rsidRDefault="007A6133" w:rsidP="00822992">
            <w:pPr>
              <w:pStyle w:val="TableParagraph"/>
              <w:spacing w:before="269"/>
              <w:ind w:left="163"/>
              <w:rPr>
                <w:b/>
                <w:sz w:val="24"/>
              </w:rPr>
            </w:pPr>
            <w:r>
              <w:rPr>
                <w:b/>
                <w:spacing w:val="-4"/>
                <w:sz w:val="24"/>
              </w:rPr>
              <w:t>REC.</w:t>
            </w:r>
          </w:p>
        </w:tc>
        <w:tc>
          <w:tcPr>
            <w:tcW w:w="931" w:type="dxa"/>
            <w:vMerge w:val="restart"/>
            <w:shd w:val="clear" w:color="auto" w:fill="B4C5E7"/>
          </w:tcPr>
          <w:p w14:paraId="4B4BBF5B" w14:textId="77777777" w:rsidR="007A6133" w:rsidRDefault="007A6133" w:rsidP="00822992">
            <w:pPr>
              <w:pStyle w:val="TableParagraph"/>
              <w:spacing w:before="130" w:line="242" w:lineRule="auto"/>
              <w:ind w:left="193" w:right="109" w:hanging="39"/>
              <w:rPr>
                <w:b/>
                <w:sz w:val="24"/>
              </w:rPr>
            </w:pPr>
            <w:r>
              <w:rPr>
                <w:b/>
                <w:spacing w:val="-4"/>
                <w:sz w:val="24"/>
              </w:rPr>
              <w:t>PASE DEC.</w:t>
            </w:r>
          </w:p>
        </w:tc>
      </w:tr>
      <w:tr w:rsidR="007A6133" w14:paraId="70A63A07" w14:textId="77777777" w:rsidTr="00822992">
        <w:trPr>
          <w:trHeight w:val="273"/>
        </w:trPr>
        <w:tc>
          <w:tcPr>
            <w:tcW w:w="1166" w:type="dxa"/>
            <w:vMerge/>
            <w:tcBorders>
              <w:top w:val="nil"/>
            </w:tcBorders>
            <w:shd w:val="clear" w:color="auto" w:fill="B4C5E7"/>
          </w:tcPr>
          <w:p w14:paraId="70C5E8CA" w14:textId="77777777" w:rsidR="007A6133" w:rsidRDefault="007A6133" w:rsidP="00822992">
            <w:pPr>
              <w:rPr>
                <w:sz w:val="2"/>
                <w:szCs w:val="2"/>
              </w:rPr>
            </w:pPr>
          </w:p>
        </w:tc>
        <w:tc>
          <w:tcPr>
            <w:tcW w:w="1104" w:type="dxa"/>
            <w:vMerge/>
            <w:tcBorders>
              <w:top w:val="nil"/>
            </w:tcBorders>
            <w:shd w:val="clear" w:color="auto" w:fill="B4C5E7"/>
          </w:tcPr>
          <w:p w14:paraId="73807C80" w14:textId="77777777" w:rsidR="007A6133" w:rsidRDefault="007A6133" w:rsidP="00822992">
            <w:pPr>
              <w:rPr>
                <w:sz w:val="2"/>
                <w:szCs w:val="2"/>
              </w:rPr>
            </w:pPr>
          </w:p>
        </w:tc>
        <w:tc>
          <w:tcPr>
            <w:tcW w:w="705" w:type="dxa"/>
            <w:shd w:val="clear" w:color="auto" w:fill="B4C5E7"/>
          </w:tcPr>
          <w:p w14:paraId="233522BA" w14:textId="77777777" w:rsidR="007A6133" w:rsidRDefault="007A6133" w:rsidP="00822992">
            <w:pPr>
              <w:pStyle w:val="TableParagraph"/>
              <w:spacing w:line="253" w:lineRule="exact"/>
              <w:ind w:left="111"/>
              <w:rPr>
                <w:b/>
                <w:sz w:val="24"/>
              </w:rPr>
            </w:pPr>
            <w:r>
              <w:rPr>
                <w:b/>
                <w:spacing w:val="-10"/>
                <w:sz w:val="24"/>
              </w:rPr>
              <w:t>M</w:t>
            </w:r>
          </w:p>
        </w:tc>
        <w:tc>
          <w:tcPr>
            <w:tcW w:w="705" w:type="dxa"/>
            <w:shd w:val="clear" w:color="auto" w:fill="B4C5E7"/>
          </w:tcPr>
          <w:p w14:paraId="48820685" w14:textId="77777777" w:rsidR="007A6133" w:rsidRDefault="007A6133" w:rsidP="00822992">
            <w:pPr>
              <w:pStyle w:val="TableParagraph"/>
              <w:spacing w:line="253" w:lineRule="exact"/>
              <w:ind w:left="112"/>
              <w:rPr>
                <w:b/>
                <w:sz w:val="24"/>
              </w:rPr>
            </w:pPr>
            <w:r>
              <w:rPr>
                <w:b/>
                <w:spacing w:val="-10"/>
                <w:sz w:val="24"/>
              </w:rPr>
              <w:t>A</w:t>
            </w:r>
          </w:p>
        </w:tc>
        <w:tc>
          <w:tcPr>
            <w:tcW w:w="493" w:type="dxa"/>
            <w:shd w:val="clear" w:color="auto" w:fill="B4C5E7"/>
          </w:tcPr>
          <w:p w14:paraId="3F410B10" w14:textId="77777777" w:rsidR="007A6133" w:rsidRDefault="007A6133" w:rsidP="00822992">
            <w:pPr>
              <w:pStyle w:val="TableParagraph"/>
              <w:spacing w:line="253" w:lineRule="exact"/>
              <w:ind w:left="113"/>
              <w:rPr>
                <w:b/>
                <w:sz w:val="24"/>
              </w:rPr>
            </w:pPr>
            <w:r>
              <w:rPr>
                <w:b/>
                <w:spacing w:val="-10"/>
                <w:sz w:val="24"/>
              </w:rPr>
              <w:t>%</w:t>
            </w:r>
          </w:p>
        </w:tc>
        <w:tc>
          <w:tcPr>
            <w:tcW w:w="565" w:type="dxa"/>
            <w:shd w:val="clear" w:color="auto" w:fill="B4C5E7"/>
          </w:tcPr>
          <w:p w14:paraId="3D522A1F" w14:textId="77777777" w:rsidR="007A6133" w:rsidRDefault="007A6133" w:rsidP="00822992">
            <w:pPr>
              <w:pStyle w:val="TableParagraph"/>
              <w:spacing w:line="253" w:lineRule="exact"/>
              <w:ind w:left="114"/>
              <w:rPr>
                <w:b/>
                <w:sz w:val="24"/>
              </w:rPr>
            </w:pPr>
            <w:r>
              <w:rPr>
                <w:b/>
                <w:spacing w:val="-10"/>
                <w:sz w:val="24"/>
              </w:rPr>
              <w:t>M</w:t>
            </w:r>
          </w:p>
        </w:tc>
        <w:tc>
          <w:tcPr>
            <w:tcW w:w="704" w:type="dxa"/>
            <w:shd w:val="clear" w:color="auto" w:fill="B4C5E7"/>
          </w:tcPr>
          <w:p w14:paraId="1426C1C7" w14:textId="77777777" w:rsidR="007A6133" w:rsidRDefault="007A6133" w:rsidP="00822992">
            <w:pPr>
              <w:pStyle w:val="TableParagraph"/>
              <w:spacing w:line="253" w:lineRule="exact"/>
              <w:ind w:left="116"/>
              <w:rPr>
                <w:b/>
                <w:sz w:val="24"/>
              </w:rPr>
            </w:pPr>
            <w:r>
              <w:rPr>
                <w:b/>
                <w:spacing w:val="-10"/>
                <w:sz w:val="24"/>
              </w:rPr>
              <w:t>A</w:t>
            </w:r>
          </w:p>
        </w:tc>
        <w:tc>
          <w:tcPr>
            <w:tcW w:w="498" w:type="dxa"/>
            <w:shd w:val="clear" w:color="auto" w:fill="B4C5E7"/>
          </w:tcPr>
          <w:p w14:paraId="2DE4B2F4" w14:textId="77777777" w:rsidR="007A6133" w:rsidRDefault="007A6133" w:rsidP="00822992">
            <w:pPr>
              <w:pStyle w:val="TableParagraph"/>
              <w:spacing w:line="253" w:lineRule="exact"/>
              <w:ind w:left="118"/>
              <w:rPr>
                <w:b/>
                <w:sz w:val="24"/>
              </w:rPr>
            </w:pPr>
            <w:r>
              <w:rPr>
                <w:b/>
                <w:spacing w:val="-10"/>
                <w:sz w:val="24"/>
              </w:rPr>
              <w:t>%</w:t>
            </w:r>
          </w:p>
        </w:tc>
        <w:tc>
          <w:tcPr>
            <w:tcW w:w="704" w:type="dxa"/>
            <w:shd w:val="clear" w:color="auto" w:fill="B4C5E7"/>
          </w:tcPr>
          <w:p w14:paraId="39B2154E" w14:textId="77777777" w:rsidR="007A6133" w:rsidRDefault="007A6133" w:rsidP="00822992">
            <w:pPr>
              <w:pStyle w:val="TableParagraph"/>
              <w:spacing w:line="253" w:lineRule="exact"/>
              <w:ind w:left="114"/>
              <w:rPr>
                <w:b/>
                <w:sz w:val="24"/>
              </w:rPr>
            </w:pPr>
            <w:r>
              <w:rPr>
                <w:b/>
                <w:spacing w:val="-10"/>
                <w:sz w:val="24"/>
              </w:rPr>
              <w:t>M</w:t>
            </w:r>
          </w:p>
        </w:tc>
        <w:tc>
          <w:tcPr>
            <w:tcW w:w="705" w:type="dxa"/>
            <w:shd w:val="clear" w:color="auto" w:fill="B4C5E7"/>
          </w:tcPr>
          <w:p w14:paraId="7FE822EE" w14:textId="77777777" w:rsidR="007A6133" w:rsidRDefault="007A6133" w:rsidP="00822992">
            <w:pPr>
              <w:pStyle w:val="TableParagraph"/>
              <w:spacing w:line="253" w:lineRule="exact"/>
              <w:ind w:left="121"/>
              <w:rPr>
                <w:b/>
                <w:sz w:val="24"/>
              </w:rPr>
            </w:pPr>
            <w:r>
              <w:rPr>
                <w:b/>
                <w:spacing w:val="-10"/>
                <w:sz w:val="24"/>
              </w:rPr>
              <w:t>A</w:t>
            </w:r>
          </w:p>
        </w:tc>
        <w:tc>
          <w:tcPr>
            <w:tcW w:w="493" w:type="dxa"/>
            <w:shd w:val="clear" w:color="auto" w:fill="B4C5E7"/>
          </w:tcPr>
          <w:p w14:paraId="0790FD40" w14:textId="77777777" w:rsidR="007A6133" w:rsidRDefault="007A6133" w:rsidP="00822992">
            <w:pPr>
              <w:pStyle w:val="TableParagraph"/>
              <w:spacing w:line="253" w:lineRule="exact"/>
              <w:ind w:left="122"/>
              <w:rPr>
                <w:b/>
                <w:sz w:val="24"/>
              </w:rPr>
            </w:pPr>
            <w:r>
              <w:rPr>
                <w:b/>
                <w:spacing w:val="-10"/>
                <w:sz w:val="24"/>
              </w:rPr>
              <w:t>%</w:t>
            </w:r>
          </w:p>
        </w:tc>
        <w:tc>
          <w:tcPr>
            <w:tcW w:w="1089" w:type="dxa"/>
            <w:vMerge/>
            <w:tcBorders>
              <w:top w:val="nil"/>
            </w:tcBorders>
            <w:shd w:val="clear" w:color="auto" w:fill="B4C5E7"/>
          </w:tcPr>
          <w:p w14:paraId="60502C3B" w14:textId="77777777" w:rsidR="007A6133" w:rsidRDefault="007A6133" w:rsidP="00822992">
            <w:pPr>
              <w:rPr>
                <w:sz w:val="2"/>
                <w:szCs w:val="2"/>
              </w:rPr>
            </w:pPr>
          </w:p>
        </w:tc>
        <w:tc>
          <w:tcPr>
            <w:tcW w:w="878" w:type="dxa"/>
            <w:vMerge/>
            <w:tcBorders>
              <w:top w:val="nil"/>
            </w:tcBorders>
            <w:shd w:val="clear" w:color="auto" w:fill="B4C5E7"/>
          </w:tcPr>
          <w:p w14:paraId="7EBDC52C" w14:textId="77777777" w:rsidR="007A6133" w:rsidRDefault="007A6133" w:rsidP="00822992">
            <w:pPr>
              <w:rPr>
                <w:sz w:val="2"/>
                <w:szCs w:val="2"/>
              </w:rPr>
            </w:pPr>
          </w:p>
        </w:tc>
        <w:tc>
          <w:tcPr>
            <w:tcW w:w="931" w:type="dxa"/>
            <w:vMerge/>
            <w:tcBorders>
              <w:top w:val="nil"/>
            </w:tcBorders>
            <w:shd w:val="clear" w:color="auto" w:fill="B4C5E7"/>
          </w:tcPr>
          <w:p w14:paraId="51421ED9" w14:textId="77777777" w:rsidR="007A6133" w:rsidRDefault="007A6133" w:rsidP="00822992">
            <w:pPr>
              <w:rPr>
                <w:sz w:val="2"/>
                <w:szCs w:val="2"/>
              </w:rPr>
            </w:pPr>
          </w:p>
        </w:tc>
      </w:tr>
      <w:tr w:rsidR="007A6133" w14:paraId="181DEBE0" w14:textId="77777777" w:rsidTr="00822992">
        <w:trPr>
          <w:trHeight w:val="277"/>
        </w:trPr>
        <w:tc>
          <w:tcPr>
            <w:tcW w:w="1166" w:type="dxa"/>
          </w:tcPr>
          <w:p w14:paraId="340D1E86" w14:textId="77777777" w:rsidR="007A6133" w:rsidRDefault="007A6133" w:rsidP="00822992">
            <w:pPr>
              <w:pStyle w:val="TableParagraph"/>
              <w:spacing w:line="258" w:lineRule="exact"/>
              <w:ind w:left="11" w:right="4"/>
              <w:jc w:val="center"/>
              <w:rPr>
                <w:sz w:val="24"/>
              </w:rPr>
            </w:pPr>
            <w:r>
              <w:rPr>
                <w:spacing w:val="-10"/>
                <w:sz w:val="24"/>
              </w:rPr>
              <w:t>F</w:t>
            </w:r>
          </w:p>
        </w:tc>
        <w:tc>
          <w:tcPr>
            <w:tcW w:w="1104" w:type="dxa"/>
          </w:tcPr>
          <w:p w14:paraId="7658B772" w14:textId="77777777" w:rsidR="007A6133" w:rsidRDefault="007A6133" w:rsidP="00822992">
            <w:pPr>
              <w:pStyle w:val="TableParagraph"/>
              <w:spacing w:line="258" w:lineRule="exact"/>
              <w:ind w:left="21"/>
              <w:jc w:val="center"/>
              <w:rPr>
                <w:sz w:val="24"/>
              </w:rPr>
            </w:pPr>
            <w:r>
              <w:rPr>
                <w:spacing w:val="-5"/>
                <w:sz w:val="24"/>
              </w:rPr>
              <w:t>191</w:t>
            </w:r>
          </w:p>
        </w:tc>
        <w:tc>
          <w:tcPr>
            <w:tcW w:w="705" w:type="dxa"/>
            <w:vMerge w:val="restart"/>
          </w:tcPr>
          <w:p w14:paraId="4482762B" w14:textId="77777777" w:rsidR="007A6133" w:rsidRDefault="007A6133" w:rsidP="00822992">
            <w:pPr>
              <w:pStyle w:val="TableParagraph"/>
              <w:spacing w:before="11"/>
              <w:rPr>
                <w:i/>
                <w:sz w:val="24"/>
              </w:rPr>
            </w:pPr>
          </w:p>
          <w:p w14:paraId="5BFC1CDF" w14:textId="77777777" w:rsidR="007A6133" w:rsidRDefault="007A6133" w:rsidP="00822992">
            <w:pPr>
              <w:pStyle w:val="TableParagraph"/>
              <w:ind w:left="121"/>
              <w:rPr>
                <w:sz w:val="24"/>
              </w:rPr>
            </w:pPr>
            <w:r>
              <w:rPr>
                <w:spacing w:val="-4"/>
                <w:sz w:val="24"/>
              </w:rPr>
              <w:t>22,5</w:t>
            </w:r>
          </w:p>
        </w:tc>
        <w:tc>
          <w:tcPr>
            <w:tcW w:w="705" w:type="dxa"/>
            <w:vMerge w:val="restart"/>
          </w:tcPr>
          <w:p w14:paraId="71EC7B43" w14:textId="77777777" w:rsidR="007A6133" w:rsidRDefault="007A6133" w:rsidP="00822992">
            <w:pPr>
              <w:pStyle w:val="TableParagraph"/>
              <w:spacing w:before="11"/>
              <w:rPr>
                <w:i/>
                <w:sz w:val="24"/>
              </w:rPr>
            </w:pPr>
          </w:p>
          <w:p w14:paraId="1841BAE5" w14:textId="77777777" w:rsidR="007A6133" w:rsidRDefault="007A6133" w:rsidP="00822992">
            <w:pPr>
              <w:pStyle w:val="TableParagraph"/>
              <w:ind w:left="121"/>
              <w:rPr>
                <w:sz w:val="24"/>
              </w:rPr>
            </w:pPr>
            <w:r>
              <w:rPr>
                <w:spacing w:val="-4"/>
                <w:sz w:val="24"/>
              </w:rPr>
              <w:t>57,3</w:t>
            </w:r>
          </w:p>
        </w:tc>
        <w:tc>
          <w:tcPr>
            <w:tcW w:w="493" w:type="dxa"/>
            <w:vMerge w:val="restart"/>
          </w:tcPr>
          <w:p w14:paraId="2CAB98EB" w14:textId="77777777" w:rsidR="007A6133" w:rsidRDefault="007A6133" w:rsidP="00822992">
            <w:pPr>
              <w:pStyle w:val="TableParagraph"/>
              <w:spacing w:before="11"/>
              <w:rPr>
                <w:i/>
                <w:sz w:val="24"/>
              </w:rPr>
            </w:pPr>
          </w:p>
          <w:p w14:paraId="4E162BEA" w14:textId="77777777" w:rsidR="007A6133" w:rsidRDefault="007A6133" w:rsidP="00822992">
            <w:pPr>
              <w:pStyle w:val="TableParagraph"/>
              <w:ind w:left="118"/>
              <w:rPr>
                <w:sz w:val="24"/>
              </w:rPr>
            </w:pPr>
            <w:r>
              <w:rPr>
                <w:spacing w:val="-5"/>
                <w:sz w:val="24"/>
              </w:rPr>
              <w:t>39</w:t>
            </w:r>
          </w:p>
        </w:tc>
        <w:tc>
          <w:tcPr>
            <w:tcW w:w="565" w:type="dxa"/>
            <w:vMerge w:val="restart"/>
          </w:tcPr>
          <w:p w14:paraId="439F80DB" w14:textId="77777777" w:rsidR="007A6133" w:rsidRDefault="007A6133" w:rsidP="00822992">
            <w:pPr>
              <w:pStyle w:val="TableParagraph"/>
              <w:spacing w:before="11"/>
              <w:rPr>
                <w:i/>
                <w:sz w:val="24"/>
              </w:rPr>
            </w:pPr>
          </w:p>
          <w:p w14:paraId="591F2B06" w14:textId="77777777" w:rsidR="007A6133" w:rsidRDefault="007A6133" w:rsidP="00822992">
            <w:pPr>
              <w:pStyle w:val="TableParagraph"/>
              <w:ind w:left="19"/>
              <w:jc w:val="center"/>
              <w:rPr>
                <w:sz w:val="24"/>
              </w:rPr>
            </w:pPr>
            <w:r>
              <w:rPr>
                <w:spacing w:val="-10"/>
                <w:sz w:val="24"/>
              </w:rPr>
              <w:t>3</w:t>
            </w:r>
          </w:p>
        </w:tc>
        <w:tc>
          <w:tcPr>
            <w:tcW w:w="704" w:type="dxa"/>
            <w:vMerge w:val="restart"/>
          </w:tcPr>
          <w:p w14:paraId="1BC25A60" w14:textId="77777777" w:rsidR="007A6133" w:rsidRDefault="007A6133" w:rsidP="00822992">
            <w:pPr>
              <w:pStyle w:val="TableParagraph"/>
              <w:spacing w:before="11"/>
              <w:rPr>
                <w:i/>
                <w:sz w:val="24"/>
              </w:rPr>
            </w:pPr>
          </w:p>
          <w:p w14:paraId="0A11DC83" w14:textId="77777777" w:rsidR="007A6133" w:rsidRDefault="007A6133" w:rsidP="00822992">
            <w:pPr>
              <w:pStyle w:val="TableParagraph"/>
              <w:ind w:left="126"/>
              <w:rPr>
                <w:sz w:val="24"/>
              </w:rPr>
            </w:pPr>
            <w:r>
              <w:rPr>
                <w:spacing w:val="-4"/>
                <w:sz w:val="24"/>
              </w:rPr>
              <w:t>11,3</w:t>
            </w:r>
          </w:p>
        </w:tc>
        <w:tc>
          <w:tcPr>
            <w:tcW w:w="498" w:type="dxa"/>
            <w:vMerge w:val="restart"/>
          </w:tcPr>
          <w:p w14:paraId="6A453394" w14:textId="77777777" w:rsidR="007A6133" w:rsidRDefault="007A6133" w:rsidP="00822992">
            <w:pPr>
              <w:pStyle w:val="TableParagraph"/>
              <w:spacing w:before="11"/>
              <w:rPr>
                <w:i/>
                <w:sz w:val="24"/>
              </w:rPr>
            </w:pPr>
          </w:p>
          <w:p w14:paraId="7BD8921F" w14:textId="77777777" w:rsidR="007A6133" w:rsidRDefault="007A6133" w:rsidP="00822992">
            <w:pPr>
              <w:pStyle w:val="TableParagraph"/>
              <w:ind w:left="122"/>
              <w:rPr>
                <w:sz w:val="24"/>
              </w:rPr>
            </w:pPr>
            <w:r>
              <w:rPr>
                <w:spacing w:val="-5"/>
                <w:sz w:val="24"/>
              </w:rPr>
              <w:t>26</w:t>
            </w:r>
          </w:p>
        </w:tc>
        <w:tc>
          <w:tcPr>
            <w:tcW w:w="704" w:type="dxa"/>
            <w:vMerge w:val="restart"/>
          </w:tcPr>
          <w:p w14:paraId="3E6ABBE7" w14:textId="77777777" w:rsidR="007A6133" w:rsidRDefault="007A6133" w:rsidP="00822992">
            <w:pPr>
              <w:pStyle w:val="TableParagraph"/>
              <w:spacing w:before="11"/>
              <w:rPr>
                <w:i/>
                <w:sz w:val="24"/>
              </w:rPr>
            </w:pPr>
          </w:p>
          <w:p w14:paraId="1FB76483" w14:textId="77777777" w:rsidR="007A6133" w:rsidRDefault="007A6133" w:rsidP="00822992">
            <w:pPr>
              <w:pStyle w:val="TableParagraph"/>
              <w:ind w:left="124"/>
              <w:rPr>
                <w:sz w:val="24"/>
              </w:rPr>
            </w:pPr>
            <w:r>
              <w:rPr>
                <w:spacing w:val="-4"/>
                <w:sz w:val="24"/>
              </w:rPr>
              <w:t>13,5</w:t>
            </w:r>
          </w:p>
        </w:tc>
        <w:tc>
          <w:tcPr>
            <w:tcW w:w="705" w:type="dxa"/>
            <w:vMerge w:val="restart"/>
          </w:tcPr>
          <w:p w14:paraId="5997B607" w14:textId="77777777" w:rsidR="007A6133" w:rsidRDefault="007A6133" w:rsidP="00822992">
            <w:pPr>
              <w:pStyle w:val="TableParagraph"/>
              <w:spacing w:before="11"/>
              <w:rPr>
                <w:i/>
                <w:sz w:val="24"/>
              </w:rPr>
            </w:pPr>
          </w:p>
          <w:p w14:paraId="2C2F0C7A" w14:textId="77777777" w:rsidR="007A6133" w:rsidRDefault="007A6133" w:rsidP="00822992">
            <w:pPr>
              <w:pStyle w:val="TableParagraph"/>
              <w:ind w:left="130"/>
              <w:rPr>
                <w:sz w:val="24"/>
              </w:rPr>
            </w:pPr>
            <w:r>
              <w:rPr>
                <w:spacing w:val="-4"/>
                <w:sz w:val="24"/>
              </w:rPr>
              <w:t>25,1</w:t>
            </w:r>
          </w:p>
        </w:tc>
        <w:tc>
          <w:tcPr>
            <w:tcW w:w="493" w:type="dxa"/>
            <w:vMerge w:val="restart"/>
          </w:tcPr>
          <w:p w14:paraId="23FE674F" w14:textId="77777777" w:rsidR="007A6133" w:rsidRDefault="007A6133" w:rsidP="00822992">
            <w:pPr>
              <w:pStyle w:val="TableParagraph"/>
              <w:spacing w:before="11"/>
              <w:rPr>
                <w:i/>
                <w:sz w:val="24"/>
              </w:rPr>
            </w:pPr>
          </w:p>
          <w:p w14:paraId="71CE0402" w14:textId="77777777" w:rsidR="007A6133" w:rsidRDefault="007A6133" w:rsidP="00822992">
            <w:pPr>
              <w:pStyle w:val="TableParagraph"/>
              <w:ind w:left="127"/>
              <w:rPr>
                <w:sz w:val="24"/>
              </w:rPr>
            </w:pPr>
            <w:r>
              <w:rPr>
                <w:spacing w:val="-5"/>
                <w:sz w:val="24"/>
              </w:rPr>
              <w:t>54</w:t>
            </w:r>
          </w:p>
        </w:tc>
        <w:tc>
          <w:tcPr>
            <w:tcW w:w="1089" w:type="dxa"/>
            <w:vMerge w:val="restart"/>
          </w:tcPr>
          <w:p w14:paraId="077CB76B" w14:textId="77777777" w:rsidR="007A6133" w:rsidRDefault="007A6133" w:rsidP="00822992">
            <w:pPr>
              <w:pStyle w:val="TableParagraph"/>
              <w:spacing w:before="11"/>
              <w:rPr>
                <w:i/>
                <w:sz w:val="24"/>
              </w:rPr>
            </w:pPr>
          </w:p>
          <w:p w14:paraId="56952C8E" w14:textId="77777777" w:rsidR="007A6133" w:rsidRDefault="007A6133" w:rsidP="00822992">
            <w:pPr>
              <w:pStyle w:val="TableParagraph"/>
              <w:ind w:left="325"/>
              <w:rPr>
                <w:sz w:val="24"/>
              </w:rPr>
            </w:pPr>
            <w:r>
              <w:rPr>
                <w:spacing w:val="-4"/>
                <w:sz w:val="24"/>
              </w:rPr>
              <w:t>67,5</w:t>
            </w:r>
          </w:p>
        </w:tc>
        <w:tc>
          <w:tcPr>
            <w:tcW w:w="878" w:type="dxa"/>
            <w:vMerge w:val="restart"/>
          </w:tcPr>
          <w:p w14:paraId="33DB35A1" w14:textId="77777777" w:rsidR="007A6133" w:rsidRDefault="007A6133" w:rsidP="00822992">
            <w:pPr>
              <w:pStyle w:val="TableParagraph"/>
              <w:spacing w:before="11"/>
              <w:rPr>
                <w:i/>
                <w:sz w:val="24"/>
              </w:rPr>
            </w:pPr>
          </w:p>
          <w:p w14:paraId="7BA5267E" w14:textId="77777777" w:rsidR="007A6133" w:rsidRDefault="007A6133" w:rsidP="00822992">
            <w:pPr>
              <w:pStyle w:val="TableParagraph"/>
              <w:ind w:left="216"/>
              <w:rPr>
                <w:sz w:val="24"/>
              </w:rPr>
            </w:pPr>
            <w:r>
              <w:rPr>
                <w:spacing w:val="-4"/>
                <w:sz w:val="24"/>
              </w:rPr>
              <w:t>48,5</w:t>
            </w:r>
          </w:p>
        </w:tc>
        <w:tc>
          <w:tcPr>
            <w:tcW w:w="931" w:type="dxa"/>
            <w:vMerge w:val="restart"/>
          </w:tcPr>
          <w:p w14:paraId="09C2BB25" w14:textId="77777777" w:rsidR="007A6133" w:rsidRDefault="007A6133" w:rsidP="00822992">
            <w:pPr>
              <w:pStyle w:val="TableParagraph"/>
              <w:spacing w:before="11"/>
              <w:rPr>
                <w:i/>
                <w:sz w:val="24"/>
              </w:rPr>
            </w:pPr>
          </w:p>
          <w:p w14:paraId="0E92283A" w14:textId="77777777" w:rsidR="007A6133" w:rsidRDefault="007A6133" w:rsidP="00822992">
            <w:pPr>
              <w:pStyle w:val="TableParagraph"/>
              <w:ind w:left="245"/>
              <w:rPr>
                <w:sz w:val="24"/>
              </w:rPr>
            </w:pPr>
            <w:r>
              <w:rPr>
                <w:spacing w:val="-4"/>
                <w:sz w:val="24"/>
              </w:rPr>
              <w:t>3,87</w:t>
            </w:r>
          </w:p>
        </w:tc>
      </w:tr>
      <w:tr w:rsidR="007A6133" w14:paraId="25DF4C4A" w14:textId="77777777" w:rsidTr="00822992">
        <w:trPr>
          <w:trHeight w:val="273"/>
        </w:trPr>
        <w:tc>
          <w:tcPr>
            <w:tcW w:w="1166" w:type="dxa"/>
          </w:tcPr>
          <w:p w14:paraId="4EEEA9B2" w14:textId="77777777" w:rsidR="007A6133" w:rsidRDefault="007A6133" w:rsidP="00822992">
            <w:pPr>
              <w:pStyle w:val="TableParagraph"/>
              <w:spacing w:line="254" w:lineRule="exact"/>
              <w:ind w:left="11"/>
              <w:jc w:val="center"/>
              <w:rPr>
                <w:sz w:val="24"/>
              </w:rPr>
            </w:pPr>
            <w:r>
              <w:rPr>
                <w:spacing w:val="-10"/>
                <w:sz w:val="24"/>
              </w:rPr>
              <w:t>E</w:t>
            </w:r>
          </w:p>
        </w:tc>
        <w:tc>
          <w:tcPr>
            <w:tcW w:w="1104" w:type="dxa"/>
          </w:tcPr>
          <w:p w14:paraId="34F0E9C8" w14:textId="77777777" w:rsidR="007A6133" w:rsidRDefault="007A6133" w:rsidP="00822992">
            <w:pPr>
              <w:pStyle w:val="TableParagraph"/>
              <w:spacing w:line="254" w:lineRule="exact"/>
              <w:ind w:left="21"/>
              <w:jc w:val="center"/>
              <w:rPr>
                <w:sz w:val="24"/>
              </w:rPr>
            </w:pPr>
            <w:r>
              <w:rPr>
                <w:spacing w:val="-5"/>
                <w:sz w:val="24"/>
              </w:rPr>
              <w:t>198</w:t>
            </w:r>
          </w:p>
        </w:tc>
        <w:tc>
          <w:tcPr>
            <w:tcW w:w="705" w:type="dxa"/>
            <w:vMerge/>
            <w:tcBorders>
              <w:top w:val="nil"/>
            </w:tcBorders>
          </w:tcPr>
          <w:p w14:paraId="19456883" w14:textId="77777777" w:rsidR="007A6133" w:rsidRDefault="007A6133" w:rsidP="00822992">
            <w:pPr>
              <w:rPr>
                <w:sz w:val="2"/>
                <w:szCs w:val="2"/>
              </w:rPr>
            </w:pPr>
          </w:p>
        </w:tc>
        <w:tc>
          <w:tcPr>
            <w:tcW w:w="705" w:type="dxa"/>
            <w:vMerge/>
            <w:tcBorders>
              <w:top w:val="nil"/>
            </w:tcBorders>
          </w:tcPr>
          <w:p w14:paraId="16C72EAD" w14:textId="77777777" w:rsidR="007A6133" w:rsidRDefault="007A6133" w:rsidP="00822992">
            <w:pPr>
              <w:rPr>
                <w:sz w:val="2"/>
                <w:szCs w:val="2"/>
              </w:rPr>
            </w:pPr>
          </w:p>
        </w:tc>
        <w:tc>
          <w:tcPr>
            <w:tcW w:w="493" w:type="dxa"/>
            <w:vMerge/>
            <w:tcBorders>
              <w:top w:val="nil"/>
            </w:tcBorders>
          </w:tcPr>
          <w:p w14:paraId="72566874" w14:textId="77777777" w:rsidR="007A6133" w:rsidRDefault="007A6133" w:rsidP="00822992">
            <w:pPr>
              <w:rPr>
                <w:sz w:val="2"/>
                <w:szCs w:val="2"/>
              </w:rPr>
            </w:pPr>
          </w:p>
        </w:tc>
        <w:tc>
          <w:tcPr>
            <w:tcW w:w="565" w:type="dxa"/>
            <w:vMerge/>
            <w:tcBorders>
              <w:top w:val="nil"/>
            </w:tcBorders>
          </w:tcPr>
          <w:p w14:paraId="77F22086" w14:textId="77777777" w:rsidR="007A6133" w:rsidRDefault="007A6133" w:rsidP="00822992">
            <w:pPr>
              <w:rPr>
                <w:sz w:val="2"/>
                <w:szCs w:val="2"/>
              </w:rPr>
            </w:pPr>
          </w:p>
        </w:tc>
        <w:tc>
          <w:tcPr>
            <w:tcW w:w="704" w:type="dxa"/>
            <w:vMerge/>
            <w:tcBorders>
              <w:top w:val="nil"/>
            </w:tcBorders>
          </w:tcPr>
          <w:p w14:paraId="1ED6B496" w14:textId="77777777" w:rsidR="007A6133" w:rsidRDefault="007A6133" w:rsidP="00822992">
            <w:pPr>
              <w:rPr>
                <w:sz w:val="2"/>
                <w:szCs w:val="2"/>
              </w:rPr>
            </w:pPr>
          </w:p>
        </w:tc>
        <w:tc>
          <w:tcPr>
            <w:tcW w:w="498" w:type="dxa"/>
            <w:vMerge/>
            <w:tcBorders>
              <w:top w:val="nil"/>
            </w:tcBorders>
          </w:tcPr>
          <w:p w14:paraId="2DDA945E" w14:textId="77777777" w:rsidR="007A6133" w:rsidRDefault="007A6133" w:rsidP="00822992">
            <w:pPr>
              <w:rPr>
                <w:sz w:val="2"/>
                <w:szCs w:val="2"/>
              </w:rPr>
            </w:pPr>
          </w:p>
        </w:tc>
        <w:tc>
          <w:tcPr>
            <w:tcW w:w="704" w:type="dxa"/>
            <w:vMerge/>
            <w:tcBorders>
              <w:top w:val="nil"/>
            </w:tcBorders>
          </w:tcPr>
          <w:p w14:paraId="357AA4A1" w14:textId="77777777" w:rsidR="007A6133" w:rsidRDefault="007A6133" w:rsidP="00822992">
            <w:pPr>
              <w:rPr>
                <w:sz w:val="2"/>
                <w:szCs w:val="2"/>
              </w:rPr>
            </w:pPr>
          </w:p>
        </w:tc>
        <w:tc>
          <w:tcPr>
            <w:tcW w:w="705" w:type="dxa"/>
            <w:vMerge/>
            <w:tcBorders>
              <w:top w:val="nil"/>
            </w:tcBorders>
          </w:tcPr>
          <w:p w14:paraId="3D0A7D18" w14:textId="77777777" w:rsidR="007A6133" w:rsidRDefault="007A6133" w:rsidP="00822992">
            <w:pPr>
              <w:rPr>
                <w:sz w:val="2"/>
                <w:szCs w:val="2"/>
              </w:rPr>
            </w:pPr>
          </w:p>
        </w:tc>
        <w:tc>
          <w:tcPr>
            <w:tcW w:w="493" w:type="dxa"/>
            <w:vMerge/>
            <w:tcBorders>
              <w:top w:val="nil"/>
            </w:tcBorders>
          </w:tcPr>
          <w:p w14:paraId="566DDBEE" w14:textId="77777777" w:rsidR="007A6133" w:rsidRDefault="007A6133" w:rsidP="00822992">
            <w:pPr>
              <w:rPr>
                <w:sz w:val="2"/>
                <w:szCs w:val="2"/>
              </w:rPr>
            </w:pPr>
          </w:p>
        </w:tc>
        <w:tc>
          <w:tcPr>
            <w:tcW w:w="1089" w:type="dxa"/>
            <w:vMerge/>
            <w:tcBorders>
              <w:top w:val="nil"/>
            </w:tcBorders>
          </w:tcPr>
          <w:p w14:paraId="4F9B2DF9" w14:textId="77777777" w:rsidR="007A6133" w:rsidRDefault="007A6133" w:rsidP="00822992">
            <w:pPr>
              <w:rPr>
                <w:sz w:val="2"/>
                <w:szCs w:val="2"/>
              </w:rPr>
            </w:pPr>
          </w:p>
        </w:tc>
        <w:tc>
          <w:tcPr>
            <w:tcW w:w="878" w:type="dxa"/>
            <w:vMerge/>
            <w:tcBorders>
              <w:top w:val="nil"/>
            </w:tcBorders>
          </w:tcPr>
          <w:p w14:paraId="0F3F949C" w14:textId="77777777" w:rsidR="007A6133" w:rsidRDefault="007A6133" w:rsidP="00822992">
            <w:pPr>
              <w:rPr>
                <w:sz w:val="2"/>
                <w:szCs w:val="2"/>
              </w:rPr>
            </w:pPr>
          </w:p>
        </w:tc>
        <w:tc>
          <w:tcPr>
            <w:tcW w:w="931" w:type="dxa"/>
            <w:vMerge/>
            <w:tcBorders>
              <w:top w:val="nil"/>
            </w:tcBorders>
          </w:tcPr>
          <w:p w14:paraId="1534CE69" w14:textId="77777777" w:rsidR="007A6133" w:rsidRDefault="007A6133" w:rsidP="00822992">
            <w:pPr>
              <w:rPr>
                <w:sz w:val="2"/>
                <w:szCs w:val="2"/>
              </w:rPr>
            </w:pPr>
          </w:p>
        </w:tc>
      </w:tr>
      <w:tr w:rsidR="007A6133" w14:paraId="2515EFC7" w14:textId="77777777" w:rsidTr="00822992">
        <w:trPr>
          <w:trHeight w:val="277"/>
        </w:trPr>
        <w:tc>
          <w:tcPr>
            <w:tcW w:w="1166" w:type="dxa"/>
          </w:tcPr>
          <w:p w14:paraId="027E8AED" w14:textId="77777777" w:rsidR="007A6133" w:rsidRDefault="007A6133" w:rsidP="00822992">
            <w:pPr>
              <w:pStyle w:val="TableParagraph"/>
              <w:spacing w:line="258" w:lineRule="exact"/>
              <w:ind w:left="11"/>
              <w:jc w:val="center"/>
              <w:rPr>
                <w:sz w:val="24"/>
              </w:rPr>
            </w:pPr>
            <w:r>
              <w:rPr>
                <w:spacing w:val="-10"/>
                <w:sz w:val="24"/>
              </w:rPr>
              <w:t>P</w:t>
            </w:r>
          </w:p>
        </w:tc>
        <w:tc>
          <w:tcPr>
            <w:tcW w:w="1104" w:type="dxa"/>
          </w:tcPr>
          <w:p w14:paraId="4BA469FB" w14:textId="77777777" w:rsidR="007A6133" w:rsidRDefault="007A6133" w:rsidP="00822992">
            <w:pPr>
              <w:pStyle w:val="TableParagraph"/>
              <w:spacing w:line="258" w:lineRule="exact"/>
              <w:ind w:left="21" w:right="3"/>
              <w:jc w:val="center"/>
              <w:rPr>
                <w:sz w:val="24"/>
              </w:rPr>
            </w:pPr>
            <w:r>
              <w:rPr>
                <w:spacing w:val="-4"/>
                <w:sz w:val="24"/>
              </w:rPr>
              <w:t>200,2</w:t>
            </w:r>
          </w:p>
        </w:tc>
        <w:tc>
          <w:tcPr>
            <w:tcW w:w="705" w:type="dxa"/>
            <w:vMerge/>
            <w:tcBorders>
              <w:top w:val="nil"/>
            </w:tcBorders>
          </w:tcPr>
          <w:p w14:paraId="7D82B1C0" w14:textId="77777777" w:rsidR="007A6133" w:rsidRDefault="007A6133" w:rsidP="00822992">
            <w:pPr>
              <w:rPr>
                <w:sz w:val="2"/>
                <w:szCs w:val="2"/>
              </w:rPr>
            </w:pPr>
          </w:p>
        </w:tc>
        <w:tc>
          <w:tcPr>
            <w:tcW w:w="705" w:type="dxa"/>
            <w:vMerge/>
            <w:tcBorders>
              <w:top w:val="nil"/>
            </w:tcBorders>
          </w:tcPr>
          <w:p w14:paraId="19EA155A" w14:textId="77777777" w:rsidR="007A6133" w:rsidRDefault="007A6133" w:rsidP="00822992">
            <w:pPr>
              <w:rPr>
                <w:sz w:val="2"/>
                <w:szCs w:val="2"/>
              </w:rPr>
            </w:pPr>
          </w:p>
        </w:tc>
        <w:tc>
          <w:tcPr>
            <w:tcW w:w="493" w:type="dxa"/>
            <w:vMerge/>
            <w:tcBorders>
              <w:top w:val="nil"/>
            </w:tcBorders>
          </w:tcPr>
          <w:p w14:paraId="4441E840" w14:textId="77777777" w:rsidR="007A6133" w:rsidRDefault="007A6133" w:rsidP="00822992">
            <w:pPr>
              <w:rPr>
                <w:sz w:val="2"/>
                <w:szCs w:val="2"/>
              </w:rPr>
            </w:pPr>
          </w:p>
        </w:tc>
        <w:tc>
          <w:tcPr>
            <w:tcW w:w="565" w:type="dxa"/>
            <w:vMerge/>
            <w:tcBorders>
              <w:top w:val="nil"/>
            </w:tcBorders>
          </w:tcPr>
          <w:p w14:paraId="2F77AED3" w14:textId="77777777" w:rsidR="007A6133" w:rsidRDefault="007A6133" w:rsidP="00822992">
            <w:pPr>
              <w:rPr>
                <w:sz w:val="2"/>
                <w:szCs w:val="2"/>
              </w:rPr>
            </w:pPr>
          </w:p>
        </w:tc>
        <w:tc>
          <w:tcPr>
            <w:tcW w:w="704" w:type="dxa"/>
            <w:vMerge/>
            <w:tcBorders>
              <w:top w:val="nil"/>
            </w:tcBorders>
          </w:tcPr>
          <w:p w14:paraId="1D7AAABF" w14:textId="77777777" w:rsidR="007A6133" w:rsidRDefault="007A6133" w:rsidP="00822992">
            <w:pPr>
              <w:rPr>
                <w:sz w:val="2"/>
                <w:szCs w:val="2"/>
              </w:rPr>
            </w:pPr>
          </w:p>
        </w:tc>
        <w:tc>
          <w:tcPr>
            <w:tcW w:w="498" w:type="dxa"/>
            <w:vMerge/>
            <w:tcBorders>
              <w:top w:val="nil"/>
            </w:tcBorders>
          </w:tcPr>
          <w:p w14:paraId="05F52FEA" w14:textId="77777777" w:rsidR="007A6133" w:rsidRDefault="007A6133" w:rsidP="00822992">
            <w:pPr>
              <w:rPr>
                <w:sz w:val="2"/>
                <w:szCs w:val="2"/>
              </w:rPr>
            </w:pPr>
          </w:p>
        </w:tc>
        <w:tc>
          <w:tcPr>
            <w:tcW w:w="704" w:type="dxa"/>
            <w:vMerge/>
            <w:tcBorders>
              <w:top w:val="nil"/>
            </w:tcBorders>
          </w:tcPr>
          <w:p w14:paraId="2A3BE546" w14:textId="77777777" w:rsidR="007A6133" w:rsidRDefault="007A6133" w:rsidP="00822992">
            <w:pPr>
              <w:rPr>
                <w:sz w:val="2"/>
                <w:szCs w:val="2"/>
              </w:rPr>
            </w:pPr>
          </w:p>
        </w:tc>
        <w:tc>
          <w:tcPr>
            <w:tcW w:w="705" w:type="dxa"/>
            <w:vMerge/>
            <w:tcBorders>
              <w:top w:val="nil"/>
            </w:tcBorders>
          </w:tcPr>
          <w:p w14:paraId="56D769EC" w14:textId="77777777" w:rsidR="007A6133" w:rsidRDefault="007A6133" w:rsidP="00822992">
            <w:pPr>
              <w:rPr>
                <w:sz w:val="2"/>
                <w:szCs w:val="2"/>
              </w:rPr>
            </w:pPr>
          </w:p>
        </w:tc>
        <w:tc>
          <w:tcPr>
            <w:tcW w:w="493" w:type="dxa"/>
            <w:vMerge/>
            <w:tcBorders>
              <w:top w:val="nil"/>
            </w:tcBorders>
          </w:tcPr>
          <w:p w14:paraId="2107651E" w14:textId="77777777" w:rsidR="007A6133" w:rsidRDefault="007A6133" w:rsidP="00822992">
            <w:pPr>
              <w:rPr>
                <w:sz w:val="2"/>
                <w:szCs w:val="2"/>
              </w:rPr>
            </w:pPr>
          </w:p>
        </w:tc>
        <w:tc>
          <w:tcPr>
            <w:tcW w:w="1089" w:type="dxa"/>
            <w:vMerge/>
            <w:tcBorders>
              <w:top w:val="nil"/>
            </w:tcBorders>
          </w:tcPr>
          <w:p w14:paraId="33BEF655" w14:textId="77777777" w:rsidR="007A6133" w:rsidRDefault="007A6133" w:rsidP="00822992">
            <w:pPr>
              <w:rPr>
                <w:sz w:val="2"/>
                <w:szCs w:val="2"/>
              </w:rPr>
            </w:pPr>
          </w:p>
        </w:tc>
        <w:tc>
          <w:tcPr>
            <w:tcW w:w="878" w:type="dxa"/>
            <w:vMerge/>
            <w:tcBorders>
              <w:top w:val="nil"/>
            </w:tcBorders>
          </w:tcPr>
          <w:p w14:paraId="3FFCEAD4" w14:textId="77777777" w:rsidR="007A6133" w:rsidRDefault="007A6133" w:rsidP="00822992">
            <w:pPr>
              <w:rPr>
                <w:sz w:val="2"/>
                <w:szCs w:val="2"/>
              </w:rPr>
            </w:pPr>
          </w:p>
        </w:tc>
        <w:tc>
          <w:tcPr>
            <w:tcW w:w="931" w:type="dxa"/>
            <w:vMerge/>
            <w:tcBorders>
              <w:top w:val="nil"/>
            </w:tcBorders>
          </w:tcPr>
          <w:p w14:paraId="64C99996" w14:textId="77777777" w:rsidR="007A6133" w:rsidRDefault="007A6133" w:rsidP="00822992">
            <w:pPr>
              <w:rPr>
                <w:sz w:val="2"/>
                <w:szCs w:val="2"/>
              </w:rPr>
            </w:pPr>
          </w:p>
        </w:tc>
      </w:tr>
      <w:tr w:rsidR="007A6133" w14:paraId="3F4159FA" w14:textId="77777777" w:rsidTr="00822992">
        <w:trPr>
          <w:trHeight w:val="278"/>
        </w:trPr>
        <w:tc>
          <w:tcPr>
            <w:tcW w:w="1166" w:type="dxa"/>
          </w:tcPr>
          <w:p w14:paraId="559C686D" w14:textId="77777777" w:rsidR="007A6133" w:rsidRDefault="007A6133" w:rsidP="00822992">
            <w:pPr>
              <w:pStyle w:val="TableParagraph"/>
              <w:spacing w:line="258" w:lineRule="exact"/>
              <w:ind w:left="11"/>
              <w:jc w:val="center"/>
              <w:rPr>
                <w:sz w:val="24"/>
              </w:rPr>
            </w:pPr>
            <w:r>
              <w:rPr>
                <w:spacing w:val="-2"/>
                <w:sz w:val="24"/>
              </w:rPr>
              <w:t>MEDIA</w:t>
            </w:r>
          </w:p>
        </w:tc>
        <w:tc>
          <w:tcPr>
            <w:tcW w:w="1104" w:type="dxa"/>
          </w:tcPr>
          <w:p w14:paraId="6C5F1435" w14:textId="77777777" w:rsidR="007A6133" w:rsidRDefault="007A6133" w:rsidP="00822992">
            <w:pPr>
              <w:pStyle w:val="TableParagraph"/>
              <w:spacing w:line="258" w:lineRule="exact"/>
              <w:ind w:left="21" w:right="3"/>
              <w:jc w:val="center"/>
              <w:rPr>
                <w:sz w:val="24"/>
              </w:rPr>
            </w:pPr>
            <w:r>
              <w:rPr>
                <w:spacing w:val="-4"/>
                <w:sz w:val="24"/>
              </w:rPr>
              <w:t>196,4</w:t>
            </w:r>
          </w:p>
        </w:tc>
        <w:tc>
          <w:tcPr>
            <w:tcW w:w="8470" w:type="dxa"/>
            <w:gridSpan w:val="12"/>
            <w:tcBorders>
              <w:right w:val="nil"/>
            </w:tcBorders>
          </w:tcPr>
          <w:p w14:paraId="169723B3" w14:textId="77777777" w:rsidR="007A6133" w:rsidRDefault="007A6133" w:rsidP="00822992">
            <w:pPr>
              <w:pStyle w:val="TableParagraph"/>
              <w:rPr>
                <w:rFonts w:ascii="Times New Roman"/>
                <w:sz w:val="20"/>
              </w:rPr>
            </w:pPr>
          </w:p>
        </w:tc>
      </w:tr>
    </w:tbl>
    <w:p w14:paraId="2AA3CFC3" w14:textId="77777777" w:rsidR="007A6133" w:rsidRPr="008103E8" w:rsidRDefault="007A6133" w:rsidP="003C216A">
      <w:pPr>
        <w:pStyle w:val="Corptext"/>
        <w:spacing w:line="242" w:lineRule="auto"/>
        <w:ind w:right="740" w:firstLine="720"/>
        <w:jc w:val="both"/>
        <w:rPr>
          <w:rFonts w:ascii="Calibri" w:hAnsi="Calibri" w:cs="Calibri"/>
        </w:rPr>
      </w:pPr>
    </w:p>
    <w:p w14:paraId="22F5CADE" w14:textId="77777777" w:rsidR="003C216A" w:rsidRPr="008103E8" w:rsidRDefault="003C216A" w:rsidP="003C216A">
      <w:pPr>
        <w:pStyle w:val="Corptext"/>
        <w:spacing w:before="2"/>
        <w:ind w:left="0"/>
        <w:rPr>
          <w:rFonts w:ascii="Calibri" w:hAnsi="Calibri" w:cs="Calibri"/>
        </w:rPr>
      </w:pPr>
    </w:p>
    <w:p w14:paraId="2BBEE70E" w14:textId="77777777" w:rsidR="008C5CBE" w:rsidRPr="008C5CBE" w:rsidRDefault="008C5CBE" w:rsidP="008C5CBE">
      <w:pPr>
        <w:pStyle w:val="Titlu4"/>
        <w:keepNext w:val="0"/>
        <w:keepLines w:val="0"/>
        <w:widowControl w:val="0"/>
        <w:tabs>
          <w:tab w:val="left" w:pos="1152"/>
        </w:tabs>
        <w:autoSpaceDE w:val="0"/>
        <w:autoSpaceDN w:val="0"/>
        <w:spacing w:before="0" w:after="0" w:line="240" w:lineRule="auto"/>
        <w:ind w:left="1152"/>
        <w:rPr>
          <w:rFonts w:ascii="Calibri" w:hAnsi="Calibri" w:cs="Calibri"/>
          <w:b/>
          <w:bCs/>
          <w:color w:val="auto"/>
          <w:sz w:val="28"/>
          <w:szCs w:val="28"/>
        </w:rPr>
      </w:pPr>
      <w:r w:rsidRPr="008C5CBE">
        <w:rPr>
          <w:rFonts w:ascii="Calibri" w:hAnsi="Calibri" w:cs="Calibri"/>
          <w:b/>
          <w:bCs/>
          <w:color w:val="auto"/>
          <w:sz w:val="28"/>
          <w:szCs w:val="28"/>
        </w:rPr>
        <w:t>MODEL</w:t>
      </w:r>
      <w:r w:rsidRPr="008C5CBE">
        <w:rPr>
          <w:rFonts w:ascii="Calibri" w:hAnsi="Calibri" w:cs="Calibri"/>
          <w:b/>
          <w:bCs/>
          <w:color w:val="auto"/>
          <w:spacing w:val="-5"/>
          <w:sz w:val="28"/>
          <w:szCs w:val="28"/>
        </w:rPr>
        <w:t xml:space="preserve"> </w:t>
      </w:r>
      <w:r w:rsidRPr="008C5CBE">
        <w:rPr>
          <w:rFonts w:ascii="Calibri" w:hAnsi="Calibri" w:cs="Calibri"/>
          <w:b/>
          <w:bCs/>
          <w:color w:val="auto"/>
          <w:sz w:val="28"/>
          <w:szCs w:val="28"/>
        </w:rPr>
        <w:t>DE</w:t>
      </w:r>
      <w:r w:rsidRPr="008C5CBE">
        <w:rPr>
          <w:rFonts w:ascii="Calibri" w:hAnsi="Calibri" w:cs="Calibri"/>
          <w:b/>
          <w:bCs/>
          <w:color w:val="auto"/>
          <w:spacing w:val="-2"/>
          <w:sz w:val="28"/>
          <w:szCs w:val="28"/>
        </w:rPr>
        <w:t xml:space="preserve"> PREGĂTIRE</w:t>
      </w:r>
    </w:p>
    <w:p w14:paraId="55B2E14C" w14:textId="77777777" w:rsidR="008C5CBE" w:rsidRPr="008C5CBE" w:rsidRDefault="008C5CBE" w:rsidP="008C5CBE">
      <w:pPr>
        <w:spacing w:before="322"/>
        <w:ind w:left="693"/>
        <w:rPr>
          <w:rFonts w:ascii="Calibri" w:hAnsi="Calibri" w:cs="Calibri"/>
          <w:b/>
          <w:sz w:val="28"/>
          <w:szCs w:val="28"/>
        </w:rPr>
      </w:pPr>
      <w:r w:rsidRPr="008C5CBE">
        <w:rPr>
          <w:rFonts w:ascii="Calibri" w:hAnsi="Calibri" w:cs="Calibri"/>
          <w:b/>
          <w:sz w:val="28"/>
          <w:szCs w:val="28"/>
        </w:rPr>
        <w:t>ORGANIZAREA</w:t>
      </w:r>
      <w:r w:rsidRPr="008C5CBE">
        <w:rPr>
          <w:rFonts w:ascii="Calibri" w:hAnsi="Calibri" w:cs="Calibri"/>
          <w:b/>
          <w:spacing w:val="-13"/>
          <w:sz w:val="28"/>
          <w:szCs w:val="28"/>
        </w:rPr>
        <w:t xml:space="preserve"> </w:t>
      </w:r>
      <w:r w:rsidRPr="008C5CBE">
        <w:rPr>
          <w:rFonts w:ascii="Calibri" w:hAnsi="Calibri" w:cs="Calibri"/>
          <w:b/>
          <w:sz w:val="28"/>
          <w:szCs w:val="28"/>
        </w:rPr>
        <w:t>PROCESULUI</w:t>
      </w:r>
      <w:r w:rsidRPr="008C5CBE">
        <w:rPr>
          <w:rFonts w:ascii="Calibri" w:hAnsi="Calibri" w:cs="Calibri"/>
          <w:b/>
          <w:spacing w:val="-9"/>
          <w:sz w:val="28"/>
          <w:szCs w:val="28"/>
        </w:rPr>
        <w:t xml:space="preserve"> </w:t>
      </w:r>
      <w:r w:rsidRPr="008C5CBE">
        <w:rPr>
          <w:rFonts w:ascii="Calibri" w:hAnsi="Calibri" w:cs="Calibri"/>
          <w:b/>
          <w:sz w:val="28"/>
          <w:szCs w:val="28"/>
        </w:rPr>
        <w:t>DE</w:t>
      </w:r>
      <w:r w:rsidRPr="008C5CBE">
        <w:rPr>
          <w:rFonts w:ascii="Calibri" w:hAnsi="Calibri" w:cs="Calibri"/>
          <w:b/>
          <w:spacing w:val="-8"/>
          <w:sz w:val="28"/>
          <w:szCs w:val="28"/>
        </w:rPr>
        <w:t xml:space="preserve"> </w:t>
      </w:r>
      <w:r w:rsidRPr="008C5CBE">
        <w:rPr>
          <w:rFonts w:ascii="Calibri" w:hAnsi="Calibri" w:cs="Calibri"/>
          <w:b/>
          <w:spacing w:val="-2"/>
          <w:sz w:val="28"/>
          <w:szCs w:val="28"/>
        </w:rPr>
        <w:t>PREGĂTIRE</w:t>
      </w:r>
    </w:p>
    <w:p w14:paraId="4A79F8F3" w14:textId="77777777" w:rsidR="008C5CBE" w:rsidRPr="008C5CBE" w:rsidRDefault="008C5CBE" w:rsidP="008C5CBE">
      <w:pPr>
        <w:pStyle w:val="Corptext"/>
        <w:spacing w:before="8" w:line="244" w:lineRule="auto"/>
        <w:ind w:right="734" w:firstLine="720"/>
        <w:jc w:val="both"/>
        <w:rPr>
          <w:rFonts w:ascii="Calibri" w:hAnsi="Calibri" w:cs="Calibri"/>
        </w:rPr>
      </w:pPr>
      <w:r w:rsidRPr="008C5CBE">
        <w:rPr>
          <w:rFonts w:ascii="Calibri" w:hAnsi="Calibri" w:cs="Calibri"/>
        </w:rPr>
        <w:t>Programul anual de pregătire se va face în funcție de structura anului școlar și a sistemului competițional. Antrenamentele vor avea loc zilnic -</w:t>
      </w:r>
      <w:r w:rsidRPr="008C5CBE">
        <w:rPr>
          <w:rFonts w:ascii="Calibri" w:hAnsi="Calibri" w:cs="Calibri"/>
          <w:spacing w:val="80"/>
        </w:rPr>
        <w:t xml:space="preserve"> </w:t>
      </w:r>
      <w:r w:rsidRPr="008C5CBE">
        <w:rPr>
          <w:rFonts w:ascii="Calibri" w:hAnsi="Calibri" w:cs="Calibri"/>
        </w:rPr>
        <w:t>de</w:t>
      </w:r>
      <w:r w:rsidRPr="008C5CBE">
        <w:rPr>
          <w:rFonts w:ascii="Calibri" w:hAnsi="Calibri" w:cs="Calibri"/>
          <w:spacing w:val="40"/>
        </w:rPr>
        <w:t xml:space="preserve"> </w:t>
      </w:r>
      <w:r w:rsidRPr="008C5CBE">
        <w:rPr>
          <w:rFonts w:ascii="Calibri" w:hAnsi="Calibri" w:cs="Calibri"/>
        </w:rPr>
        <w:t>la această vârstă se pot introduce chiar și două antrenamente într-o zi, de 2 sau 3 ori pe săptămână, în sală, în aer liber și/sau în sala de forță.</w:t>
      </w:r>
    </w:p>
    <w:p w14:paraId="44506209" w14:textId="77777777" w:rsidR="008C5CBE" w:rsidRPr="008C5CBE" w:rsidRDefault="008C5CBE" w:rsidP="008C5CBE">
      <w:pPr>
        <w:pStyle w:val="Corptext"/>
        <w:spacing w:line="242" w:lineRule="auto"/>
        <w:ind w:right="731" w:firstLine="720"/>
        <w:jc w:val="both"/>
        <w:rPr>
          <w:rFonts w:ascii="Calibri" w:hAnsi="Calibri" w:cs="Calibri"/>
        </w:rPr>
      </w:pPr>
      <w:r w:rsidRPr="008C5CBE">
        <w:rPr>
          <w:rFonts w:ascii="Calibri" w:hAnsi="Calibri" w:cs="Calibri"/>
        </w:rPr>
        <w:t xml:space="preserve">În vacanțe ar fi ideal să fie realizate două cantonamente (de vară, de </w:t>
      </w:r>
      <w:r w:rsidRPr="008C5CBE">
        <w:rPr>
          <w:rFonts w:ascii="Calibri" w:hAnsi="Calibri" w:cs="Calibri"/>
          <w:spacing w:val="-2"/>
        </w:rPr>
        <w:t>iarnă).</w:t>
      </w:r>
    </w:p>
    <w:p w14:paraId="5ACDD25A" w14:textId="2CAF79D9" w:rsidR="008C5CBE" w:rsidRPr="005722CB" w:rsidRDefault="005722CB" w:rsidP="008C5CBE">
      <w:pPr>
        <w:pStyle w:val="Titlu4"/>
        <w:spacing w:before="310"/>
        <w:rPr>
          <w:rFonts w:ascii="Calibri" w:hAnsi="Calibri" w:cs="Calibri"/>
          <w:b/>
          <w:bCs/>
          <w:color w:val="auto"/>
          <w:sz w:val="28"/>
          <w:szCs w:val="28"/>
        </w:rPr>
      </w:pPr>
      <w:r>
        <w:rPr>
          <w:rFonts w:ascii="Calibri" w:hAnsi="Calibri" w:cs="Calibri"/>
          <w:b/>
          <w:bCs/>
          <w:color w:val="auto"/>
          <w:sz w:val="28"/>
          <w:szCs w:val="28"/>
        </w:rPr>
        <w:t xml:space="preserve">           </w:t>
      </w:r>
      <w:r w:rsidR="008C5CBE" w:rsidRPr="005722CB">
        <w:rPr>
          <w:rFonts w:ascii="Calibri" w:hAnsi="Calibri" w:cs="Calibri"/>
          <w:b/>
          <w:bCs/>
          <w:color w:val="auto"/>
          <w:sz w:val="28"/>
          <w:szCs w:val="28"/>
        </w:rPr>
        <w:t>VOLUMUL</w:t>
      </w:r>
      <w:r w:rsidR="008C5CBE" w:rsidRPr="005722CB">
        <w:rPr>
          <w:rFonts w:ascii="Calibri" w:hAnsi="Calibri" w:cs="Calibri"/>
          <w:b/>
          <w:bCs/>
          <w:color w:val="auto"/>
          <w:spacing w:val="-7"/>
          <w:sz w:val="28"/>
          <w:szCs w:val="28"/>
        </w:rPr>
        <w:t xml:space="preserve"> </w:t>
      </w:r>
      <w:r w:rsidR="008C5CBE" w:rsidRPr="005722CB">
        <w:rPr>
          <w:rFonts w:ascii="Calibri" w:hAnsi="Calibri" w:cs="Calibri"/>
          <w:b/>
          <w:bCs/>
          <w:color w:val="auto"/>
          <w:sz w:val="28"/>
          <w:szCs w:val="28"/>
        </w:rPr>
        <w:t>DE</w:t>
      </w:r>
      <w:r w:rsidR="008C5CBE" w:rsidRPr="005722CB">
        <w:rPr>
          <w:rFonts w:ascii="Calibri" w:hAnsi="Calibri" w:cs="Calibri"/>
          <w:b/>
          <w:bCs/>
          <w:color w:val="auto"/>
          <w:spacing w:val="-4"/>
          <w:sz w:val="28"/>
          <w:szCs w:val="28"/>
        </w:rPr>
        <w:t xml:space="preserve"> </w:t>
      </w:r>
      <w:r w:rsidR="008C5CBE" w:rsidRPr="005722CB">
        <w:rPr>
          <w:rFonts w:ascii="Calibri" w:hAnsi="Calibri" w:cs="Calibri"/>
          <w:b/>
          <w:bCs/>
          <w:color w:val="auto"/>
          <w:spacing w:val="-2"/>
          <w:sz w:val="28"/>
          <w:szCs w:val="28"/>
        </w:rPr>
        <w:t>ANTRENAMENT</w:t>
      </w:r>
    </w:p>
    <w:p w14:paraId="250BB3CB" w14:textId="77777777" w:rsidR="008C5CBE" w:rsidRPr="008C5CBE" w:rsidRDefault="008C5CBE" w:rsidP="008C5CBE">
      <w:pPr>
        <w:pStyle w:val="Corptext"/>
        <w:spacing w:before="14" w:line="242" w:lineRule="auto"/>
        <w:ind w:left="1413" w:right="3769"/>
        <w:rPr>
          <w:rFonts w:ascii="Calibri" w:hAnsi="Calibri" w:cs="Calibri"/>
        </w:rPr>
      </w:pPr>
      <w:r w:rsidRPr="008C5CBE">
        <w:rPr>
          <w:rFonts w:ascii="Calibri" w:hAnsi="Calibri" w:cs="Calibri"/>
        </w:rPr>
        <w:t>Număr</w:t>
      </w:r>
      <w:r w:rsidRPr="008C5CBE">
        <w:rPr>
          <w:rFonts w:ascii="Calibri" w:hAnsi="Calibri" w:cs="Calibri"/>
          <w:spacing w:val="-6"/>
        </w:rPr>
        <w:t xml:space="preserve"> </w:t>
      </w:r>
      <w:r w:rsidRPr="008C5CBE">
        <w:rPr>
          <w:rFonts w:ascii="Calibri" w:hAnsi="Calibri" w:cs="Calibri"/>
        </w:rPr>
        <w:t>de</w:t>
      </w:r>
      <w:r w:rsidRPr="008C5CBE">
        <w:rPr>
          <w:rFonts w:ascii="Calibri" w:hAnsi="Calibri" w:cs="Calibri"/>
          <w:spacing w:val="-9"/>
        </w:rPr>
        <w:t xml:space="preserve"> </w:t>
      </w:r>
      <w:r w:rsidRPr="008C5CBE">
        <w:rPr>
          <w:rFonts w:ascii="Calibri" w:hAnsi="Calibri" w:cs="Calibri"/>
        </w:rPr>
        <w:t>săptămâni</w:t>
      </w:r>
      <w:r w:rsidRPr="008C5CBE">
        <w:rPr>
          <w:rFonts w:ascii="Calibri" w:hAnsi="Calibri" w:cs="Calibri"/>
          <w:spacing w:val="-2"/>
        </w:rPr>
        <w:t xml:space="preserve"> </w:t>
      </w:r>
      <w:r w:rsidRPr="008C5CBE">
        <w:rPr>
          <w:rFonts w:ascii="Calibri" w:hAnsi="Calibri" w:cs="Calibri"/>
        </w:rPr>
        <w:t>de</w:t>
      </w:r>
      <w:r w:rsidRPr="008C5CBE">
        <w:rPr>
          <w:rFonts w:ascii="Calibri" w:hAnsi="Calibri" w:cs="Calibri"/>
          <w:spacing w:val="-5"/>
        </w:rPr>
        <w:t xml:space="preserve"> </w:t>
      </w:r>
      <w:r w:rsidRPr="008C5CBE">
        <w:rPr>
          <w:rFonts w:ascii="Calibri" w:hAnsi="Calibri" w:cs="Calibri"/>
        </w:rPr>
        <w:t>antrenament: 48 Număr de antrenamente săptămânale:</w:t>
      </w:r>
    </w:p>
    <w:p w14:paraId="4CFD3834" w14:textId="77777777" w:rsidR="008C5CBE" w:rsidRPr="008C5CBE" w:rsidRDefault="008C5CBE" w:rsidP="003754DE">
      <w:pPr>
        <w:pStyle w:val="Listparagraf"/>
        <w:widowControl w:val="0"/>
        <w:numPr>
          <w:ilvl w:val="0"/>
          <w:numId w:val="22"/>
        </w:numPr>
        <w:tabs>
          <w:tab w:val="left" w:pos="2469"/>
        </w:tabs>
        <w:autoSpaceDE w:val="0"/>
        <w:autoSpaceDN w:val="0"/>
        <w:spacing w:after="0" w:line="333" w:lineRule="exact"/>
        <w:ind w:left="2469"/>
        <w:contextualSpacing w:val="0"/>
        <w:rPr>
          <w:rFonts w:ascii="Calibri" w:hAnsi="Calibri" w:cs="Calibri"/>
          <w:sz w:val="28"/>
          <w:szCs w:val="28"/>
        </w:rPr>
      </w:pPr>
      <w:r w:rsidRPr="008C5CBE">
        <w:rPr>
          <w:rFonts w:ascii="Calibri" w:hAnsi="Calibri" w:cs="Calibri"/>
          <w:sz w:val="28"/>
          <w:szCs w:val="28"/>
        </w:rPr>
        <w:t>în</w:t>
      </w:r>
      <w:r w:rsidRPr="008C5CBE">
        <w:rPr>
          <w:rFonts w:ascii="Calibri" w:hAnsi="Calibri" w:cs="Calibri"/>
          <w:spacing w:val="14"/>
          <w:sz w:val="28"/>
          <w:szCs w:val="28"/>
        </w:rPr>
        <w:t xml:space="preserve"> </w:t>
      </w:r>
      <w:r w:rsidRPr="008C5CBE">
        <w:rPr>
          <w:rFonts w:ascii="Calibri" w:hAnsi="Calibri" w:cs="Calibri"/>
          <w:sz w:val="28"/>
          <w:szCs w:val="28"/>
        </w:rPr>
        <w:t>vacanţă:</w:t>
      </w:r>
      <w:r w:rsidRPr="008C5CBE">
        <w:rPr>
          <w:rFonts w:ascii="Calibri" w:hAnsi="Calibri" w:cs="Calibri"/>
          <w:spacing w:val="15"/>
          <w:sz w:val="28"/>
          <w:szCs w:val="28"/>
        </w:rPr>
        <w:t xml:space="preserve"> </w:t>
      </w:r>
      <w:r w:rsidRPr="008C5CBE">
        <w:rPr>
          <w:rFonts w:ascii="Calibri" w:hAnsi="Calibri" w:cs="Calibri"/>
          <w:sz w:val="28"/>
          <w:szCs w:val="28"/>
        </w:rPr>
        <w:t>7</w:t>
      </w:r>
      <w:r w:rsidRPr="008C5CBE">
        <w:rPr>
          <w:rFonts w:ascii="Calibri" w:hAnsi="Calibri" w:cs="Calibri"/>
          <w:spacing w:val="20"/>
          <w:sz w:val="28"/>
          <w:szCs w:val="28"/>
        </w:rPr>
        <w:t xml:space="preserve"> </w:t>
      </w:r>
      <w:r w:rsidRPr="008C5CBE">
        <w:rPr>
          <w:rFonts w:ascii="Calibri" w:hAnsi="Calibri" w:cs="Calibri"/>
          <w:sz w:val="28"/>
          <w:szCs w:val="28"/>
        </w:rPr>
        <w:t>–</w:t>
      </w:r>
      <w:r w:rsidRPr="008C5CBE">
        <w:rPr>
          <w:rFonts w:ascii="Calibri" w:hAnsi="Calibri" w:cs="Calibri"/>
          <w:spacing w:val="14"/>
          <w:sz w:val="28"/>
          <w:szCs w:val="28"/>
        </w:rPr>
        <w:t xml:space="preserve"> </w:t>
      </w:r>
      <w:r w:rsidRPr="008C5CBE">
        <w:rPr>
          <w:rFonts w:ascii="Calibri" w:hAnsi="Calibri" w:cs="Calibri"/>
          <w:sz w:val="28"/>
          <w:szCs w:val="28"/>
        </w:rPr>
        <w:t>9</w:t>
      </w:r>
      <w:r w:rsidRPr="008C5CBE">
        <w:rPr>
          <w:rFonts w:ascii="Calibri" w:hAnsi="Calibri" w:cs="Calibri"/>
          <w:spacing w:val="20"/>
          <w:sz w:val="28"/>
          <w:szCs w:val="28"/>
        </w:rPr>
        <w:t xml:space="preserve"> </w:t>
      </w:r>
      <w:r w:rsidRPr="008C5CBE">
        <w:rPr>
          <w:rFonts w:ascii="Calibri" w:hAnsi="Calibri" w:cs="Calibri"/>
          <w:sz w:val="28"/>
          <w:szCs w:val="28"/>
        </w:rPr>
        <w:t>antrenamente</w:t>
      </w:r>
      <w:r w:rsidRPr="008C5CBE">
        <w:rPr>
          <w:rFonts w:ascii="Calibri" w:hAnsi="Calibri" w:cs="Calibri"/>
          <w:spacing w:val="19"/>
          <w:sz w:val="28"/>
          <w:szCs w:val="28"/>
        </w:rPr>
        <w:t xml:space="preserve"> </w:t>
      </w:r>
      <w:r w:rsidRPr="008C5CBE">
        <w:rPr>
          <w:rFonts w:ascii="Calibri" w:hAnsi="Calibri" w:cs="Calibri"/>
          <w:sz w:val="28"/>
          <w:szCs w:val="28"/>
        </w:rPr>
        <w:t>x</w:t>
      </w:r>
      <w:r w:rsidRPr="008C5CBE">
        <w:rPr>
          <w:rFonts w:ascii="Calibri" w:hAnsi="Calibri" w:cs="Calibri"/>
          <w:spacing w:val="17"/>
          <w:sz w:val="28"/>
          <w:szCs w:val="28"/>
        </w:rPr>
        <w:t xml:space="preserve"> </w:t>
      </w:r>
      <w:r w:rsidRPr="008C5CBE">
        <w:rPr>
          <w:rFonts w:ascii="Calibri" w:hAnsi="Calibri" w:cs="Calibri"/>
          <w:sz w:val="28"/>
          <w:szCs w:val="28"/>
        </w:rPr>
        <w:t>90</w:t>
      </w:r>
      <w:r w:rsidRPr="008C5CBE">
        <w:rPr>
          <w:rFonts w:ascii="Calibri" w:hAnsi="Calibri" w:cs="Calibri"/>
          <w:spacing w:val="20"/>
          <w:sz w:val="28"/>
          <w:szCs w:val="28"/>
        </w:rPr>
        <w:t xml:space="preserve"> </w:t>
      </w:r>
      <w:r w:rsidRPr="008C5CBE">
        <w:rPr>
          <w:rFonts w:ascii="Calibri" w:hAnsi="Calibri" w:cs="Calibri"/>
          <w:sz w:val="28"/>
          <w:szCs w:val="28"/>
        </w:rPr>
        <w:t>–</w:t>
      </w:r>
      <w:r w:rsidRPr="008C5CBE">
        <w:rPr>
          <w:rFonts w:ascii="Calibri" w:hAnsi="Calibri" w:cs="Calibri"/>
          <w:spacing w:val="20"/>
          <w:sz w:val="28"/>
          <w:szCs w:val="28"/>
        </w:rPr>
        <w:t xml:space="preserve"> </w:t>
      </w:r>
      <w:r w:rsidRPr="008C5CBE">
        <w:rPr>
          <w:rFonts w:ascii="Calibri" w:hAnsi="Calibri" w:cs="Calibri"/>
          <w:spacing w:val="-2"/>
          <w:sz w:val="28"/>
          <w:szCs w:val="28"/>
        </w:rPr>
        <w:t>120’/săptămână</w:t>
      </w:r>
    </w:p>
    <w:p w14:paraId="29620B58" w14:textId="77777777" w:rsidR="008C5CBE" w:rsidRPr="008C5CBE" w:rsidRDefault="008C5CBE" w:rsidP="003754DE">
      <w:pPr>
        <w:pStyle w:val="Listparagraf"/>
        <w:widowControl w:val="0"/>
        <w:numPr>
          <w:ilvl w:val="0"/>
          <w:numId w:val="22"/>
        </w:numPr>
        <w:tabs>
          <w:tab w:val="left" w:pos="2493"/>
        </w:tabs>
        <w:autoSpaceDE w:val="0"/>
        <w:autoSpaceDN w:val="0"/>
        <w:spacing w:before="3" w:after="0" w:line="230" w:lineRule="auto"/>
        <w:ind w:right="1523" w:hanging="360"/>
        <w:contextualSpacing w:val="0"/>
        <w:rPr>
          <w:rFonts w:ascii="Calibri" w:hAnsi="Calibri" w:cs="Calibri"/>
          <w:sz w:val="28"/>
          <w:szCs w:val="28"/>
        </w:rPr>
      </w:pPr>
      <w:r w:rsidRPr="008C5CBE">
        <w:rPr>
          <w:rFonts w:ascii="Calibri" w:hAnsi="Calibri" w:cs="Calibri"/>
          <w:sz w:val="28"/>
          <w:szCs w:val="28"/>
        </w:rPr>
        <w:t>în</w:t>
      </w:r>
      <w:r w:rsidRPr="008C5CBE">
        <w:rPr>
          <w:rFonts w:ascii="Calibri" w:hAnsi="Calibri" w:cs="Calibri"/>
          <w:spacing w:val="-5"/>
          <w:sz w:val="28"/>
          <w:szCs w:val="28"/>
        </w:rPr>
        <w:t xml:space="preserve"> </w:t>
      </w:r>
      <w:r w:rsidRPr="008C5CBE">
        <w:rPr>
          <w:rFonts w:ascii="Calibri" w:hAnsi="Calibri" w:cs="Calibri"/>
          <w:sz w:val="28"/>
          <w:szCs w:val="28"/>
        </w:rPr>
        <w:t>timpul şcolii: minim 5</w:t>
      </w:r>
      <w:r w:rsidRPr="008C5CBE">
        <w:rPr>
          <w:rFonts w:ascii="Calibri" w:hAnsi="Calibri" w:cs="Calibri"/>
          <w:spacing w:val="-1"/>
          <w:sz w:val="28"/>
          <w:szCs w:val="28"/>
        </w:rPr>
        <w:t xml:space="preserve"> </w:t>
      </w:r>
      <w:r w:rsidRPr="008C5CBE">
        <w:rPr>
          <w:rFonts w:ascii="Calibri" w:hAnsi="Calibri" w:cs="Calibri"/>
          <w:sz w:val="28"/>
          <w:szCs w:val="28"/>
        </w:rPr>
        <w:t>x</w:t>
      </w:r>
      <w:r w:rsidRPr="008C5CBE">
        <w:rPr>
          <w:rFonts w:ascii="Calibri" w:hAnsi="Calibri" w:cs="Calibri"/>
          <w:spacing w:val="-4"/>
          <w:sz w:val="28"/>
          <w:szCs w:val="28"/>
        </w:rPr>
        <w:t xml:space="preserve"> </w:t>
      </w:r>
      <w:r w:rsidRPr="008C5CBE">
        <w:rPr>
          <w:rFonts w:ascii="Calibri" w:hAnsi="Calibri" w:cs="Calibri"/>
          <w:sz w:val="28"/>
          <w:szCs w:val="28"/>
        </w:rPr>
        <w:t>120’/săptămână; recomandat 7 antrenamente de 90-120’</w:t>
      </w:r>
    </w:p>
    <w:p w14:paraId="3159EA63" w14:textId="77777777" w:rsidR="008C5CBE" w:rsidRPr="008C5CBE" w:rsidRDefault="008C5CBE" w:rsidP="003754DE">
      <w:pPr>
        <w:pStyle w:val="Listparagraf"/>
        <w:widowControl w:val="0"/>
        <w:numPr>
          <w:ilvl w:val="0"/>
          <w:numId w:val="22"/>
        </w:numPr>
        <w:tabs>
          <w:tab w:val="left" w:pos="2493"/>
        </w:tabs>
        <w:autoSpaceDE w:val="0"/>
        <w:autoSpaceDN w:val="0"/>
        <w:spacing w:before="21" w:after="0" w:line="225" w:lineRule="auto"/>
        <w:ind w:left="1413" w:right="1961" w:firstLine="720"/>
        <w:contextualSpacing w:val="0"/>
        <w:rPr>
          <w:rFonts w:ascii="Calibri" w:hAnsi="Calibri" w:cs="Calibri"/>
          <w:b/>
          <w:sz w:val="28"/>
          <w:szCs w:val="28"/>
        </w:rPr>
      </w:pPr>
      <w:r w:rsidRPr="008C5CBE">
        <w:rPr>
          <w:rFonts w:ascii="Calibri" w:hAnsi="Calibri" w:cs="Calibri"/>
          <w:sz w:val="28"/>
          <w:szCs w:val="28"/>
        </w:rPr>
        <w:t xml:space="preserve">1 – 2 cantonamente x 12 zile, 18 – 20 ore/săptămână Număr total antrenamente/an: </w:t>
      </w:r>
      <w:r w:rsidRPr="008C5CBE">
        <w:rPr>
          <w:rFonts w:ascii="Calibri" w:hAnsi="Calibri" w:cs="Calibri"/>
          <w:b/>
          <w:sz w:val="28"/>
          <w:szCs w:val="28"/>
        </w:rPr>
        <w:t>450 – 500 ore</w:t>
      </w:r>
    </w:p>
    <w:p w14:paraId="6181B360" w14:textId="77777777" w:rsidR="008C5CBE" w:rsidRPr="008C5CBE" w:rsidRDefault="008C5CBE" w:rsidP="008C5CBE">
      <w:pPr>
        <w:pStyle w:val="Corptext"/>
        <w:spacing w:before="2"/>
        <w:ind w:left="0"/>
        <w:rPr>
          <w:rFonts w:ascii="Calibri" w:hAnsi="Calibri" w:cs="Calibri"/>
          <w:b/>
        </w:rPr>
      </w:pPr>
    </w:p>
    <w:p w14:paraId="47CB5ACB" w14:textId="5443E4B6" w:rsidR="008C5CBE" w:rsidRPr="005722CB" w:rsidRDefault="005722CB" w:rsidP="008C5CBE">
      <w:pPr>
        <w:pStyle w:val="Titlu4"/>
        <w:spacing w:after="16"/>
        <w:rPr>
          <w:rFonts w:ascii="Calibri" w:hAnsi="Calibri" w:cs="Calibri"/>
          <w:b/>
          <w:bCs/>
          <w:color w:val="auto"/>
          <w:sz w:val="28"/>
          <w:szCs w:val="28"/>
        </w:rPr>
      </w:pPr>
      <w:r>
        <w:rPr>
          <w:rFonts w:ascii="Calibri" w:hAnsi="Calibri" w:cs="Calibri"/>
          <w:b/>
          <w:bCs/>
          <w:color w:val="auto"/>
          <w:sz w:val="28"/>
          <w:szCs w:val="28"/>
        </w:rPr>
        <w:t xml:space="preserve">          </w:t>
      </w:r>
      <w:r w:rsidR="008C5CBE" w:rsidRPr="005722CB">
        <w:rPr>
          <w:rFonts w:ascii="Calibri" w:hAnsi="Calibri" w:cs="Calibri"/>
          <w:b/>
          <w:bCs/>
          <w:color w:val="auto"/>
          <w:sz w:val="28"/>
          <w:szCs w:val="28"/>
        </w:rPr>
        <w:t>ACTIVITATE</w:t>
      </w:r>
      <w:r w:rsidR="008C5CBE" w:rsidRPr="005722CB">
        <w:rPr>
          <w:rFonts w:ascii="Calibri" w:hAnsi="Calibri" w:cs="Calibri"/>
          <w:b/>
          <w:bCs/>
          <w:color w:val="auto"/>
          <w:spacing w:val="-16"/>
          <w:sz w:val="28"/>
          <w:szCs w:val="28"/>
        </w:rPr>
        <w:t xml:space="preserve"> </w:t>
      </w:r>
      <w:r w:rsidR="008C5CBE" w:rsidRPr="005722CB">
        <w:rPr>
          <w:rFonts w:ascii="Calibri" w:hAnsi="Calibri" w:cs="Calibri"/>
          <w:b/>
          <w:bCs/>
          <w:color w:val="auto"/>
          <w:spacing w:val="-2"/>
          <w:sz w:val="28"/>
          <w:szCs w:val="28"/>
        </w:rPr>
        <w:t>COMPETITIONALA</w:t>
      </w:r>
    </w:p>
    <w:tbl>
      <w:tblPr>
        <w:tblStyle w:val="TableNormal"/>
        <w:tblW w:w="0" w:type="auto"/>
        <w:tblInd w:w="1010" w:type="dxa"/>
        <w:tblLayout w:type="fixed"/>
        <w:tblLook w:val="01E0" w:firstRow="1" w:lastRow="1" w:firstColumn="1" w:lastColumn="1" w:noHBand="0" w:noVBand="0"/>
      </w:tblPr>
      <w:tblGrid>
        <w:gridCol w:w="3733"/>
        <w:gridCol w:w="1265"/>
      </w:tblGrid>
      <w:tr w:rsidR="008C5CBE" w:rsidRPr="008C5CBE" w14:paraId="65B204A0" w14:textId="77777777" w:rsidTr="00822992">
        <w:trPr>
          <w:trHeight w:val="316"/>
        </w:trPr>
        <w:tc>
          <w:tcPr>
            <w:tcW w:w="3733" w:type="dxa"/>
          </w:tcPr>
          <w:p w14:paraId="5F66ED51" w14:textId="77777777" w:rsidR="008C5CBE" w:rsidRPr="008C5CBE" w:rsidRDefault="008C5CBE" w:rsidP="00822992">
            <w:pPr>
              <w:pStyle w:val="TableParagraph"/>
              <w:tabs>
                <w:tab w:val="left" w:pos="410"/>
              </w:tabs>
              <w:spacing w:line="297" w:lineRule="exact"/>
              <w:ind w:left="50"/>
              <w:rPr>
                <w:rFonts w:ascii="Calibri" w:hAnsi="Calibri" w:cs="Calibri"/>
                <w:sz w:val="28"/>
                <w:szCs w:val="28"/>
              </w:rPr>
            </w:pPr>
            <w:r w:rsidRPr="008C5CBE">
              <w:rPr>
                <w:rFonts w:ascii="Calibri" w:hAnsi="Calibri" w:cs="Calibri"/>
                <w:spacing w:val="-10"/>
                <w:sz w:val="28"/>
                <w:szCs w:val="28"/>
              </w:rPr>
              <w:t>-</w:t>
            </w:r>
            <w:r w:rsidRPr="008C5CBE">
              <w:rPr>
                <w:rFonts w:ascii="Calibri" w:hAnsi="Calibri" w:cs="Calibri"/>
                <w:sz w:val="28"/>
                <w:szCs w:val="28"/>
              </w:rPr>
              <w:tab/>
              <w:t>Jocuri</w:t>
            </w:r>
            <w:r w:rsidRPr="008C5CBE">
              <w:rPr>
                <w:rFonts w:ascii="Calibri" w:hAnsi="Calibri" w:cs="Calibri"/>
                <w:spacing w:val="-4"/>
                <w:sz w:val="28"/>
                <w:szCs w:val="28"/>
              </w:rPr>
              <w:t xml:space="preserve"> </w:t>
            </w:r>
            <w:r w:rsidRPr="008C5CBE">
              <w:rPr>
                <w:rFonts w:ascii="Calibri" w:hAnsi="Calibri" w:cs="Calibri"/>
                <w:sz w:val="28"/>
                <w:szCs w:val="28"/>
              </w:rPr>
              <w:t>de</w:t>
            </w:r>
            <w:r w:rsidRPr="008C5CBE">
              <w:rPr>
                <w:rFonts w:ascii="Calibri" w:hAnsi="Calibri" w:cs="Calibri"/>
                <w:spacing w:val="-5"/>
                <w:sz w:val="28"/>
                <w:szCs w:val="28"/>
              </w:rPr>
              <w:t xml:space="preserve"> </w:t>
            </w:r>
            <w:r w:rsidRPr="008C5CBE">
              <w:rPr>
                <w:rFonts w:ascii="Calibri" w:hAnsi="Calibri" w:cs="Calibri"/>
                <w:spacing w:val="-2"/>
                <w:sz w:val="28"/>
                <w:szCs w:val="28"/>
              </w:rPr>
              <w:t>verificare:</w:t>
            </w:r>
          </w:p>
        </w:tc>
        <w:tc>
          <w:tcPr>
            <w:tcW w:w="1265" w:type="dxa"/>
          </w:tcPr>
          <w:p w14:paraId="0AAB38E3" w14:textId="77777777" w:rsidR="008C5CBE" w:rsidRPr="008C5CBE" w:rsidRDefault="008C5CBE" w:rsidP="00822992">
            <w:pPr>
              <w:pStyle w:val="TableParagraph"/>
              <w:spacing w:line="297" w:lineRule="exact"/>
              <w:ind w:left="278"/>
              <w:rPr>
                <w:rFonts w:ascii="Calibri" w:hAnsi="Calibri" w:cs="Calibri"/>
                <w:sz w:val="28"/>
                <w:szCs w:val="28"/>
              </w:rPr>
            </w:pPr>
            <w:r w:rsidRPr="008C5CBE">
              <w:rPr>
                <w:rFonts w:ascii="Calibri" w:hAnsi="Calibri" w:cs="Calibri"/>
                <w:spacing w:val="-5"/>
                <w:sz w:val="28"/>
                <w:szCs w:val="28"/>
              </w:rPr>
              <w:t>10</w:t>
            </w:r>
          </w:p>
        </w:tc>
      </w:tr>
      <w:tr w:rsidR="008C5CBE" w:rsidRPr="008C5CBE" w14:paraId="6CBB84D6" w14:textId="77777777" w:rsidTr="00822992">
        <w:trPr>
          <w:trHeight w:val="321"/>
        </w:trPr>
        <w:tc>
          <w:tcPr>
            <w:tcW w:w="3733" w:type="dxa"/>
          </w:tcPr>
          <w:p w14:paraId="796855BF" w14:textId="77777777" w:rsidR="008C5CBE" w:rsidRPr="008C5CBE" w:rsidRDefault="008C5CBE" w:rsidP="00822992">
            <w:pPr>
              <w:pStyle w:val="TableParagraph"/>
              <w:tabs>
                <w:tab w:val="left" w:pos="410"/>
              </w:tabs>
              <w:spacing w:line="302" w:lineRule="exact"/>
              <w:ind w:left="50"/>
              <w:rPr>
                <w:rFonts w:ascii="Calibri" w:hAnsi="Calibri" w:cs="Calibri"/>
                <w:sz w:val="28"/>
                <w:szCs w:val="28"/>
              </w:rPr>
            </w:pPr>
            <w:r w:rsidRPr="008C5CBE">
              <w:rPr>
                <w:rFonts w:ascii="Calibri" w:hAnsi="Calibri" w:cs="Calibri"/>
                <w:spacing w:val="-10"/>
                <w:sz w:val="28"/>
                <w:szCs w:val="28"/>
              </w:rPr>
              <w:t>-</w:t>
            </w:r>
            <w:r w:rsidRPr="008C5CBE">
              <w:rPr>
                <w:rFonts w:ascii="Calibri" w:hAnsi="Calibri" w:cs="Calibri"/>
                <w:sz w:val="28"/>
                <w:szCs w:val="28"/>
              </w:rPr>
              <w:tab/>
              <w:t>Jocuri</w:t>
            </w:r>
            <w:r w:rsidRPr="008C5CBE">
              <w:rPr>
                <w:rFonts w:ascii="Calibri" w:hAnsi="Calibri" w:cs="Calibri"/>
                <w:spacing w:val="2"/>
                <w:sz w:val="28"/>
                <w:szCs w:val="28"/>
              </w:rPr>
              <w:t xml:space="preserve"> </w:t>
            </w:r>
            <w:r w:rsidRPr="008C5CBE">
              <w:rPr>
                <w:rFonts w:ascii="Calibri" w:hAnsi="Calibri" w:cs="Calibri"/>
                <w:sz w:val="28"/>
                <w:szCs w:val="28"/>
              </w:rPr>
              <w:t>în</w:t>
            </w:r>
            <w:r w:rsidRPr="008C5CBE">
              <w:rPr>
                <w:rFonts w:ascii="Calibri" w:hAnsi="Calibri" w:cs="Calibri"/>
                <w:spacing w:val="1"/>
                <w:sz w:val="28"/>
                <w:szCs w:val="28"/>
              </w:rPr>
              <w:t xml:space="preserve"> </w:t>
            </w:r>
            <w:r w:rsidRPr="008C5CBE">
              <w:rPr>
                <w:rFonts w:ascii="Calibri" w:hAnsi="Calibri" w:cs="Calibri"/>
                <w:sz w:val="28"/>
                <w:szCs w:val="28"/>
              </w:rPr>
              <w:t>turnee</w:t>
            </w:r>
            <w:r w:rsidRPr="008C5CBE">
              <w:rPr>
                <w:rFonts w:ascii="Calibri" w:hAnsi="Calibri" w:cs="Calibri"/>
                <w:spacing w:val="1"/>
                <w:sz w:val="28"/>
                <w:szCs w:val="28"/>
              </w:rPr>
              <w:t xml:space="preserve"> </w:t>
            </w:r>
            <w:r w:rsidRPr="008C5CBE">
              <w:rPr>
                <w:rFonts w:ascii="Calibri" w:hAnsi="Calibri" w:cs="Calibri"/>
                <w:spacing w:val="-2"/>
                <w:sz w:val="28"/>
                <w:szCs w:val="28"/>
              </w:rPr>
              <w:t>amicale:</w:t>
            </w:r>
          </w:p>
        </w:tc>
        <w:tc>
          <w:tcPr>
            <w:tcW w:w="1265" w:type="dxa"/>
          </w:tcPr>
          <w:p w14:paraId="32AE889C" w14:textId="77777777" w:rsidR="008C5CBE" w:rsidRPr="008C5CBE" w:rsidRDefault="008C5CBE" w:rsidP="00822992">
            <w:pPr>
              <w:pStyle w:val="TableParagraph"/>
              <w:spacing w:line="302" w:lineRule="exact"/>
              <w:ind w:left="278"/>
              <w:rPr>
                <w:rFonts w:ascii="Calibri" w:hAnsi="Calibri" w:cs="Calibri"/>
                <w:sz w:val="28"/>
                <w:szCs w:val="28"/>
              </w:rPr>
            </w:pPr>
            <w:r w:rsidRPr="008C5CBE">
              <w:rPr>
                <w:rFonts w:ascii="Calibri" w:hAnsi="Calibri" w:cs="Calibri"/>
                <w:spacing w:val="-5"/>
                <w:sz w:val="28"/>
                <w:szCs w:val="28"/>
              </w:rPr>
              <w:t>6-</w:t>
            </w:r>
            <w:r w:rsidRPr="008C5CBE">
              <w:rPr>
                <w:rFonts w:ascii="Calibri" w:hAnsi="Calibri" w:cs="Calibri"/>
                <w:spacing w:val="-10"/>
                <w:sz w:val="28"/>
                <w:szCs w:val="28"/>
              </w:rPr>
              <w:t>9</w:t>
            </w:r>
          </w:p>
        </w:tc>
      </w:tr>
      <w:tr w:rsidR="008C5CBE" w:rsidRPr="008C5CBE" w14:paraId="08C06FAF" w14:textId="77777777" w:rsidTr="00822992">
        <w:trPr>
          <w:trHeight w:val="321"/>
        </w:trPr>
        <w:tc>
          <w:tcPr>
            <w:tcW w:w="3733" w:type="dxa"/>
          </w:tcPr>
          <w:p w14:paraId="70E40079" w14:textId="77777777" w:rsidR="008C5CBE" w:rsidRPr="008C5CBE" w:rsidRDefault="008C5CBE" w:rsidP="00822992">
            <w:pPr>
              <w:pStyle w:val="TableParagraph"/>
              <w:tabs>
                <w:tab w:val="left" w:pos="410"/>
              </w:tabs>
              <w:spacing w:line="302" w:lineRule="exact"/>
              <w:ind w:left="50"/>
              <w:rPr>
                <w:rFonts w:ascii="Calibri" w:hAnsi="Calibri" w:cs="Calibri"/>
                <w:sz w:val="28"/>
                <w:szCs w:val="28"/>
              </w:rPr>
            </w:pPr>
            <w:r w:rsidRPr="008C5CBE">
              <w:rPr>
                <w:rFonts w:ascii="Calibri" w:hAnsi="Calibri" w:cs="Calibri"/>
                <w:spacing w:val="-10"/>
                <w:sz w:val="28"/>
                <w:szCs w:val="28"/>
              </w:rPr>
              <w:t>-</w:t>
            </w:r>
            <w:r w:rsidRPr="008C5CBE">
              <w:rPr>
                <w:rFonts w:ascii="Calibri" w:hAnsi="Calibri" w:cs="Calibri"/>
                <w:sz w:val="28"/>
                <w:szCs w:val="28"/>
              </w:rPr>
              <w:tab/>
              <w:t>Jocuri</w:t>
            </w:r>
            <w:r w:rsidRPr="008C5CBE">
              <w:rPr>
                <w:rFonts w:ascii="Calibri" w:hAnsi="Calibri" w:cs="Calibri"/>
                <w:spacing w:val="-12"/>
                <w:sz w:val="28"/>
                <w:szCs w:val="28"/>
              </w:rPr>
              <w:t xml:space="preserve"> </w:t>
            </w:r>
            <w:r w:rsidRPr="008C5CBE">
              <w:rPr>
                <w:rFonts w:ascii="Calibri" w:hAnsi="Calibri" w:cs="Calibri"/>
                <w:sz w:val="28"/>
                <w:szCs w:val="28"/>
              </w:rPr>
              <w:t>oficiale</w:t>
            </w:r>
            <w:r w:rsidRPr="008C5CBE">
              <w:rPr>
                <w:rFonts w:ascii="Calibri" w:hAnsi="Calibri" w:cs="Calibri"/>
                <w:spacing w:val="-9"/>
                <w:sz w:val="28"/>
                <w:szCs w:val="28"/>
              </w:rPr>
              <w:t xml:space="preserve"> </w:t>
            </w:r>
            <w:r w:rsidRPr="008C5CBE">
              <w:rPr>
                <w:rFonts w:ascii="Calibri" w:hAnsi="Calibri" w:cs="Calibri"/>
                <w:spacing w:val="-5"/>
                <w:sz w:val="28"/>
                <w:szCs w:val="28"/>
              </w:rPr>
              <w:t>CN:</w:t>
            </w:r>
          </w:p>
        </w:tc>
        <w:tc>
          <w:tcPr>
            <w:tcW w:w="1265" w:type="dxa"/>
          </w:tcPr>
          <w:p w14:paraId="75F3102C" w14:textId="77777777" w:rsidR="008C5CBE" w:rsidRPr="008C5CBE" w:rsidRDefault="008C5CBE" w:rsidP="00822992">
            <w:pPr>
              <w:pStyle w:val="TableParagraph"/>
              <w:spacing w:line="302" w:lineRule="exact"/>
              <w:ind w:left="278"/>
              <w:rPr>
                <w:rFonts w:ascii="Calibri" w:hAnsi="Calibri" w:cs="Calibri"/>
                <w:sz w:val="28"/>
                <w:szCs w:val="28"/>
              </w:rPr>
            </w:pPr>
            <w:r w:rsidRPr="008C5CBE">
              <w:rPr>
                <w:rFonts w:ascii="Calibri" w:hAnsi="Calibri" w:cs="Calibri"/>
                <w:spacing w:val="-5"/>
                <w:sz w:val="28"/>
                <w:szCs w:val="28"/>
              </w:rPr>
              <w:t>25</w:t>
            </w:r>
          </w:p>
        </w:tc>
      </w:tr>
      <w:tr w:rsidR="008C5CBE" w:rsidRPr="008C5CBE" w14:paraId="2AFA82B5" w14:textId="77777777" w:rsidTr="00822992">
        <w:trPr>
          <w:trHeight w:val="319"/>
        </w:trPr>
        <w:tc>
          <w:tcPr>
            <w:tcW w:w="3733" w:type="dxa"/>
          </w:tcPr>
          <w:p w14:paraId="59893E40" w14:textId="77777777" w:rsidR="008C5CBE" w:rsidRPr="008C5CBE" w:rsidRDefault="008C5CBE" w:rsidP="00822992">
            <w:pPr>
              <w:pStyle w:val="TableParagraph"/>
              <w:tabs>
                <w:tab w:val="left" w:pos="410"/>
              </w:tabs>
              <w:spacing w:line="299" w:lineRule="exact"/>
              <w:ind w:left="50"/>
              <w:rPr>
                <w:rFonts w:ascii="Calibri" w:hAnsi="Calibri" w:cs="Calibri"/>
                <w:sz w:val="28"/>
                <w:szCs w:val="28"/>
              </w:rPr>
            </w:pPr>
            <w:r w:rsidRPr="008C5CBE">
              <w:rPr>
                <w:rFonts w:ascii="Calibri" w:hAnsi="Calibri" w:cs="Calibri"/>
                <w:spacing w:val="-10"/>
                <w:sz w:val="28"/>
                <w:szCs w:val="28"/>
              </w:rPr>
              <w:t>-</w:t>
            </w:r>
            <w:r w:rsidRPr="008C5CBE">
              <w:rPr>
                <w:rFonts w:ascii="Calibri" w:hAnsi="Calibri" w:cs="Calibri"/>
                <w:sz w:val="28"/>
                <w:szCs w:val="28"/>
              </w:rPr>
              <w:tab/>
              <w:t>Jocuri</w:t>
            </w:r>
            <w:r w:rsidRPr="008C5CBE">
              <w:rPr>
                <w:rFonts w:ascii="Calibri" w:hAnsi="Calibri" w:cs="Calibri"/>
                <w:spacing w:val="-11"/>
                <w:sz w:val="28"/>
                <w:szCs w:val="28"/>
              </w:rPr>
              <w:t xml:space="preserve"> </w:t>
            </w:r>
            <w:r w:rsidRPr="008C5CBE">
              <w:rPr>
                <w:rFonts w:ascii="Calibri" w:hAnsi="Calibri" w:cs="Calibri"/>
                <w:spacing w:val="-2"/>
                <w:sz w:val="28"/>
                <w:szCs w:val="28"/>
              </w:rPr>
              <w:t>internaționale</w:t>
            </w:r>
          </w:p>
        </w:tc>
        <w:tc>
          <w:tcPr>
            <w:tcW w:w="1265" w:type="dxa"/>
          </w:tcPr>
          <w:p w14:paraId="01260781" w14:textId="77777777" w:rsidR="008C5CBE" w:rsidRPr="008C5CBE" w:rsidRDefault="008C5CBE" w:rsidP="00822992">
            <w:pPr>
              <w:pStyle w:val="TableParagraph"/>
              <w:spacing w:line="299" w:lineRule="exact"/>
              <w:ind w:left="278"/>
              <w:rPr>
                <w:rFonts w:ascii="Calibri" w:hAnsi="Calibri" w:cs="Calibri"/>
                <w:sz w:val="28"/>
                <w:szCs w:val="28"/>
              </w:rPr>
            </w:pPr>
            <w:r w:rsidRPr="008C5CBE">
              <w:rPr>
                <w:rFonts w:ascii="Calibri" w:hAnsi="Calibri" w:cs="Calibri"/>
                <w:spacing w:val="-5"/>
                <w:sz w:val="28"/>
                <w:szCs w:val="28"/>
              </w:rPr>
              <w:t>7-</w:t>
            </w:r>
            <w:r w:rsidRPr="008C5CBE">
              <w:rPr>
                <w:rFonts w:ascii="Calibri" w:hAnsi="Calibri" w:cs="Calibri"/>
                <w:spacing w:val="-10"/>
                <w:sz w:val="28"/>
                <w:szCs w:val="28"/>
              </w:rPr>
              <w:t>9</w:t>
            </w:r>
          </w:p>
        </w:tc>
      </w:tr>
      <w:tr w:rsidR="008C5CBE" w:rsidRPr="008C5CBE" w14:paraId="1A6EC379" w14:textId="77777777" w:rsidTr="00822992">
        <w:trPr>
          <w:trHeight w:val="313"/>
        </w:trPr>
        <w:tc>
          <w:tcPr>
            <w:tcW w:w="3733" w:type="dxa"/>
          </w:tcPr>
          <w:p w14:paraId="67751EFD" w14:textId="77777777" w:rsidR="008C5CBE" w:rsidRPr="008C5CBE" w:rsidRDefault="008C5CBE" w:rsidP="00822992">
            <w:pPr>
              <w:pStyle w:val="TableParagraph"/>
              <w:spacing w:line="293" w:lineRule="exact"/>
              <w:ind w:left="410"/>
              <w:rPr>
                <w:rFonts w:ascii="Calibri" w:hAnsi="Calibri" w:cs="Calibri"/>
                <w:b/>
                <w:sz w:val="28"/>
                <w:szCs w:val="28"/>
              </w:rPr>
            </w:pPr>
            <w:r w:rsidRPr="008C5CBE">
              <w:rPr>
                <w:rFonts w:ascii="Calibri" w:hAnsi="Calibri" w:cs="Calibri"/>
                <w:b/>
                <w:sz w:val="28"/>
                <w:szCs w:val="28"/>
              </w:rPr>
              <w:t>Număr</w:t>
            </w:r>
            <w:r w:rsidRPr="008C5CBE">
              <w:rPr>
                <w:rFonts w:ascii="Calibri" w:hAnsi="Calibri" w:cs="Calibri"/>
                <w:b/>
                <w:spacing w:val="-8"/>
                <w:sz w:val="28"/>
                <w:szCs w:val="28"/>
              </w:rPr>
              <w:t xml:space="preserve"> </w:t>
            </w:r>
            <w:r w:rsidRPr="008C5CBE">
              <w:rPr>
                <w:rFonts w:ascii="Calibri" w:hAnsi="Calibri" w:cs="Calibri"/>
                <w:b/>
                <w:sz w:val="28"/>
                <w:szCs w:val="28"/>
              </w:rPr>
              <w:t>total</w:t>
            </w:r>
            <w:r w:rsidRPr="008C5CBE">
              <w:rPr>
                <w:rFonts w:ascii="Calibri" w:hAnsi="Calibri" w:cs="Calibri"/>
                <w:b/>
                <w:spacing w:val="-10"/>
                <w:sz w:val="28"/>
                <w:szCs w:val="28"/>
              </w:rPr>
              <w:t xml:space="preserve"> </w:t>
            </w:r>
            <w:r w:rsidRPr="008C5CBE">
              <w:rPr>
                <w:rFonts w:ascii="Calibri" w:hAnsi="Calibri" w:cs="Calibri"/>
                <w:b/>
                <w:spacing w:val="-2"/>
                <w:sz w:val="28"/>
                <w:szCs w:val="28"/>
              </w:rPr>
              <w:t>jocuri:</w:t>
            </w:r>
          </w:p>
        </w:tc>
        <w:tc>
          <w:tcPr>
            <w:tcW w:w="1265" w:type="dxa"/>
          </w:tcPr>
          <w:p w14:paraId="1332AEF6" w14:textId="77777777" w:rsidR="008C5CBE" w:rsidRPr="008C5CBE" w:rsidRDefault="008C5CBE" w:rsidP="00822992">
            <w:pPr>
              <w:pStyle w:val="TableParagraph"/>
              <w:spacing w:line="293" w:lineRule="exact"/>
              <w:ind w:left="278"/>
              <w:rPr>
                <w:rFonts w:ascii="Calibri" w:hAnsi="Calibri" w:cs="Calibri"/>
                <w:b/>
                <w:sz w:val="28"/>
                <w:szCs w:val="28"/>
              </w:rPr>
            </w:pPr>
            <w:r w:rsidRPr="008C5CBE">
              <w:rPr>
                <w:rFonts w:ascii="Calibri" w:hAnsi="Calibri" w:cs="Calibri"/>
                <w:b/>
                <w:sz w:val="28"/>
                <w:szCs w:val="28"/>
              </w:rPr>
              <w:t>48</w:t>
            </w:r>
            <w:r w:rsidRPr="008C5CBE">
              <w:rPr>
                <w:rFonts w:ascii="Calibri" w:hAnsi="Calibri" w:cs="Calibri"/>
                <w:b/>
                <w:spacing w:val="-2"/>
                <w:sz w:val="28"/>
                <w:szCs w:val="28"/>
              </w:rPr>
              <w:t xml:space="preserve"> </w:t>
            </w:r>
            <w:r w:rsidRPr="008C5CBE">
              <w:rPr>
                <w:rFonts w:ascii="Calibri" w:hAnsi="Calibri" w:cs="Calibri"/>
                <w:b/>
                <w:sz w:val="28"/>
                <w:szCs w:val="28"/>
              </w:rPr>
              <w:t>–</w:t>
            </w:r>
            <w:r w:rsidRPr="008C5CBE">
              <w:rPr>
                <w:rFonts w:ascii="Calibri" w:hAnsi="Calibri" w:cs="Calibri"/>
                <w:b/>
                <w:spacing w:val="-6"/>
                <w:sz w:val="28"/>
                <w:szCs w:val="28"/>
              </w:rPr>
              <w:t xml:space="preserve"> </w:t>
            </w:r>
            <w:r w:rsidRPr="008C5CBE">
              <w:rPr>
                <w:rFonts w:ascii="Calibri" w:hAnsi="Calibri" w:cs="Calibri"/>
                <w:b/>
                <w:spacing w:val="-5"/>
                <w:sz w:val="28"/>
                <w:szCs w:val="28"/>
              </w:rPr>
              <w:t>53</w:t>
            </w:r>
          </w:p>
        </w:tc>
      </w:tr>
    </w:tbl>
    <w:p w14:paraId="264DC3F6" w14:textId="77777777" w:rsidR="008C5CBE" w:rsidRDefault="008C5CBE" w:rsidP="008C5CBE">
      <w:pPr>
        <w:pStyle w:val="Corptext"/>
        <w:spacing w:before="2"/>
        <w:ind w:left="0"/>
        <w:rPr>
          <w:rFonts w:ascii="Calibri" w:hAnsi="Calibri" w:cs="Calibri"/>
          <w:b/>
        </w:rPr>
      </w:pPr>
    </w:p>
    <w:p w14:paraId="07245875" w14:textId="77777777" w:rsidR="007641CE" w:rsidRDefault="007641CE" w:rsidP="008C5CBE">
      <w:pPr>
        <w:pStyle w:val="Corptext"/>
        <w:spacing w:before="2"/>
        <w:ind w:left="0"/>
        <w:rPr>
          <w:rFonts w:ascii="Calibri" w:hAnsi="Calibri" w:cs="Calibri"/>
          <w:b/>
        </w:rPr>
      </w:pPr>
    </w:p>
    <w:p w14:paraId="084ECE6E" w14:textId="77777777" w:rsidR="007641CE" w:rsidRPr="008C5CBE" w:rsidRDefault="007641CE" w:rsidP="008C5CBE">
      <w:pPr>
        <w:pStyle w:val="Corptext"/>
        <w:spacing w:before="2"/>
        <w:ind w:left="0"/>
        <w:rPr>
          <w:rFonts w:ascii="Calibri" w:hAnsi="Calibri" w:cs="Calibri"/>
          <w:b/>
        </w:rPr>
      </w:pPr>
    </w:p>
    <w:p w14:paraId="10638764" w14:textId="77777777" w:rsidR="008C5CBE" w:rsidRPr="008C5CBE" w:rsidRDefault="008C5CBE" w:rsidP="008C5CBE">
      <w:pPr>
        <w:ind w:left="693"/>
        <w:rPr>
          <w:rFonts w:ascii="Calibri" w:hAnsi="Calibri" w:cs="Calibri"/>
          <w:b/>
          <w:sz w:val="28"/>
          <w:szCs w:val="28"/>
        </w:rPr>
      </w:pPr>
      <w:r w:rsidRPr="008C5CBE">
        <w:rPr>
          <w:rFonts w:ascii="Calibri" w:hAnsi="Calibri" w:cs="Calibri"/>
          <w:b/>
          <w:sz w:val="28"/>
          <w:szCs w:val="28"/>
        </w:rPr>
        <w:lastRenderedPageBreak/>
        <w:t>PONDEREA</w:t>
      </w:r>
      <w:r w:rsidRPr="008C5CBE">
        <w:rPr>
          <w:rFonts w:ascii="Calibri" w:hAnsi="Calibri" w:cs="Calibri"/>
          <w:b/>
          <w:spacing w:val="-17"/>
          <w:sz w:val="28"/>
          <w:szCs w:val="28"/>
        </w:rPr>
        <w:t xml:space="preserve"> </w:t>
      </w:r>
      <w:r w:rsidRPr="008C5CBE">
        <w:rPr>
          <w:rFonts w:ascii="Calibri" w:hAnsi="Calibri" w:cs="Calibri"/>
          <w:b/>
          <w:sz w:val="28"/>
          <w:szCs w:val="28"/>
        </w:rPr>
        <w:t>COMPONENTELOR</w:t>
      </w:r>
      <w:r w:rsidRPr="008C5CBE">
        <w:rPr>
          <w:rFonts w:ascii="Calibri" w:hAnsi="Calibri" w:cs="Calibri"/>
          <w:b/>
          <w:spacing w:val="-9"/>
          <w:sz w:val="28"/>
          <w:szCs w:val="28"/>
        </w:rPr>
        <w:t xml:space="preserve"> </w:t>
      </w:r>
      <w:r w:rsidRPr="008C5CBE">
        <w:rPr>
          <w:rFonts w:ascii="Calibri" w:hAnsi="Calibri" w:cs="Calibri"/>
          <w:b/>
          <w:spacing w:val="-2"/>
          <w:sz w:val="28"/>
          <w:szCs w:val="28"/>
        </w:rPr>
        <w:t>ANTRENAMENTULUI</w:t>
      </w:r>
    </w:p>
    <w:p w14:paraId="554DC4B2" w14:textId="77777777" w:rsidR="008C5CBE" w:rsidRPr="008C5CBE" w:rsidRDefault="008C5CBE" w:rsidP="008C5CBE">
      <w:pPr>
        <w:pStyle w:val="Corptext"/>
        <w:spacing w:before="9"/>
        <w:ind w:left="0"/>
        <w:rPr>
          <w:rFonts w:ascii="Calibri" w:hAnsi="Calibri" w:cs="Calibri"/>
          <w:b/>
        </w:rPr>
      </w:pPr>
    </w:p>
    <w:p w14:paraId="237FB170" w14:textId="77777777" w:rsidR="008C5CBE" w:rsidRPr="008C5CBE" w:rsidRDefault="008C5CBE" w:rsidP="008C5CBE">
      <w:pPr>
        <w:pStyle w:val="Corptext"/>
        <w:spacing w:line="244" w:lineRule="auto"/>
        <w:ind w:right="736" w:firstLine="720"/>
        <w:jc w:val="both"/>
        <w:rPr>
          <w:rFonts w:ascii="Calibri" w:hAnsi="Calibri" w:cs="Calibri"/>
        </w:rPr>
      </w:pPr>
      <w:r w:rsidRPr="008C5CBE">
        <w:rPr>
          <w:rFonts w:ascii="Calibri" w:hAnsi="Calibri" w:cs="Calibri"/>
        </w:rPr>
        <w:t>Fiind la vârsta propice pentru a introduce specializarea pe posturi, componenta predominantă a</w:t>
      </w:r>
      <w:r w:rsidRPr="008C5CBE">
        <w:rPr>
          <w:rFonts w:ascii="Calibri" w:hAnsi="Calibri" w:cs="Calibri"/>
          <w:spacing w:val="-4"/>
        </w:rPr>
        <w:t xml:space="preserve"> </w:t>
      </w:r>
      <w:r w:rsidRPr="008C5CBE">
        <w:rPr>
          <w:rFonts w:ascii="Calibri" w:hAnsi="Calibri" w:cs="Calibri"/>
        </w:rPr>
        <w:t>antrenamentelor va fi</w:t>
      </w:r>
      <w:r w:rsidRPr="008C5CBE">
        <w:rPr>
          <w:rFonts w:ascii="Calibri" w:hAnsi="Calibri" w:cs="Calibri"/>
          <w:spacing w:val="-1"/>
        </w:rPr>
        <w:t xml:space="preserve"> </w:t>
      </w:r>
      <w:r w:rsidRPr="008C5CBE">
        <w:rPr>
          <w:rFonts w:ascii="Calibri" w:hAnsi="Calibri" w:cs="Calibri"/>
        </w:rPr>
        <w:t>cea de pregătire</w:t>
      </w:r>
      <w:r w:rsidRPr="008C5CBE">
        <w:rPr>
          <w:rFonts w:ascii="Calibri" w:hAnsi="Calibri" w:cs="Calibri"/>
          <w:spacing w:val="-4"/>
        </w:rPr>
        <w:t xml:space="preserve"> </w:t>
      </w:r>
      <w:r w:rsidRPr="008C5CBE">
        <w:rPr>
          <w:rFonts w:ascii="Calibri" w:hAnsi="Calibri" w:cs="Calibri"/>
        </w:rPr>
        <w:t>tehnică</w:t>
      </w:r>
      <w:r w:rsidRPr="008C5CBE">
        <w:rPr>
          <w:rFonts w:ascii="Calibri" w:hAnsi="Calibri" w:cs="Calibri"/>
          <w:spacing w:val="-3"/>
        </w:rPr>
        <w:t xml:space="preserve"> </w:t>
      </w:r>
      <w:r w:rsidRPr="008C5CBE">
        <w:rPr>
          <w:rFonts w:ascii="Calibri" w:hAnsi="Calibri" w:cs="Calibri"/>
        </w:rPr>
        <w:t>și tactică</w:t>
      </w:r>
      <w:r w:rsidRPr="008C5CBE">
        <w:rPr>
          <w:rFonts w:ascii="Calibri" w:hAnsi="Calibri" w:cs="Calibri"/>
          <w:spacing w:val="80"/>
        </w:rPr>
        <w:t xml:space="preserve"> </w:t>
      </w:r>
      <w:r w:rsidRPr="008C5CBE">
        <w:rPr>
          <w:rFonts w:ascii="Calibri" w:hAnsi="Calibri" w:cs="Calibri"/>
        </w:rPr>
        <w:t>individuală.</w:t>
      </w:r>
      <w:r w:rsidRPr="008C5CBE">
        <w:rPr>
          <w:rFonts w:ascii="Calibri" w:hAnsi="Calibri" w:cs="Calibri"/>
          <w:spacing w:val="80"/>
        </w:rPr>
        <w:t xml:space="preserve"> </w:t>
      </w:r>
      <w:r w:rsidRPr="008C5CBE">
        <w:rPr>
          <w:rFonts w:ascii="Calibri" w:hAnsi="Calibri" w:cs="Calibri"/>
        </w:rPr>
        <w:t>Astfel</w:t>
      </w:r>
      <w:r w:rsidRPr="008C5CBE">
        <w:rPr>
          <w:rFonts w:ascii="Calibri" w:hAnsi="Calibri" w:cs="Calibri"/>
          <w:spacing w:val="80"/>
        </w:rPr>
        <w:t xml:space="preserve"> </w:t>
      </w:r>
      <w:r w:rsidRPr="008C5CBE">
        <w:rPr>
          <w:rFonts w:ascii="Calibri" w:hAnsi="Calibri" w:cs="Calibri"/>
        </w:rPr>
        <w:t>asigurăm</w:t>
      </w:r>
      <w:r w:rsidRPr="008C5CBE">
        <w:rPr>
          <w:rFonts w:ascii="Calibri" w:hAnsi="Calibri" w:cs="Calibri"/>
          <w:spacing w:val="80"/>
        </w:rPr>
        <w:t xml:space="preserve"> </w:t>
      </w:r>
      <w:r w:rsidRPr="008C5CBE">
        <w:rPr>
          <w:rFonts w:ascii="Calibri" w:hAnsi="Calibri" w:cs="Calibri"/>
        </w:rPr>
        <w:t>o</w:t>
      </w:r>
      <w:r w:rsidRPr="008C5CBE">
        <w:rPr>
          <w:rFonts w:ascii="Calibri" w:hAnsi="Calibri" w:cs="Calibri"/>
          <w:spacing w:val="80"/>
        </w:rPr>
        <w:t xml:space="preserve"> </w:t>
      </w:r>
      <w:r w:rsidRPr="008C5CBE">
        <w:rPr>
          <w:rFonts w:ascii="Calibri" w:hAnsi="Calibri" w:cs="Calibri"/>
        </w:rPr>
        <w:t>continuitate</w:t>
      </w:r>
      <w:r w:rsidRPr="008C5CBE">
        <w:rPr>
          <w:rFonts w:ascii="Calibri" w:hAnsi="Calibri" w:cs="Calibri"/>
          <w:spacing w:val="80"/>
        </w:rPr>
        <w:t xml:space="preserve"> </w:t>
      </w:r>
      <w:r w:rsidRPr="008C5CBE">
        <w:rPr>
          <w:rFonts w:ascii="Calibri" w:hAnsi="Calibri" w:cs="Calibri"/>
        </w:rPr>
        <w:t>în</w:t>
      </w:r>
      <w:r w:rsidRPr="008C5CBE">
        <w:rPr>
          <w:rFonts w:ascii="Calibri" w:hAnsi="Calibri" w:cs="Calibri"/>
          <w:spacing w:val="80"/>
        </w:rPr>
        <w:t xml:space="preserve"> </w:t>
      </w:r>
      <w:r w:rsidRPr="008C5CBE">
        <w:rPr>
          <w:rFonts w:ascii="Calibri" w:hAnsi="Calibri" w:cs="Calibri"/>
        </w:rPr>
        <w:t>formarea</w:t>
      </w:r>
      <w:r w:rsidRPr="008C5CBE">
        <w:rPr>
          <w:rFonts w:ascii="Calibri" w:hAnsi="Calibri" w:cs="Calibri"/>
          <w:spacing w:val="80"/>
        </w:rPr>
        <w:t xml:space="preserve"> </w:t>
      </w:r>
      <w:r w:rsidRPr="008C5CBE">
        <w:rPr>
          <w:rFonts w:ascii="Calibri" w:hAnsi="Calibri" w:cs="Calibri"/>
        </w:rPr>
        <w:t>jucătorilor</w:t>
      </w:r>
    </w:p>
    <w:p w14:paraId="5C7FE334" w14:textId="77777777" w:rsidR="005722CB" w:rsidRPr="008C5CBE" w:rsidRDefault="005722CB" w:rsidP="005722CB">
      <w:pPr>
        <w:pStyle w:val="Corptext"/>
        <w:spacing w:before="93" w:line="244" w:lineRule="auto"/>
        <w:ind w:right="735"/>
        <w:jc w:val="both"/>
        <w:rPr>
          <w:rFonts w:ascii="Calibri" w:hAnsi="Calibri" w:cs="Calibri"/>
        </w:rPr>
      </w:pPr>
      <w:r w:rsidRPr="008C5CBE">
        <w:rPr>
          <w:rFonts w:ascii="Calibri" w:hAnsi="Calibri" w:cs="Calibri"/>
        </w:rPr>
        <w:t>pentru nivelul următor și ne asigurăm că mai târziu, jucătorul nu va trebui să piardă timp cu corectarea unui element de tehnică individuală învățat greșit. Nu trebuie sărite anumite etape din dezvoltare doar pentru un scop imediat: câștigarea unui meci, a unui trofeu, etc.</w:t>
      </w:r>
    </w:p>
    <w:p w14:paraId="313C3AFA" w14:textId="77777777" w:rsidR="005722CB" w:rsidRPr="008C5CBE" w:rsidRDefault="005722CB" w:rsidP="005722CB">
      <w:pPr>
        <w:pStyle w:val="Corptext"/>
        <w:spacing w:line="242" w:lineRule="auto"/>
        <w:ind w:right="735" w:firstLine="720"/>
        <w:jc w:val="both"/>
        <w:rPr>
          <w:rFonts w:ascii="Calibri" w:hAnsi="Calibri" w:cs="Calibri"/>
        </w:rPr>
      </w:pPr>
      <w:r w:rsidRPr="008C5CBE">
        <w:rPr>
          <w:rFonts w:ascii="Calibri" w:hAnsi="Calibri" w:cs="Calibri"/>
        </w:rPr>
        <w:t>Mai departe, celelalte două componente: pregătirea fizică și pregătirea tactică colectivă ar trebui să fie împărțite în mod sensibil egal, variațiile fiind date de perioadă (pre-competițională, competițională, post-competițională).</w:t>
      </w:r>
    </w:p>
    <w:p w14:paraId="6EAF50AD" w14:textId="77777777" w:rsidR="005722CB" w:rsidRPr="008C5CBE" w:rsidRDefault="005722CB" w:rsidP="005722CB">
      <w:pPr>
        <w:pStyle w:val="Corptext"/>
        <w:ind w:left="1543"/>
        <w:jc w:val="both"/>
        <w:rPr>
          <w:rFonts w:ascii="Calibri" w:hAnsi="Calibri" w:cs="Calibri"/>
        </w:rPr>
      </w:pPr>
      <w:r w:rsidRPr="008C5CBE">
        <w:rPr>
          <w:rFonts w:ascii="Calibri" w:hAnsi="Calibri" w:cs="Calibri"/>
        </w:rPr>
        <w:t>Ponderea</w:t>
      </w:r>
      <w:r w:rsidRPr="008C5CBE">
        <w:rPr>
          <w:rFonts w:ascii="Calibri" w:hAnsi="Calibri" w:cs="Calibri"/>
          <w:spacing w:val="-8"/>
        </w:rPr>
        <w:t xml:space="preserve"> </w:t>
      </w:r>
      <w:r w:rsidRPr="008C5CBE">
        <w:rPr>
          <w:rFonts w:ascii="Calibri" w:hAnsi="Calibri" w:cs="Calibri"/>
        </w:rPr>
        <w:t>componentelor</w:t>
      </w:r>
      <w:r w:rsidRPr="008C5CBE">
        <w:rPr>
          <w:rFonts w:ascii="Calibri" w:hAnsi="Calibri" w:cs="Calibri"/>
          <w:spacing w:val="-8"/>
        </w:rPr>
        <w:t xml:space="preserve"> </w:t>
      </w:r>
      <w:r w:rsidRPr="008C5CBE">
        <w:rPr>
          <w:rFonts w:ascii="Calibri" w:hAnsi="Calibri" w:cs="Calibri"/>
        </w:rPr>
        <w:t>antrenamentului</w:t>
      </w:r>
      <w:r w:rsidRPr="008C5CBE">
        <w:rPr>
          <w:rFonts w:ascii="Calibri" w:hAnsi="Calibri" w:cs="Calibri"/>
          <w:spacing w:val="-11"/>
        </w:rPr>
        <w:t xml:space="preserve"> </w:t>
      </w:r>
      <w:r w:rsidRPr="008C5CBE">
        <w:rPr>
          <w:rFonts w:ascii="Calibri" w:hAnsi="Calibri" w:cs="Calibri"/>
        </w:rPr>
        <w:t>in</w:t>
      </w:r>
      <w:r w:rsidRPr="008C5CBE">
        <w:rPr>
          <w:rFonts w:ascii="Calibri" w:hAnsi="Calibri" w:cs="Calibri"/>
          <w:spacing w:val="-8"/>
        </w:rPr>
        <w:t xml:space="preserve"> </w:t>
      </w:r>
      <w:r w:rsidRPr="008C5CBE">
        <w:rPr>
          <w:rFonts w:ascii="Calibri" w:hAnsi="Calibri" w:cs="Calibri"/>
        </w:rPr>
        <w:t>perioada</w:t>
      </w:r>
      <w:r w:rsidRPr="008C5CBE">
        <w:rPr>
          <w:rFonts w:ascii="Calibri" w:hAnsi="Calibri" w:cs="Calibri"/>
          <w:spacing w:val="-12"/>
        </w:rPr>
        <w:t xml:space="preserve"> </w:t>
      </w:r>
      <w:r w:rsidRPr="008C5CBE">
        <w:rPr>
          <w:rFonts w:ascii="Calibri" w:hAnsi="Calibri" w:cs="Calibri"/>
          <w:spacing w:val="-2"/>
        </w:rPr>
        <w:t>competitionala:</w:t>
      </w:r>
    </w:p>
    <w:p w14:paraId="56B6DE1B" w14:textId="77777777" w:rsidR="005722CB" w:rsidRPr="008C5CBE" w:rsidRDefault="005722CB" w:rsidP="003754DE">
      <w:pPr>
        <w:pStyle w:val="Listparagraf"/>
        <w:widowControl w:val="0"/>
        <w:numPr>
          <w:ilvl w:val="0"/>
          <w:numId w:val="21"/>
        </w:numPr>
        <w:tabs>
          <w:tab w:val="left" w:pos="1413"/>
          <w:tab w:val="left" w:pos="6455"/>
        </w:tabs>
        <w:autoSpaceDE w:val="0"/>
        <w:autoSpaceDN w:val="0"/>
        <w:spacing w:before="1" w:after="0" w:line="322" w:lineRule="exact"/>
        <w:ind w:hanging="360"/>
        <w:contextualSpacing w:val="0"/>
        <w:rPr>
          <w:rFonts w:ascii="Calibri" w:hAnsi="Calibri" w:cs="Calibri"/>
          <w:sz w:val="28"/>
          <w:szCs w:val="28"/>
        </w:rPr>
      </w:pPr>
      <w:r w:rsidRPr="008C5CBE">
        <w:rPr>
          <w:rFonts w:ascii="Calibri" w:hAnsi="Calibri" w:cs="Calibri"/>
          <w:sz w:val="28"/>
          <w:szCs w:val="28"/>
        </w:rPr>
        <w:t>Pregătire</w:t>
      </w:r>
      <w:r w:rsidRPr="008C5CBE">
        <w:rPr>
          <w:rFonts w:ascii="Calibri" w:hAnsi="Calibri" w:cs="Calibri"/>
          <w:spacing w:val="-12"/>
          <w:sz w:val="28"/>
          <w:szCs w:val="28"/>
        </w:rPr>
        <w:t xml:space="preserve"> </w:t>
      </w:r>
      <w:r w:rsidRPr="008C5CBE">
        <w:rPr>
          <w:rFonts w:ascii="Calibri" w:hAnsi="Calibri" w:cs="Calibri"/>
          <w:spacing w:val="-2"/>
          <w:sz w:val="28"/>
          <w:szCs w:val="28"/>
        </w:rPr>
        <w:t>fizica</w:t>
      </w:r>
      <w:r w:rsidRPr="008C5CBE">
        <w:rPr>
          <w:rFonts w:ascii="Calibri" w:hAnsi="Calibri" w:cs="Calibri"/>
          <w:sz w:val="28"/>
          <w:szCs w:val="28"/>
        </w:rPr>
        <w:tab/>
        <w:t>30%</w:t>
      </w:r>
      <w:r w:rsidRPr="008C5CBE">
        <w:rPr>
          <w:rFonts w:ascii="Calibri" w:hAnsi="Calibri" w:cs="Calibri"/>
          <w:spacing w:val="-2"/>
          <w:sz w:val="28"/>
          <w:szCs w:val="28"/>
        </w:rPr>
        <w:t xml:space="preserve"> </w:t>
      </w:r>
      <w:r w:rsidRPr="008C5CBE">
        <w:rPr>
          <w:rFonts w:ascii="Calibri" w:hAnsi="Calibri" w:cs="Calibri"/>
          <w:sz w:val="28"/>
          <w:szCs w:val="28"/>
        </w:rPr>
        <w:t>-</w:t>
      </w:r>
      <w:r w:rsidRPr="008C5CBE">
        <w:rPr>
          <w:rFonts w:ascii="Calibri" w:hAnsi="Calibri" w:cs="Calibri"/>
          <w:spacing w:val="-1"/>
          <w:sz w:val="28"/>
          <w:szCs w:val="28"/>
        </w:rPr>
        <w:t xml:space="preserve"> </w:t>
      </w:r>
      <w:r w:rsidRPr="008C5CBE">
        <w:rPr>
          <w:rFonts w:ascii="Calibri" w:hAnsi="Calibri" w:cs="Calibri"/>
          <w:sz w:val="28"/>
          <w:szCs w:val="28"/>
        </w:rPr>
        <w:t>135-150</w:t>
      </w:r>
      <w:r w:rsidRPr="008C5CBE">
        <w:rPr>
          <w:rFonts w:ascii="Calibri" w:hAnsi="Calibri" w:cs="Calibri"/>
          <w:spacing w:val="-4"/>
          <w:sz w:val="28"/>
          <w:szCs w:val="28"/>
        </w:rPr>
        <w:t xml:space="preserve"> </w:t>
      </w:r>
      <w:r w:rsidRPr="008C5CBE">
        <w:rPr>
          <w:rFonts w:ascii="Calibri" w:hAnsi="Calibri" w:cs="Calibri"/>
          <w:spacing w:val="-5"/>
          <w:sz w:val="28"/>
          <w:szCs w:val="28"/>
        </w:rPr>
        <w:t>ore</w:t>
      </w:r>
    </w:p>
    <w:p w14:paraId="407382F5" w14:textId="77777777" w:rsidR="005722CB" w:rsidRPr="008C5CBE" w:rsidRDefault="005722CB" w:rsidP="003754DE">
      <w:pPr>
        <w:pStyle w:val="Listparagraf"/>
        <w:widowControl w:val="0"/>
        <w:numPr>
          <w:ilvl w:val="0"/>
          <w:numId w:val="21"/>
        </w:numPr>
        <w:tabs>
          <w:tab w:val="left" w:pos="1413"/>
          <w:tab w:val="left" w:pos="6455"/>
        </w:tabs>
        <w:autoSpaceDE w:val="0"/>
        <w:autoSpaceDN w:val="0"/>
        <w:spacing w:after="0" w:line="322" w:lineRule="exact"/>
        <w:ind w:hanging="360"/>
        <w:contextualSpacing w:val="0"/>
        <w:rPr>
          <w:rFonts w:ascii="Calibri" w:hAnsi="Calibri" w:cs="Calibri"/>
          <w:sz w:val="28"/>
          <w:szCs w:val="28"/>
        </w:rPr>
      </w:pPr>
      <w:r w:rsidRPr="008C5CBE">
        <w:rPr>
          <w:rFonts w:ascii="Calibri" w:hAnsi="Calibri" w:cs="Calibri"/>
          <w:sz w:val="28"/>
          <w:szCs w:val="28"/>
        </w:rPr>
        <w:t>Pregătire</w:t>
      </w:r>
      <w:r w:rsidRPr="008C5CBE">
        <w:rPr>
          <w:rFonts w:ascii="Calibri" w:hAnsi="Calibri" w:cs="Calibri"/>
          <w:spacing w:val="-13"/>
          <w:sz w:val="28"/>
          <w:szCs w:val="28"/>
        </w:rPr>
        <w:t xml:space="preserve"> </w:t>
      </w:r>
      <w:r w:rsidRPr="008C5CBE">
        <w:rPr>
          <w:rFonts w:ascii="Calibri" w:hAnsi="Calibri" w:cs="Calibri"/>
          <w:sz w:val="28"/>
          <w:szCs w:val="28"/>
        </w:rPr>
        <w:t>tehnico-tactică</w:t>
      </w:r>
      <w:r w:rsidRPr="008C5CBE">
        <w:rPr>
          <w:rFonts w:ascii="Calibri" w:hAnsi="Calibri" w:cs="Calibri"/>
          <w:spacing w:val="-13"/>
          <w:sz w:val="28"/>
          <w:szCs w:val="28"/>
        </w:rPr>
        <w:t xml:space="preserve"> </w:t>
      </w:r>
      <w:r w:rsidRPr="008C5CBE">
        <w:rPr>
          <w:rFonts w:ascii="Calibri" w:hAnsi="Calibri" w:cs="Calibri"/>
          <w:spacing w:val="-2"/>
          <w:sz w:val="28"/>
          <w:szCs w:val="28"/>
        </w:rPr>
        <w:t>individuală:</w:t>
      </w:r>
      <w:r w:rsidRPr="008C5CBE">
        <w:rPr>
          <w:rFonts w:ascii="Calibri" w:hAnsi="Calibri" w:cs="Calibri"/>
          <w:sz w:val="28"/>
          <w:szCs w:val="28"/>
        </w:rPr>
        <w:tab/>
        <w:t>45%</w:t>
      </w:r>
      <w:r w:rsidRPr="008C5CBE">
        <w:rPr>
          <w:rFonts w:ascii="Calibri" w:hAnsi="Calibri" w:cs="Calibri"/>
          <w:spacing w:val="3"/>
          <w:sz w:val="28"/>
          <w:szCs w:val="28"/>
        </w:rPr>
        <w:t xml:space="preserve"> </w:t>
      </w:r>
      <w:r w:rsidRPr="008C5CBE">
        <w:rPr>
          <w:rFonts w:ascii="Calibri" w:hAnsi="Calibri" w:cs="Calibri"/>
          <w:sz w:val="28"/>
          <w:szCs w:val="28"/>
        </w:rPr>
        <w:t>-</w:t>
      </w:r>
      <w:r w:rsidRPr="008C5CBE">
        <w:rPr>
          <w:rFonts w:ascii="Calibri" w:hAnsi="Calibri" w:cs="Calibri"/>
          <w:spacing w:val="-6"/>
          <w:sz w:val="28"/>
          <w:szCs w:val="28"/>
        </w:rPr>
        <w:t xml:space="preserve"> </w:t>
      </w:r>
      <w:r w:rsidRPr="008C5CBE">
        <w:rPr>
          <w:rFonts w:ascii="Calibri" w:hAnsi="Calibri" w:cs="Calibri"/>
          <w:sz w:val="28"/>
          <w:szCs w:val="28"/>
        </w:rPr>
        <w:t>203-225</w:t>
      </w:r>
      <w:r w:rsidRPr="008C5CBE">
        <w:rPr>
          <w:rFonts w:ascii="Calibri" w:hAnsi="Calibri" w:cs="Calibri"/>
          <w:spacing w:val="1"/>
          <w:sz w:val="28"/>
          <w:szCs w:val="28"/>
        </w:rPr>
        <w:t xml:space="preserve"> </w:t>
      </w:r>
      <w:r w:rsidRPr="008C5CBE">
        <w:rPr>
          <w:rFonts w:ascii="Calibri" w:hAnsi="Calibri" w:cs="Calibri"/>
          <w:spacing w:val="-4"/>
          <w:sz w:val="28"/>
          <w:szCs w:val="28"/>
        </w:rPr>
        <w:t>ore;</w:t>
      </w:r>
    </w:p>
    <w:p w14:paraId="2A73BFFB" w14:textId="77777777" w:rsidR="005722CB" w:rsidRPr="008C5CBE" w:rsidRDefault="005722CB" w:rsidP="003754DE">
      <w:pPr>
        <w:pStyle w:val="Listparagraf"/>
        <w:widowControl w:val="0"/>
        <w:numPr>
          <w:ilvl w:val="0"/>
          <w:numId w:val="21"/>
        </w:numPr>
        <w:tabs>
          <w:tab w:val="left" w:pos="1413"/>
          <w:tab w:val="left" w:pos="6469"/>
        </w:tabs>
        <w:autoSpaceDE w:val="0"/>
        <w:autoSpaceDN w:val="0"/>
        <w:spacing w:after="0" w:line="240" w:lineRule="auto"/>
        <w:ind w:hanging="360"/>
        <w:contextualSpacing w:val="0"/>
        <w:rPr>
          <w:rFonts w:ascii="Calibri" w:hAnsi="Calibri" w:cs="Calibri"/>
          <w:sz w:val="28"/>
          <w:szCs w:val="28"/>
        </w:rPr>
      </w:pPr>
      <w:r w:rsidRPr="008C5CBE">
        <w:rPr>
          <w:rFonts w:ascii="Calibri" w:hAnsi="Calibri" w:cs="Calibri"/>
          <w:sz w:val="28"/>
          <w:szCs w:val="28"/>
        </w:rPr>
        <w:t>Pregătire</w:t>
      </w:r>
      <w:r w:rsidRPr="008C5CBE">
        <w:rPr>
          <w:rFonts w:ascii="Calibri" w:hAnsi="Calibri" w:cs="Calibri"/>
          <w:spacing w:val="-11"/>
          <w:sz w:val="28"/>
          <w:szCs w:val="28"/>
        </w:rPr>
        <w:t xml:space="preserve"> </w:t>
      </w:r>
      <w:r w:rsidRPr="008C5CBE">
        <w:rPr>
          <w:rFonts w:ascii="Calibri" w:hAnsi="Calibri" w:cs="Calibri"/>
          <w:sz w:val="28"/>
          <w:szCs w:val="28"/>
        </w:rPr>
        <w:t>tactică</w:t>
      </w:r>
      <w:r w:rsidRPr="008C5CBE">
        <w:rPr>
          <w:rFonts w:ascii="Calibri" w:hAnsi="Calibri" w:cs="Calibri"/>
          <w:spacing w:val="-6"/>
          <w:sz w:val="28"/>
          <w:szCs w:val="28"/>
        </w:rPr>
        <w:t xml:space="preserve"> </w:t>
      </w:r>
      <w:r w:rsidRPr="008C5CBE">
        <w:rPr>
          <w:rFonts w:ascii="Calibri" w:hAnsi="Calibri" w:cs="Calibri"/>
          <w:spacing w:val="-2"/>
          <w:sz w:val="28"/>
          <w:szCs w:val="28"/>
        </w:rPr>
        <w:t>colectivă:</w:t>
      </w:r>
      <w:r w:rsidRPr="008C5CBE">
        <w:rPr>
          <w:rFonts w:ascii="Calibri" w:hAnsi="Calibri" w:cs="Calibri"/>
          <w:sz w:val="28"/>
          <w:szCs w:val="28"/>
        </w:rPr>
        <w:tab/>
        <w:t>25%</w:t>
      </w:r>
      <w:r w:rsidRPr="008C5CBE">
        <w:rPr>
          <w:rFonts w:ascii="Calibri" w:hAnsi="Calibri" w:cs="Calibri"/>
          <w:spacing w:val="28"/>
          <w:sz w:val="28"/>
          <w:szCs w:val="28"/>
        </w:rPr>
        <w:t xml:space="preserve"> </w:t>
      </w:r>
      <w:r w:rsidRPr="008C5CBE">
        <w:rPr>
          <w:rFonts w:ascii="Calibri" w:hAnsi="Calibri" w:cs="Calibri"/>
          <w:sz w:val="28"/>
          <w:szCs w:val="28"/>
        </w:rPr>
        <w:t>–</w:t>
      </w:r>
      <w:r w:rsidRPr="008C5CBE">
        <w:rPr>
          <w:rFonts w:ascii="Calibri" w:hAnsi="Calibri" w:cs="Calibri"/>
          <w:spacing w:val="18"/>
          <w:sz w:val="28"/>
          <w:szCs w:val="28"/>
        </w:rPr>
        <w:t xml:space="preserve"> </w:t>
      </w:r>
      <w:r w:rsidRPr="008C5CBE">
        <w:rPr>
          <w:rFonts w:ascii="Calibri" w:hAnsi="Calibri" w:cs="Calibri"/>
          <w:sz w:val="28"/>
          <w:szCs w:val="28"/>
        </w:rPr>
        <w:t>113-125</w:t>
      </w:r>
      <w:r w:rsidRPr="008C5CBE">
        <w:rPr>
          <w:rFonts w:ascii="Calibri" w:hAnsi="Calibri" w:cs="Calibri"/>
          <w:spacing w:val="25"/>
          <w:sz w:val="28"/>
          <w:szCs w:val="28"/>
        </w:rPr>
        <w:t xml:space="preserve"> </w:t>
      </w:r>
      <w:r w:rsidRPr="008C5CBE">
        <w:rPr>
          <w:rFonts w:ascii="Calibri" w:hAnsi="Calibri" w:cs="Calibri"/>
          <w:spacing w:val="-4"/>
          <w:sz w:val="28"/>
          <w:szCs w:val="28"/>
        </w:rPr>
        <w:t>ore;</w:t>
      </w:r>
    </w:p>
    <w:p w14:paraId="3598C4E5" w14:textId="77777777" w:rsidR="005722CB" w:rsidRPr="008C5CBE" w:rsidRDefault="005722CB" w:rsidP="005722CB">
      <w:pPr>
        <w:pStyle w:val="Corptext"/>
        <w:spacing w:before="2"/>
        <w:ind w:left="0"/>
        <w:rPr>
          <w:rFonts w:ascii="Calibri" w:hAnsi="Calibri" w:cs="Calibri"/>
        </w:rPr>
      </w:pPr>
    </w:p>
    <w:p w14:paraId="40C64E52" w14:textId="1FA81C58" w:rsidR="005722CB" w:rsidRPr="00127255" w:rsidRDefault="00127255" w:rsidP="005722CB">
      <w:pPr>
        <w:pStyle w:val="Titlu4"/>
        <w:spacing w:before="1"/>
        <w:jc w:val="both"/>
        <w:rPr>
          <w:rFonts w:ascii="Calibri" w:hAnsi="Calibri" w:cs="Calibri"/>
          <w:b/>
          <w:bCs/>
          <w:color w:val="auto"/>
          <w:sz w:val="28"/>
          <w:szCs w:val="28"/>
        </w:rPr>
      </w:pPr>
      <w:r>
        <w:rPr>
          <w:rFonts w:ascii="Calibri" w:hAnsi="Calibri" w:cs="Calibri"/>
          <w:b/>
          <w:bCs/>
          <w:color w:val="auto"/>
          <w:sz w:val="28"/>
          <w:szCs w:val="28"/>
        </w:rPr>
        <w:t xml:space="preserve">           </w:t>
      </w:r>
      <w:r w:rsidR="005722CB" w:rsidRPr="00127255">
        <w:rPr>
          <w:rFonts w:ascii="Calibri" w:hAnsi="Calibri" w:cs="Calibri"/>
          <w:b/>
          <w:bCs/>
          <w:color w:val="auto"/>
          <w:sz w:val="28"/>
          <w:szCs w:val="28"/>
        </w:rPr>
        <w:t>OBIECTIVE</w:t>
      </w:r>
      <w:r w:rsidR="005722CB" w:rsidRPr="00127255">
        <w:rPr>
          <w:rFonts w:ascii="Calibri" w:hAnsi="Calibri" w:cs="Calibri"/>
          <w:b/>
          <w:bCs/>
          <w:color w:val="auto"/>
          <w:spacing w:val="-8"/>
          <w:sz w:val="28"/>
          <w:szCs w:val="28"/>
        </w:rPr>
        <w:t xml:space="preserve"> </w:t>
      </w:r>
      <w:r w:rsidR="005722CB" w:rsidRPr="00127255">
        <w:rPr>
          <w:rFonts w:ascii="Calibri" w:hAnsi="Calibri" w:cs="Calibri"/>
          <w:b/>
          <w:bCs/>
          <w:color w:val="auto"/>
          <w:sz w:val="28"/>
          <w:szCs w:val="28"/>
        </w:rPr>
        <w:t>DE</w:t>
      </w:r>
      <w:r w:rsidR="005722CB" w:rsidRPr="00127255">
        <w:rPr>
          <w:rFonts w:ascii="Calibri" w:hAnsi="Calibri" w:cs="Calibri"/>
          <w:b/>
          <w:bCs/>
          <w:color w:val="auto"/>
          <w:spacing w:val="-8"/>
          <w:sz w:val="28"/>
          <w:szCs w:val="28"/>
        </w:rPr>
        <w:t xml:space="preserve"> </w:t>
      </w:r>
      <w:r w:rsidR="005722CB" w:rsidRPr="00127255">
        <w:rPr>
          <w:rFonts w:ascii="Calibri" w:hAnsi="Calibri" w:cs="Calibri"/>
          <w:b/>
          <w:bCs/>
          <w:color w:val="auto"/>
          <w:spacing w:val="-2"/>
          <w:sz w:val="28"/>
          <w:szCs w:val="28"/>
        </w:rPr>
        <w:t>PERFORMANTA</w:t>
      </w:r>
    </w:p>
    <w:p w14:paraId="12B7846C" w14:textId="77777777" w:rsidR="005722CB" w:rsidRPr="008C5CBE" w:rsidRDefault="005722CB" w:rsidP="003754DE">
      <w:pPr>
        <w:pStyle w:val="Listparagraf"/>
        <w:widowControl w:val="0"/>
        <w:numPr>
          <w:ilvl w:val="0"/>
          <w:numId w:val="20"/>
        </w:numPr>
        <w:tabs>
          <w:tab w:val="left" w:pos="1412"/>
        </w:tabs>
        <w:autoSpaceDE w:val="0"/>
        <w:autoSpaceDN w:val="0"/>
        <w:spacing w:before="9" w:after="0" w:line="240" w:lineRule="auto"/>
        <w:ind w:left="1412" w:hanging="359"/>
        <w:contextualSpacing w:val="0"/>
        <w:rPr>
          <w:rFonts w:ascii="Calibri" w:hAnsi="Calibri" w:cs="Calibri"/>
          <w:sz w:val="28"/>
          <w:szCs w:val="28"/>
        </w:rPr>
      </w:pPr>
      <w:r w:rsidRPr="008C5CBE">
        <w:rPr>
          <w:rFonts w:ascii="Calibri" w:hAnsi="Calibri" w:cs="Calibri"/>
          <w:sz w:val="28"/>
          <w:szCs w:val="28"/>
        </w:rPr>
        <w:t>Promovarea</w:t>
      </w:r>
      <w:r w:rsidRPr="008C5CBE">
        <w:rPr>
          <w:rFonts w:ascii="Calibri" w:hAnsi="Calibri" w:cs="Calibri"/>
          <w:spacing w:val="-5"/>
          <w:sz w:val="28"/>
          <w:szCs w:val="28"/>
        </w:rPr>
        <w:t xml:space="preserve"> </w:t>
      </w:r>
      <w:r w:rsidRPr="008C5CBE">
        <w:rPr>
          <w:rFonts w:ascii="Calibri" w:hAnsi="Calibri" w:cs="Calibri"/>
          <w:sz w:val="28"/>
          <w:szCs w:val="28"/>
        </w:rPr>
        <w:t>către</w:t>
      </w:r>
      <w:r w:rsidRPr="008C5CBE">
        <w:rPr>
          <w:rFonts w:ascii="Calibri" w:hAnsi="Calibri" w:cs="Calibri"/>
          <w:spacing w:val="-4"/>
          <w:sz w:val="28"/>
          <w:szCs w:val="28"/>
        </w:rPr>
        <w:t xml:space="preserve"> </w:t>
      </w:r>
      <w:r w:rsidRPr="008C5CBE">
        <w:rPr>
          <w:rFonts w:ascii="Calibri" w:hAnsi="Calibri" w:cs="Calibri"/>
          <w:sz w:val="28"/>
          <w:szCs w:val="28"/>
        </w:rPr>
        <w:t>echipa</w:t>
      </w:r>
      <w:r w:rsidRPr="008C5CBE">
        <w:rPr>
          <w:rFonts w:ascii="Calibri" w:hAnsi="Calibri" w:cs="Calibri"/>
          <w:spacing w:val="-5"/>
          <w:sz w:val="28"/>
          <w:szCs w:val="28"/>
        </w:rPr>
        <w:t xml:space="preserve"> </w:t>
      </w:r>
      <w:r w:rsidRPr="008C5CBE">
        <w:rPr>
          <w:rFonts w:ascii="Calibri" w:hAnsi="Calibri" w:cs="Calibri"/>
          <w:sz w:val="28"/>
          <w:szCs w:val="28"/>
        </w:rPr>
        <w:t>națională</w:t>
      </w:r>
      <w:r w:rsidRPr="008C5CBE">
        <w:rPr>
          <w:rFonts w:ascii="Calibri" w:hAnsi="Calibri" w:cs="Calibri"/>
          <w:spacing w:val="-6"/>
          <w:sz w:val="28"/>
          <w:szCs w:val="28"/>
        </w:rPr>
        <w:t xml:space="preserve"> </w:t>
      </w:r>
      <w:r w:rsidRPr="008C5CBE">
        <w:rPr>
          <w:rFonts w:ascii="Calibri" w:hAnsi="Calibri" w:cs="Calibri"/>
          <w:sz w:val="28"/>
          <w:szCs w:val="28"/>
        </w:rPr>
        <w:t>de</w:t>
      </w:r>
      <w:r w:rsidRPr="008C5CBE">
        <w:rPr>
          <w:rFonts w:ascii="Calibri" w:hAnsi="Calibri" w:cs="Calibri"/>
          <w:spacing w:val="-1"/>
          <w:sz w:val="28"/>
          <w:szCs w:val="28"/>
        </w:rPr>
        <w:t xml:space="preserve"> </w:t>
      </w:r>
      <w:r w:rsidRPr="008C5CBE">
        <w:rPr>
          <w:rFonts w:ascii="Calibri" w:hAnsi="Calibri" w:cs="Calibri"/>
          <w:sz w:val="28"/>
          <w:szCs w:val="28"/>
        </w:rPr>
        <w:t>cadeți</w:t>
      </w:r>
      <w:r w:rsidRPr="008C5CBE">
        <w:rPr>
          <w:rFonts w:ascii="Calibri" w:hAnsi="Calibri" w:cs="Calibri"/>
          <w:spacing w:val="-5"/>
          <w:sz w:val="28"/>
          <w:szCs w:val="28"/>
        </w:rPr>
        <w:t xml:space="preserve"> </w:t>
      </w:r>
      <w:r w:rsidRPr="008C5CBE">
        <w:rPr>
          <w:rFonts w:ascii="Calibri" w:hAnsi="Calibri" w:cs="Calibri"/>
          <w:sz w:val="28"/>
          <w:szCs w:val="28"/>
        </w:rPr>
        <w:t>a</w:t>
      </w:r>
      <w:r w:rsidRPr="008C5CBE">
        <w:rPr>
          <w:rFonts w:ascii="Calibri" w:hAnsi="Calibri" w:cs="Calibri"/>
          <w:spacing w:val="-1"/>
          <w:sz w:val="28"/>
          <w:szCs w:val="28"/>
        </w:rPr>
        <w:t xml:space="preserve"> </w:t>
      </w:r>
      <w:r w:rsidRPr="008C5CBE">
        <w:rPr>
          <w:rFonts w:ascii="Calibri" w:hAnsi="Calibri" w:cs="Calibri"/>
          <w:sz w:val="28"/>
          <w:szCs w:val="28"/>
        </w:rPr>
        <w:t>1-2</w:t>
      </w:r>
      <w:r w:rsidRPr="008C5CBE">
        <w:rPr>
          <w:rFonts w:ascii="Calibri" w:hAnsi="Calibri" w:cs="Calibri"/>
          <w:spacing w:val="-6"/>
          <w:sz w:val="28"/>
          <w:szCs w:val="28"/>
        </w:rPr>
        <w:t xml:space="preserve"> </w:t>
      </w:r>
      <w:r w:rsidRPr="008C5CBE">
        <w:rPr>
          <w:rFonts w:ascii="Calibri" w:hAnsi="Calibri" w:cs="Calibri"/>
          <w:spacing w:val="-2"/>
          <w:sz w:val="28"/>
          <w:szCs w:val="28"/>
        </w:rPr>
        <w:t>jucători;</w:t>
      </w:r>
    </w:p>
    <w:p w14:paraId="255FD48A" w14:textId="77777777" w:rsidR="005722CB" w:rsidRPr="008C5CBE" w:rsidRDefault="005722CB" w:rsidP="003754DE">
      <w:pPr>
        <w:pStyle w:val="Listparagraf"/>
        <w:widowControl w:val="0"/>
        <w:numPr>
          <w:ilvl w:val="0"/>
          <w:numId w:val="20"/>
        </w:numPr>
        <w:tabs>
          <w:tab w:val="left" w:pos="1412"/>
        </w:tabs>
        <w:autoSpaceDE w:val="0"/>
        <w:autoSpaceDN w:val="0"/>
        <w:spacing w:before="5" w:after="0" w:line="240" w:lineRule="auto"/>
        <w:ind w:left="1412" w:hanging="359"/>
        <w:contextualSpacing w:val="0"/>
        <w:rPr>
          <w:rFonts w:ascii="Calibri" w:hAnsi="Calibri" w:cs="Calibri"/>
          <w:sz w:val="28"/>
          <w:szCs w:val="28"/>
        </w:rPr>
      </w:pPr>
      <w:r w:rsidRPr="008C5CBE">
        <w:rPr>
          <w:rFonts w:ascii="Calibri" w:hAnsi="Calibri" w:cs="Calibri"/>
          <w:sz w:val="28"/>
          <w:szCs w:val="28"/>
        </w:rPr>
        <w:t>Promovarea</w:t>
      </w:r>
      <w:r w:rsidRPr="008C5CBE">
        <w:rPr>
          <w:rFonts w:ascii="Calibri" w:hAnsi="Calibri" w:cs="Calibri"/>
          <w:spacing w:val="-6"/>
          <w:sz w:val="28"/>
          <w:szCs w:val="28"/>
        </w:rPr>
        <w:t xml:space="preserve"> </w:t>
      </w:r>
      <w:r w:rsidRPr="008C5CBE">
        <w:rPr>
          <w:rFonts w:ascii="Calibri" w:hAnsi="Calibri" w:cs="Calibri"/>
          <w:sz w:val="28"/>
          <w:szCs w:val="28"/>
        </w:rPr>
        <w:t>unui</w:t>
      </w:r>
      <w:r w:rsidRPr="008C5CBE">
        <w:rPr>
          <w:rFonts w:ascii="Calibri" w:hAnsi="Calibri" w:cs="Calibri"/>
          <w:spacing w:val="-1"/>
          <w:sz w:val="28"/>
          <w:szCs w:val="28"/>
        </w:rPr>
        <w:t xml:space="preserve"> </w:t>
      </w:r>
      <w:r w:rsidRPr="008C5CBE">
        <w:rPr>
          <w:rFonts w:ascii="Calibri" w:hAnsi="Calibri" w:cs="Calibri"/>
          <w:sz w:val="28"/>
          <w:szCs w:val="28"/>
        </w:rPr>
        <w:t>număr</w:t>
      </w:r>
      <w:r w:rsidRPr="008C5CBE">
        <w:rPr>
          <w:rFonts w:ascii="Calibri" w:hAnsi="Calibri" w:cs="Calibri"/>
          <w:spacing w:val="-6"/>
          <w:sz w:val="28"/>
          <w:szCs w:val="28"/>
        </w:rPr>
        <w:t xml:space="preserve"> </w:t>
      </w:r>
      <w:r w:rsidRPr="008C5CBE">
        <w:rPr>
          <w:rFonts w:ascii="Calibri" w:hAnsi="Calibri" w:cs="Calibri"/>
          <w:sz w:val="28"/>
          <w:szCs w:val="28"/>
        </w:rPr>
        <w:t>cât</w:t>
      </w:r>
      <w:r w:rsidRPr="008C5CBE">
        <w:rPr>
          <w:rFonts w:ascii="Calibri" w:hAnsi="Calibri" w:cs="Calibri"/>
          <w:spacing w:val="-3"/>
          <w:sz w:val="28"/>
          <w:szCs w:val="28"/>
        </w:rPr>
        <w:t xml:space="preserve"> </w:t>
      </w:r>
      <w:r w:rsidRPr="008C5CBE">
        <w:rPr>
          <w:rFonts w:ascii="Calibri" w:hAnsi="Calibri" w:cs="Calibri"/>
          <w:sz w:val="28"/>
          <w:szCs w:val="28"/>
        </w:rPr>
        <w:t>mai</w:t>
      </w:r>
      <w:r w:rsidRPr="008C5CBE">
        <w:rPr>
          <w:rFonts w:ascii="Calibri" w:hAnsi="Calibri" w:cs="Calibri"/>
          <w:spacing w:val="-5"/>
          <w:sz w:val="28"/>
          <w:szCs w:val="28"/>
        </w:rPr>
        <w:t xml:space="preserve"> </w:t>
      </w:r>
      <w:r w:rsidRPr="008C5CBE">
        <w:rPr>
          <w:rFonts w:ascii="Calibri" w:hAnsi="Calibri" w:cs="Calibri"/>
          <w:sz w:val="28"/>
          <w:szCs w:val="28"/>
        </w:rPr>
        <w:t>mare</w:t>
      </w:r>
      <w:r w:rsidRPr="008C5CBE">
        <w:rPr>
          <w:rFonts w:ascii="Calibri" w:hAnsi="Calibri" w:cs="Calibri"/>
          <w:spacing w:val="-2"/>
          <w:sz w:val="28"/>
          <w:szCs w:val="28"/>
        </w:rPr>
        <w:t xml:space="preserve"> </w:t>
      </w:r>
      <w:r w:rsidRPr="008C5CBE">
        <w:rPr>
          <w:rFonts w:ascii="Calibri" w:hAnsi="Calibri" w:cs="Calibri"/>
          <w:sz w:val="28"/>
          <w:szCs w:val="28"/>
        </w:rPr>
        <w:t>de</w:t>
      </w:r>
      <w:r w:rsidRPr="008C5CBE">
        <w:rPr>
          <w:rFonts w:ascii="Calibri" w:hAnsi="Calibri" w:cs="Calibri"/>
          <w:spacing w:val="-6"/>
          <w:sz w:val="28"/>
          <w:szCs w:val="28"/>
        </w:rPr>
        <w:t xml:space="preserve"> </w:t>
      </w:r>
      <w:r w:rsidRPr="008C5CBE">
        <w:rPr>
          <w:rFonts w:ascii="Calibri" w:hAnsi="Calibri" w:cs="Calibri"/>
          <w:sz w:val="28"/>
          <w:szCs w:val="28"/>
        </w:rPr>
        <w:t>jucători</w:t>
      </w:r>
      <w:r w:rsidRPr="008C5CBE">
        <w:rPr>
          <w:rFonts w:ascii="Calibri" w:hAnsi="Calibri" w:cs="Calibri"/>
          <w:spacing w:val="-4"/>
          <w:sz w:val="28"/>
          <w:szCs w:val="28"/>
        </w:rPr>
        <w:t xml:space="preserve"> </w:t>
      </w:r>
      <w:r w:rsidRPr="008C5CBE">
        <w:rPr>
          <w:rFonts w:ascii="Calibri" w:hAnsi="Calibri" w:cs="Calibri"/>
          <w:sz w:val="28"/>
          <w:szCs w:val="28"/>
        </w:rPr>
        <w:t>către</w:t>
      </w:r>
      <w:r w:rsidRPr="008C5CBE">
        <w:rPr>
          <w:rFonts w:ascii="Calibri" w:hAnsi="Calibri" w:cs="Calibri"/>
          <w:spacing w:val="-3"/>
          <w:sz w:val="28"/>
          <w:szCs w:val="28"/>
        </w:rPr>
        <w:t xml:space="preserve"> </w:t>
      </w:r>
      <w:r w:rsidRPr="008C5CBE">
        <w:rPr>
          <w:rFonts w:ascii="Calibri" w:hAnsi="Calibri" w:cs="Calibri"/>
          <w:sz w:val="28"/>
          <w:szCs w:val="28"/>
        </w:rPr>
        <w:t>echipa</w:t>
      </w:r>
      <w:r w:rsidRPr="008C5CBE">
        <w:rPr>
          <w:rFonts w:ascii="Calibri" w:hAnsi="Calibri" w:cs="Calibri"/>
          <w:spacing w:val="-2"/>
          <w:sz w:val="28"/>
          <w:szCs w:val="28"/>
        </w:rPr>
        <w:t xml:space="preserve"> </w:t>
      </w:r>
      <w:r w:rsidRPr="008C5CBE">
        <w:rPr>
          <w:rFonts w:ascii="Calibri" w:hAnsi="Calibri" w:cs="Calibri"/>
          <w:sz w:val="28"/>
          <w:szCs w:val="28"/>
        </w:rPr>
        <w:t>de</w:t>
      </w:r>
      <w:r w:rsidRPr="008C5CBE">
        <w:rPr>
          <w:rFonts w:ascii="Calibri" w:hAnsi="Calibri" w:cs="Calibri"/>
          <w:spacing w:val="-2"/>
          <w:sz w:val="28"/>
          <w:szCs w:val="28"/>
        </w:rPr>
        <w:t xml:space="preserve"> ”U18”;</w:t>
      </w:r>
    </w:p>
    <w:p w14:paraId="6869798A" w14:textId="77777777" w:rsidR="005722CB" w:rsidRPr="008C5CBE" w:rsidRDefault="005722CB" w:rsidP="003754DE">
      <w:pPr>
        <w:pStyle w:val="Listparagraf"/>
        <w:widowControl w:val="0"/>
        <w:numPr>
          <w:ilvl w:val="0"/>
          <w:numId w:val="20"/>
        </w:numPr>
        <w:tabs>
          <w:tab w:val="left" w:pos="1411"/>
          <w:tab w:val="left" w:pos="1413"/>
        </w:tabs>
        <w:autoSpaceDE w:val="0"/>
        <w:autoSpaceDN w:val="0"/>
        <w:spacing w:before="4" w:after="0" w:line="242" w:lineRule="auto"/>
        <w:ind w:right="846"/>
        <w:contextualSpacing w:val="0"/>
        <w:rPr>
          <w:rFonts w:ascii="Calibri" w:hAnsi="Calibri" w:cs="Calibri"/>
          <w:sz w:val="28"/>
          <w:szCs w:val="28"/>
        </w:rPr>
      </w:pPr>
      <w:r w:rsidRPr="008C5CBE">
        <w:rPr>
          <w:rFonts w:ascii="Calibri" w:hAnsi="Calibri" w:cs="Calibri"/>
          <w:sz w:val="28"/>
          <w:szCs w:val="28"/>
        </w:rPr>
        <w:t>Calificarea</w:t>
      </w:r>
      <w:r w:rsidRPr="008C5CBE">
        <w:rPr>
          <w:rFonts w:ascii="Calibri" w:hAnsi="Calibri" w:cs="Calibri"/>
          <w:spacing w:val="-5"/>
          <w:sz w:val="28"/>
          <w:szCs w:val="28"/>
        </w:rPr>
        <w:t xml:space="preserve"> </w:t>
      </w:r>
      <w:r w:rsidRPr="008C5CBE">
        <w:rPr>
          <w:rFonts w:ascii="Calibri" w:hAnsi="Calibri" w:cs="Calibri"/>
          <w:sz w:val="28"/>
          <w:szCs w:val="28"/>
        </w:rPr>
        <w:t>la</w:t>
      </w:r>
      <w:r w:rsidRPr="008C5CBE">
        <w:rPr>
          <w:rFonts w:ascii="Calibri" w:hAnsi="Calibri" w:cs="Calibri"/>
          <w:spacing w:val="-5"/>
          <w:sz w:val="28"/>
          <w:szCs w:val="28"/>
        </w:rPr>
        <w:t xml:space="preserve"> </w:t>
      </w:r>
      <w:r w:rsidRPr="008C5CBE">
        <w:rPr>
          <w:rFonts w:ascii="Calibri" w:hAnsi="Calibri" w:cs="Calibri"/>
          <w:sz w:val="28"/>
          <w:szCs w:val="28"/>
        </w:rPr>
        <w:t>Turneul Final</w:t>
      </w:r>
      <w:r w:rsidRPr="008C5CBE">
        <w:rPr>
          <w:rFonts w:ascii="Calibri" w:hAnsi="Calibri" w:cs="Calibri"/>
          <w:spacing w:val="-4"/>
          <w:sz w:val="28"/>
          <w:szCs w:val="28"/>
        </w:rPr>
        <w:t xml:space="preserve"> </w:t>
      </w:r>
      <w:r w:rsidRPr="008C5CBE">
        <w:rPr>
          <w:rFonts w:ascii="Calibri" w:hAnsi="Calibri" w:cs="Calibri"/>
          <w:sz w:val="28"/>
          <w:szCs w:val="28"/>
        </w:rPr>
        <w:t>al categoriei</w:t>
      </w:r>
      <w:r w:rsidRPr="008C5CBE">
        <w:rPr>
          <w:rFonts w:ascii="Calibri" w:hAnsi="Calibri" w:cs="Calibri"/>
          <w:spacing w:val="-4"/>
          <w:sz w:val="28"/>
          <w:szCs w:val="28"/>
        </w:rPr>
        <w:t xml:space="preserve"> </w:t>
      </w:r>
      <w:r w:rsidRPr="008C5CBE">
        <w:rPr>
          <w:rFonts w:ascii="Calibri" w:hAnsi="Calibri" w:cs="Calibri"/>
          <w:sz w:val="28"/>
          <w:szCs w:val="28"/>
        </w:rPr>
        <w:t>”U16”</w:t>
      </w:r>
      <w:r w:rsidRPr="008C5CBE">
        <w:rPr>
          <w:rFonts w:ascii="Calibri" w:hAnsi="Calibri" w:cs="Calibri"/>
          <w:spacing w:val="-5"/>
          <w:sz w:val="28"/>
          <w:szCs w:val="28"/>
        </w:rPr>
        <w:t xml:space="preserve"> </w:t>
      </w:r>
      <w:r w:rsidRPr="008C5CBE">
        <w:rPr>
          <w:rFonts w:ascii="Calibri" w:hAnsi="Calibri" w:cs="Calibri"/>
          <w:sz w:val="28"/>
          <w:szCs w:val="28"/>
        </w:rPr>
        <w:t>si clasarea</w:t>
      </w:r>
      <w:r w:rsidRPr="008C5CBE">
        <w:rPr>
          <w:rFonts w:ascii="Calibri" w:hAnsi="Calibri" w:cs="Calibri"/>
          <w:spacing w:val="-2"/>
          <w:sz w:val="28"/>
          <w:szCs w:val="28"/>
        </w:rPr>
        <w:t xml:space="preserve"> </w:t>
      </w:r>
      <w:r w:rsidRPr="008C5CBE">
        <w:rPr>
          <w:rFonts w:ascii="Calibri" w:hAnsi="Calibri" w:cs="Calibri"/>
          <w:sz w:val="28"/>
          <w:szCs w:val="28"/>
        </w:rPr>
        <w:t>pe</w:t>
      </w:r>
      <w:r w:rsidRPr="008C5CBE">
        <w:rPr>
          <w:rFonts w:ascii="Calibri" w:hAnsi="Calibri" w:cs="Calibri"/>
          <w:spacing w:val="-2"/>
          <w:sz w:val="28"/>
          <w:szCs w:val="28"/>
        </w:rPr>
        <w:t xml:space="preserve"> </w:t>
      </w:r>
      <w:r w:rsidRPr="008C5CBE">
        <w:rPr>
          <w:rFonts w:ascii="Calibri" w:hAnsi="Calibri" w:cs="Calibri"/>
          <w:sz w:val="28"/>
          <w:szCs w:val="28"/>
        </w:rPr>
        <w:t xml:space="preserve">un anumit </w:t>
      </w:r>
      <w:r w:rsidRPr="008C5CBE">
        <w:rPr>
          <w:rFonts w:ascii="Calibri" w:hAnsi="Calibri" w:cs="Calibri"/>
          <w:spacing w:val="-4"/>
          <w:sz w:val="28"/>
          <w:szCs w:val="28"/>
        </w:rPr>
        <w:t>loc;</w:t>
      </w:r>
    </w:p>
    <w:p w14:paraId="316880F2" w14:textId="77777777" w:rsidR="005722CB" w:rsidRPr="008C5CBE" w:rsidRDefault="005722CB" w:rsidP="003754DE">
      <w:pPr>
        <w:pStyle w:val="Listparagraf"/>
        <w:widowControl w:val="0"/>
        <w:numPr>
          <w:ilvl w:val="0"/>
          <w:numId w:val="20"/>
        </w:numPr>
        <w:tabs>
          <w:tab w:val="left" w:pos="1411"/>
          <w:tab w:val="left" w:pos="1413"/>
        </w:tabs>
        <w:autoSpaceDE w:val="0"/>
        <w:autoSpaceDN w:val="0"/>
        <w:spacing w:before="3" w:after="0" w:line="244" w:lineRule="auto"/>
        <w:ind w:right="1786"/>
        <w:contextualSpacing w:val="0"/>
        <w:rPr>
          <w:rFonts w:ascii="Calibri" w:hAnsi="Calibri" w:cs="Calibri"/>
          <w:sz w:val="28"/>
          <w:szCs w:val="28"/>
        </w:rPr>
      </w:pPr>
      <w:r w:rsidRPr="008C5CBE">
        <w:rPr>
          <w:rFonts w:ascii="Calibri" w:hAnsi="Calibri" w:cs="Calibri"/>
          <w:sz w:val="28"/>
          <w:szCs w:val="28"/>
        </w:rPr>
        <w:t>Creşterea</w:t>
      </w:r>
      <w:r w:rsidRPr="008C5CBE">
        <w:rPr>
          <w:rFonts w:ascii="Calibri" w:hAnsi="Calibri" w:cs="Calibri"/>
          <w:spacing w:val="-5"/>
          <w:sz w:val="28"/>
          <w:szCs w:val="28"/>
        </w:rPr>
        <w:t xml:space="preserve"> </w:t>
      </w:r>
      <w:r w:rsidRPr="008C5CBE">
        <w:rPr>
          <w:rFonts w:ascii="Calibri" w:hAnsi="Calibri" w:cs="Calibri"/>
          <w:sz w:val="28"/>
          <w:szCs w:val="28"/>
        </w:rPr>
        <w:t>eficacităţii</w:t>
      </w:r>
      <w:r w:rsidRPr="008C5CBE">
        <w:rPr>
          <w:rFonts w:ascii="Calibri" w:hAnsi="Calibri" w:cs="Calibri"/>
          <w:spacing w:val="-4"/>
          <w:sz w:val="28"/>
          <w:szCs w:val="28"/>
        </w:rPr>
        <w:t xml:space="preserve"> </w:t>
      </w:r>
      <w:r w:rsidRPr="008C5CBE">
        <w:rPr>
          <w:rFonts w:ascii="Calibri" w:hAnsi="Calibri" w:cs="Calibri"/>
          <w:sz w:val="28"/>
          <w:szCs w:val="28"/>
        </w:rPr>
        <w:t>manifestate</w:t>
      </w:r>
      <w:r w:rsidRPr="008C5CBE">
        <w:rPr>
          <w:rFonts w:ascii="Calibri" w:hAnsi="Calibri" w:cs="Calibri"/>
          <w:spacing w:val="-5"/>
          <w:sz w:val="28"/>
          <w:szCs w:val="28"/>
        </w:rPr>
        <w:t xml:space="preserve"> </w:t>
      </w:r>
      <w:r w:rsidRPr="008C5CBE">
        <w:rPr>
          <w:rFonts w:ascii="Calibri" w:hAnsi="Calibri" w:cs="Calibri"/>
          <w:sz w:val="28"/>
          <w:szCs w:val="28"/>
        </w:rPr>
        <w:t>prin</w:t>
      </w:r>
      <w:r w:rsidRPr="008C5CBE">
        <w:rPr>
          <w:rFonts w:ascii="Calibri" w:hAnsi="Calibri" w:cs="Calibri"/>
          <w:spacing w:val="-9"/>
          <w:sz w:val="28"/>
          <w:szCs w:val="28"/>
        </w:rPr>
        <w:t xml:space="preserve"> </w:t>
      </w:r>
      <w:r w:rsidRPr="008C5CBE">
        <w:rPr>
          <w:rFonts w:ascii="Calibri" w:hAnsi="Calibri" w:cs="Calibri"/>
          <w:sz w:val="28"/>
          <w:szCs w:val="28"/>
        </w:rPr>
        <w:t>realizarea</w:t>
      </w:r>
      <w:r w:rsidRPr="008C5CBE">
        <w:rPr>
          <w:rFonts w:ascii="Calibri" w:hAnsi="Calibri" w:cs="Calibri"/>
          <w:spacing w:val="-9"/>
          <w:sz w:val="28"/>
          <w:szCs w:val="28"/>
        </w:rPr>
        <w:t xml:space="preserve"> </w:t>
      </w:r>
      <w:r w:rsidRPr="008C5CBE">
        <w:rPr>
          <w:rFonts w:ascii="Calibri" w:hAnsi="Calibri" w:cs="Calibri"/>
          <w:sz w:val="28"/>
          <w:szCs w:val="28"/>
        </w:rPr>
        <w:t>unor</w:t>
      </w:r>
      <w:r w:rsidRPr="008C5CBE">
        <w:rPr>
          <w:rFonts w:ascii="Calibri" w:hAnsi="Calibri" w:cs="Calibri"/>
          <w:spacing w:val="-8"/>
          <w:sz w:val="28"/>
          <w:szCs w:val="28"/>
        </w:rPr>
        <w:t xml:space="preserve"> </w:t>
      </w:r>
      <w:r w:rsidRPr="008C5CBE">
        <w:rPr>
          <w:rFonts w:ascii="Calibri" w:hAnsi="Calibri" w:cs="Calibri"/>
          <w:sz w:val="28"/>
          <w:szCs w:val="28"/>
        </w:rPr>
        <w:t>parametrii superiori ai modelului de joc şi ai modelului postului;</w:t>
      </w:r>
    </w:p>
    <w:p w14:paraId="11278747" w14:textId="36A8B7C7" w:rsidR="005722CB" w:rsidRPr="008C5CBE" w:rsidRDefault="005722CB" w:rsidP="005722CB">
      <w:pPr>
        <w:pStyle w:val="Corptext"/>
        <w:spacing w:line="242" w:lineRule="auto"/>
        <w:ind w:right="737" w:firstLine="720"/>
        <w:jc w:val="both"/>
        <w:rPr>
          <w:rFonts w:ascii="Calibri" w:hAnsi="Calibri" w:cs="Calibri"/>
        </w:rPr>
      </w:pPr>
      <w:r w:rsidRPr="008C5CBE">
        <w:rPr>
          <w:rFonts w:ascii="Calibri" w:hAnsi="Calibri" w:cs="Calibri"/>
        </w:rPr>
        <w:t xml:space="preserve">Ca obiective concrete ale modelului de joc, putem stabili ca și țintă, mediile primelor patru echipe naționale europene, menționate mai jos *tabel </w:t>
      </w:r>
      <w:r w:rsidR="001C1614">
        <w:rPr>
          <w:rFonts w:ascii="Calibri" w:hAnsi="Calibri" w:cs="Calibri"/>
          <w:spacing w:val="-4"/>
        </w:rPr>
        <w:t>G</w:t>
      </w:r>
      <w:r w:rsidRPr="008C5CBE">
        <w:rPr>
          <w:rFonts w:ascii="Calibri" w:hAnsi="Calibri" w:cs="Calibri"/>
          <w:spacing w:val="-4"/>
        </w:rPr>
        <w:t>):</w:t>
      </w:r>
    </w:p>
    <w:p w14:paraId="347D6D95" w14:textId="77777777" w:rsidR="005722CB" w:rsidRPr="008C5CBE" w:rsidRDefault="005722CB" w:rsidP="005722CB">
      <w:pPr>
        <w:pStyle w:val="Corptext"/>
        <w:spacing w:before="1"/>
        <w:ind w:left="0"/>
        <w:rPr>
          <w:rFonts w:ascii="Calibri" w:hAnsi="Calibri" w:cs="Calibri"/>
        </w:rPr>
      </w:pPr>
    </w:p>
    <w:p w14:paraId="4AE1CF36" w14:textId="2D967A38" w:rsidR="005722CB" w:rsidRPr="008C5CBE" w:rsidRDefault="005722CB" w:rsidP="005722CB">
      <w:pPr>
        <w:ind w:left="600" w:right="641"/>
        <w:jc w:val="center"/>
        <w:rPr>
          <w:rFonts w:ascii="Calibri" w:hAnsi="Calibri" w:cs="Calibri"/>
          <w:i/>
          <w:sz w:val="28"/>
          <w:szCs w:val="28"/>
        </w:rPr>
      </w:pPr>
      <w:r w:rsidRPr="008C5CBE">
        <w:rPr>
          <w:rFonts w:ascii="Calibri" w:hAnsi="Calibri" w:cs="Calibri"/>
          <w:i/>
          <w:sz w:val="28"/>
          <w:szCs w:val="28"/>
        </w:rPr>
        <w:t>Tabel</w:t>
      </w:r>
      <w:r w:rsidRPr="008C5CBE">
        <w:rPr>
          <w:rFonts w:ascii="Calibri" w:hAnsi="Calibri" w:cs="Calibri"/>
          <w:i/>
          <w:spacing w:val="-4"/>
          <w:sz w:val="28"/>
          <w:szCs w:val="28"/>
        </w:rPr>
        <w:t xml:space="preserve"> </w:t>
      </w:r>
      <w:r w:rsidR="001C1614">
        <w:rPr>
          <w:rFonts w:ascii="Calibri" w:hAnsi="Calibri" w:cs="Calibri"/>
          <w:i/>
          <w:sz w:val="28"/>
          <w:szCs w:val="28"/>
        </w:rPr>
        <w:t>G</w:t>
      </w:r>
      <w:r w:rsidRPr="008C5CBE">
        <w:rPr>
          <w:rFonts w:ascii="Calibri" w:hAnsi="Calibri" w:cs="Calibri"/>
          <w:i/>
          <w:spacing w:val="-4"/>
          <w:sz w:val="28"/>
          <w:szCs w:val="28"/>
        </w:rPr>
        <w:t xml:space="preserve"> </w:t>
      </w:r>
      <w:r w:rsidRPr="008C5CBE">
        <w:rPr>
          <w:rFonts w:ascii="Calibri" w:hAnsi="Calibri" w:cs="Calibri"/>
          <w:i/>
          <w:sz w:val="28"/>
          <w:szCs w:val="28"/>
        </w:rPr>
        <w:t>–</w:t>
      </w:r>
      <w:r w:rsidRPr="008C5CBE">
        <w:rPr>
          <w:rFonts w:ascii="Calibri" w:hAnsi="Calibri" w:cs="Calibri"/>
          <w:i/>
          <w:spacing w:val="-10"/>
          <w:sz w:val="28"/>
          <w:szCs w:val="28"/>
        </w:rPr>
        <w:t xml:space="preserve"> </w:t>
      </w:r>
      <w:r w:rsidRPr="008C5CBE">
        <w:rPr>
          <w:rFonts w:ascii="Calibri" w:hAnsi="Calibri" w:cs="Calibri"/>
          <w:i/>
          <w:sz w:val="28"/>
          <w:szCs w:val="28"/>
        </w:rPr>
        <w:t>Parametrii</w:t>
      </w:r>
      <w:r w:rsidRPr="008C5CBE">
        <w:rPr>
          <w:rFonts w:ascii="Calibri" w:hAnsi="Calibri" w:cs="Calibri"/>
          <w:i/>
          <w:spacing w:val="-1"/>
          <w:sz w:val="28"/>
          <w:szCs w:val="28"/>
        </w:rPr>
        <w:t xml:space="preserve"> </w:t>
      </w:r>
      <w:r w:rsidRPr="008C5CBE">
        <w:rPr>
          <w:rFonts w:ascii="Calibri" w:hAnsi="Calibri" w:cs="Calibri"/>
          <w:i/>
          <w:sz w:val="28"/>
          <w:szCs w:val="28"/>
        </w:rPr>
        <w:t>modelului</w:t>
      </w:r>
      <w:r w:rsidRPr="008C5CBE">
        <w:rPr>
          <w:rFonts w:ascii="Calibri" w:hAnsi="Calibri" w:cs="Calibri"/>
          <w:i/>
          <w:spacing w:val="-4"/>
          <w:sz w:val="28"/>
          <w:szCs w:val="28"/>
        </w:rPr>
        <w:t xml:space="preserve"> </w:t>
      </w:r>
      <w:r w:rsidRPr="008C5CBE">
        <w:rPr>
          <w:rFonts w:ascii="Calibri" w:hAnsi="Calibri" w:cs="Calibri"/>
          <w:i/>
          <w:sz w:val="28"/>
          <w:szCs w:val="28"/>
        </w:rPr>
        <w:t>de</w:t>
      </w:r>
      <w:r w:rsidRPr="008C5CBE">
        <w:rPr>
          <w:rFonts w:ascii="Calibri" w:hAnsi="Calibri" w:cs="Calibri"/>
          <w:i/>
          <w:spacing w:val="-8"/>
          <w:sz w:val="28"/>
          <w:szCs w:val="28"/>
        </w:rPr>
        <w:t xml:space="preserve"> </w:t>
      </w:r>
      <w:r w:rsidRPr="008C5CBE">
        <w:rPr>
          <w:rFonts w:ascii="Calibri" w:hAnsi="Calibri" w:cs="Calibri"/>
          <w:i/>
          <w:sz w:val="28"/>
          <w:szCs w:val="28"/>
        </w:rPr>
        <w:t>joc</w:t>
      </w:r>
      <w:r w:rsidRPr="008C5CBE">
        <w:rPr>
          <w:rFonts w:ascii="Calibri" w:hAnsi="Calibri" w:cs="Calibri"/>
          <w:i/>
          <w:spacing w:val="-6"/>
          <w:sz w:val="28"/>
          <w:szCs w:val="28"/>
        </w:rPr>
        <w:t xml:space="preserve"> </w:t>
      </w:r>
      <w:r w:rsidRPr="008C5CBE">
        <w:rPr>
          <w:rFonts w:ascii="Calibri" w:hAnsi="Calibri" w:cs="Calibri"/>
          <w:i/>
          <w:spacing w:val="-5"/>
          <w:sz w:val="28"/>
          <w:szCs w:val="28"/>
        </w:rPr>
        <w:t>U16</w:t>
      </w:r>
    </w:p>
    <w:p w14:paraId="67374247" w14:textId="77777777" w:rsidR="000E63D2" w:rsidRDefault="000E63D2" w:rsidP="008C5CBE">
      <w:pPr>
        <w:spacing w:line="244" w:lineRule="auto"/>
        <w:jc w:val="both"/>
        <w:rPr>
          <w:rFonts w:ascii="Calibri" w:hAnsi="Calibri" w:cs="Calibri"/>
          <w:sz w:val="28"/>
          <w:szCs w:val="28"/>
        </w:rPr>
      </w:pPr>
      <w:r>
        <w:rPr>
          <w:rFonts w:ascii="Calibri" w:hAnsi="Calibri" w:cs="Calibri"/>
          <w:sz w:val="28"/>
          <w:szCs w:val="28"/>
        </w:rPr>
        <w:t xml:space="preserve">                                          </w:t>
      </w:r>
    </w:p>
    <w:tbl>
      <w:tblPr>
        <w:tblStyle w:val="TableNormal"/>
        <w:tblW w:w="0" w:type="auto"/>
        <w:tblInd w:w="40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837"/>
        <w:gridCol w:w="975"/>
        <w:gridCol w:w="900"/>
      </w:tblGrid>
      <w:tr w:rsidR="000E63D2" w14:paraId="740FEE00" w14:textId="77777777" w:rsidTr="00822992">
        <w:trPr>
          <w:trHeight w:val="284"/>
        </w:trPr>
        <w:tc>
          <w:tcPr>
            <w:tcW w:w="1837" w:type="dxa"/>
            <w:tcBorders>
              <w:bottom w:val="single" w:sz="18" w:space="0" w:color="000000"/>
              <w:right w:val="single" w:sz="12" w:space="0" w:color="000000"/>
            </w:tcBorders>
            <w:shd w:val="clear" w:color="auto" w:fill="B4C5E7"/>
          </w:tcPr>
          <w:p w14:paraId="4DF693CE" w14:textId="77777777" w:rsidR="000E63D2" w:rsidRDefault="000E63D2" w:rsidP="00822992">
            <w:pPr>
              <w:pStyle w:val="TableParagraph"/>
              <w:spacing w:before="11" w:line="253" w:lineRule="exact"/>
              <w:ind w:left="59" w:right="6"/>
              <w:jc w:val="center"/>
              <w:rPr>
                <w:rFonts w:ascii="Calibri"/>
                <w:b/>
                <w:sz w:val="24"/>
              </w:rPr>
            </w:pPr>
            <w:r>
              <w:rPr>
                <w:rFonts w:ascii="Calibri"/>
                <w:b/>
                <w:spacing w:val="-2"/>
                <w:sz w:val="24"/>
              </w:rPr>
              <w:t>Parametru</w:t>
            </w:r>
          </w:p>
        </w:tc>
        <w:tc>
          <w:tcPr>
            <w:tcW w:w="975" w:type="dxa"/>
            <w:tcBorders>
              <w:left w:val="single" w:sz="12" w:space="0" w:color="000000"/>
              <w:bottom w:val="single" w:sz="24" w:space="0" w:color="000000"/>
              <w:right w:val="single" w:sz="12" w:space="0" w:color="000000"/>
            </w:tcBorders>
            <w:shd w:val="clear" w:color="auto" w:fill="B4C5E7"/>
          </w:tcPr>
          <w:p w14:paraId="079122E7" w14:textId="77777777" w:rsidR="000E63D2" w:rsidRDefault="000E63D2" w:rsidP="00822992">
            <w:pPr>
              <w:pStyle w:val="TableParagraph"/>
              <w:spacing w:before="11" w:line="253" w:lineRule="exact"/>
              <w:ind w:left="65" w:right="21"/>
              <w:jc w:val="center"/>
              <w:rPr>
                <w:rFonts w:ascii="Calibri"/>
                <w:b/>
                <w:sz w:val="24"/>
              </w:rPr>
            </w:pPr>
            <w:r>
              <w:rPr>
                <w:rFonts w:ascii="Calibri"/>
                <w:b/>
                <w:spacing w:val="-10"/>
                <w:sz w:val="24"/>
              </w:rPr>
              <w:t>M</w:t>
            </w:r>
          </w:p>
        </w:tc>
        <w:tc>
          <w:tcPr>
            <w:tcW w:w="900" w:type="dxa"/>
            <w:tcBorders>
              <w:left w:val="single" w:sz="12" w:space="0" w:color="000000"/>
              <w:bottom w:val="single" w:sz="18" w:space="0" w:color="000000"/>
              <w:right w:val="single" w:sz="12" w:space="0" w:color="000000"/>
            </w:tcBorders>
            <w:shd w:val="clear" w:color="auto" w:fill="B4C5E7"/>
          </w:tcPr>
          <w:p w14:paraId="65F49BF5" w14:textId="77777777" w:rsidR="000E63D2" w:rsidRDefault="000E63D2" w:rsidP="00822992">
            <w:pPr>
              <w:pStyle w:val="TableParagraph"/>
              <w:spacing w:before="11" w:line="253" w:lineRule="exact"/>
              <w:ind w:left="60" w:right="11"/>
              <w:jc w:val="center"/>
              <w:rPr>
                <w:rFonts w:ascii="Calibri"/>
                <w:b/>
                <w:sz w:val="24"/>
              </w:rPr>
            </w:pPr>
            <w:r>
              <w:rPr>
                <w:rFonts w:ascii="Calibri"/>
                <w:b/>
                <w:spacing w:val="-10"/>
                <w:sz w:val="24"/>
              </w:rPr>
              <w:t>F</w:t>
            </w:r>
          </w:p>
        </w:tc>
      </w:tr>
      <w:tr w:rsidR="000E63D2" w14:paraId="3E5F60AC" w14:textId="77777777" w:rsidTr="00822992">
        <w:trPr>
          <w:trHeight w:val="284"/>
        </w:trPr>
        <w:tc>
          <w:tcPr>
            <w:tcW w:w="1837" w:type="dxa"/>
            <w:tcBorders>
              <w:top w:val="single" w:sz="18" w:space="0" w:color="000000"/>
              <w:right w:val="single" w:sz="12" w:space="0" w:color="000000"/>
            </w:tcBorders>
          </w:tcPr>
          <w:p w14:paraId="222A7AB3" w14:textId="77777777" w:rsidR="000E63D2" w:rsidRDefault="000E63D2" w:rsidP="00822992">
            <w:pPr>
              <w:pStyle w:val="TableParagraph"/>
              <w:spacing w:line="265" w:lineRule="exact"/>
              <w:ind w:left="48"/>
              <w:jc w:val="center"/>
              <w:rPr>
                <w:rFonts w:ascii="Calibri" w:hAnsi="Calibri"/>
                <w:sz w:val="24"/>
              </w:rPr>
            </w:pPr>
            <w:r>
              <w:rPr>
                <w:rFonts w:ascii="Calibri" w:hAnsi="Calibri"/>
                <w:spacing w:val="-4"/>
                <w:sz w:val="24"/>
              </w:rPr>
              <w:t>Aruncări</w:t>
            </w:r>
            <w:r>
              <w:rPr>
                <w:rFonts w:ascii="Calibri" w:hAnsi="Calibri"/>
                <w:spacing w:val="4"/>
                <w:sz w:val="24"/>
              </w:rPr>
              <w:t xml:space="preserve"> </w:t>
            </w:r>
            <w:r>
              <w:rPr>
                <w:rFonts w:ascii="Calibri" w:hAnsi="Calibri"/>
                <w:spacing w:val="-5"/>
                <w:sz w:val="24"/>
              </w:rPr>
              <w:t>2P</w:t>
            </w:r>
          </w:p>
        </w:tc>
        <w:tc>
          <w:tcPr>
            <w:tcW w:w="975" w:type="dxa"/>
            <w:tcBorders>
              <w:top w:val="single" w:sz="24" w:space="0" w:color="000000"/>
              <w:left w:val="single" w:sz="12" w:space="0" w:color="000000"/>
              <w:bottom w:val="single" w:sz="18" w:space="0" w:color="000000"/>
              <w:right w:val="single" w:sz="12" w:space="0" w:color="000000"/>
            </w:tcBorders>
          </w:tcPr>
          <w:p w14:paraId="52B1F2E1" w14:textId="77777777" w:rsidR="000E63D2" w:rsidRDefault="000E63D2" w:rsidP="00822992">
            <w:pPr>
              <w:pStyle w:val="TableParagraph"/>
              <w:spacing w:line="265" w:lineRule="exact"/>
              <w:ind w:left="65"/>
              <w:jc w:val="center"/>
              <w:rPr>
                <w:rFonts w:ascii="Calibri"/>
                <w:sz w:val="24"/>
              </w:rPr>
            </w:pPr>
            <w:r>
              <w:rPr>
                <w:rFonts w:ascii="Calibri"/>
                <w:spacing w:val="-5"/>
                <w:sz w:val="24"/>
              </w:rPr>
              <w:t>45%</w:t>
            </w:r>
          </w:p>
        </w:tc>
        <w:tc>
          <w:tcPr>
            <w:tcW w:w="900" w:type="dxa"/>
            <w:tcBorders>
              <w:top w:val="single" w:sz="18" w:space="0" w:color="000000"/>
              <w:left w:val="single" w:sz="12" w:space="0" w:color="000000"/>
              <w:right w:val="single" w:sz="12" w:space="0" w:color="000000"/>
            </w:tcBorders>
          </w:tcPr>
          <w:p w14:paraId="0FBF7104" w14:textId="77777777" w:rsidR="000E63D2" w:rsidRDefault="000E63D2" w:rsidP="00822992">
            <w:pPr>
              <w:pStyle w:val="TableParagraph"/>
              <w:spacing w:line="265" w:lineRule="exact"/>
              <w:ind w:left="60" w:right="10"/>
              <w:jc w:val="center"/>
              <w:rPr>
                <w:rFonts w:ascii="Calibri"/>
                <w:sz w:val="24"/>
              </w:rPr>
            </w:pPr>
            <w:r>
              <w:rPr>
                <w:rFonts w:ascii="Calibri"/>
                <w:spacing w:val="-5"/>
                <w:sz w:val="24"/>
              </w:rPr>
              <w:t>42%</w:t>
            </w:r>
          </w:p>
        </w:tc>
      </w:tr>
      <w:tr w:rsidR="000E63D2" w14:paraId="42AA1315" w14:textId="77777777" w:rsidTr="00822992">
        <w:trPr>
          <w:trHeight w:val="269"/>
        </w:trPr>
        <w:tc>
          <w:tcPr>
            <w:tcW w:w="1837" w:type="dxa"/>
            <w:tcBorders>
              <w:right w:val="single" w:sz="12" w:space="0" w:color="000000"/>
            </w:tcBorders>
          </w:tcPr>
          <w:p w14:paraId="6C0C857E" w14:textId="77777777" w:rsidR="000E63D2" w:rsidRDefault="000E63D2" w:rsidP="00822992">
            <w:pPr>
              <w:pStyle w:val="TableParagraph"/>
              <w:spacing w:line="250" w:lineRule="exact"/>
              <w:ind w:left="48"/>
              <w:jc w:val="center"/>
              <w:rPr>
                <w:rFonts w:ascii="Calibri" w:hAnsi="Calibri"/>
                <w:sz w:val="24"/>
              </w:rPr>
            </w:pPr>
            <w:r>
              <w:rPr>
                <w:rFonts w:ascii="Calibri" w:hAnsi="Calibri"/>
                <w:spacing w:val="-4"/>
                <w:sz w:val="24"/>
              </w:rPr>
              <w:t>Aruncări</w:t>
            </w:r>
            <w:r>
              <w:rPr>
                <w:rFonts w:ascii="Calibri" w:hAnsi="Calibri"/>
                <w:spacing w:val="4"/>
                <w:sz w:val="24"/>
              </w:rPr>
              <w:t xml:space="preserve"> </w:t>
            </w:r>
            <w:r>
              <w:rPr>
                <w:rFonts w:ascii="Calibri" w:hAnsi="Calibri"/>
                <w:spacing w:val="-5"/>
                <w:sz w:val="24"/>
              </w:rPr>
              <w:t>3P</w:t>
            </w:r>
          </w:p>
        </w:tc>
        <w:tc>
          <w:tcPr>
            <w:tcW w:w="975" w:type="dxa"/>
            <w:tcBorders>
              <w:top w:val="single" w:sz="18" w:space="0" w:color="000000"/>
              <w:left w:val="single" w:sz="12" w:space="0" w:color="000000"/>
              <w:bottom w:val="single" w:sz="18" w:space="0" w:color="000000"/>
              <w:right w:val="single" w:sz="12" w:space="0" w:color="000000"/>
            </w:tcBorders>
          </w:tcPr>
          <w:p w14:paraId="376A18E7" w14:textId="77777777" w:rsidR="000E63D2" w:rsidRDefault="000E63D2" w:rsidP="00822992">
            <w:pPr>
              <w:pStyle w:val="TableParagraph"/>
              <w:spacing w:line="250" w:lineRule="exact"/>
              <w:ind w:left="65"/>
              <w:jc w:val="center"/>
              <w:rPr>
                <w:rFonts w:ascii="Calibri"/>
                <w:sz w:val="24"/>
              </w:rPr>
            </w:pPr>
            <w:r>
              <w:rPr>
                <w:rFonts w:ascii="Calibri"/>
                <w:spacing w:val="-5"/>
                <w:sz w:val="24"/>
              </w:rPr>
              <w:t>28%</w:t>
            </w:r>
          </w:p>
        </w:tc>
        <w:tc>
          <w:tcPr>
            <w:tcW w:w="900" w:type="dxa"/>
            <w:tcBorders>
              <w:left w:val="single" w:sz="12" w:space="0" w:color="000000"/>
              <w:right w:val="single" w:sz="12" w:space="0" w:color="000000"/>
            </w:tcBorders>
          </w:tcPr>
          <w:p w14:paraId="7C4A1F92" w14:textId="77777777" w:rsidR="000E63D2" w:rsidRDefault="000E63D2" w:rsidP="00822992">
            <w:pPr>
              <w:pStyle w:val="TableParagraph"/>
              <w:spacing w:line="250" w:lineRule="exact"/>
              <w:ind w:left="60" w:right="10"/>
              <w:jc w:val="center"/>
              <w:rPr>
                <w:rFonts w:ascii="Calibri"/>
                <w:sz w:val="24"/>
              </w:rPr>
            </w:pPr>
            <w:r>
              <w:rPr>
                <w:rFonts w:ascii="Calibri"/>
                <w:spacing w:val="-5"/>
                <w:sz w:val="24"/>
              </w:rPr>
              <w:t>27%</w:t>
            </w:r>
          </w:p>
        </w:tc>
      </w:tr>
      <w:tr w:rsidR="000E63D2" w14:paraId="1148D039" w14:textId="77777777" w:rsidTr="00822992">
        <w:trPr>
          <w:trHeight w:val="284"/>
        </w:trPr>
        <w:tc>
          <w:tcPr>
            <w:tcW w:w="1837" w:type="dxa"/>
            <w:tcBorders>
              <w:right w:val="single" w:sz="12" w:space="0" w:color="000000"/>
            </w:tcBorders>
          </w:tcPr>
          <w:p w14:paraId="11AAEDF7" w14:textId="77777777" w:rsidR="000E63D2" w:rsidRDefault="000E63D2" w:rsidP="00822992">
            <w:pPr>
              <w:pStyle w:val="TableParagraph"/>
              <w:spacing w:line="265" w:lineRule="exact"/>
              <w:ind w:left="48"/>
              <w:jc w:val="center"/>
              <w:rPr>
                <w:rFonts w:ascii="Calibri" w:hAnsi="Calibri"/>
                <w:sz w:val="24"/>
              </w:rPr>
            </w:pPr>
            <w:r>
              <w:rPr>
                <w:rFonts w:ascii="Calibri" w:hAnsi="Calibri"/>
                <w:spacing w:val="-4"/>
                <w:sz w:val="24"/>
              </w:rPr>
              <w:t>Aruncări</w:t>
            </w:r>
            <w:r>
              <w:rPr>
                <w:rFonts w:ascii="Calibri" w:hAnsi="Calibri"/>
                <w:spacing w:val="4"/>
                <w:sz w:val="24"/>
              </w:rPr>
              <w:t xml:space="preserve"> </w:t>
            </w:r>
            <w:r>
              <w:rPr>
                <w:rFonts w:ascii="Calibri" w:hAnsi="Calibri"/>
                <w:spacing w:val="-5"/>
                <w:sz w:val="24"/>
              </w:rPr>
              <w:t>1P</w:t>
            </w:r>
          </w:p>
        </w:tc>
        <w:tc>
          <w:tcPr>
            <w:tcW w:w="975" w:type="dxa"/>
            <w:tcBorders>
              <w:top w:val="single" w:sz="18" w:space="0" w:color="000000"/>
              <w:left w:val="single" w:sz="12" w:space="0" w:color="000000"/>
              <w:right w:val="single" w:sz="12" w:space="0" w:color="000000"/>
            </w:tcBorders>
          </w:tcPr>
          <w:p w14:paraId="6577CE55" w14:textId="77777777" w:rsidR="000E63D2" w:rsidRDefault="000E63D2" w:rsidP="00822992">
            <w:pPr>
              <w:pStyle w:val="TableParagraph"/>
              <w:spacing w:line="265" w:lineRule="exact"/>
              <w:ind w:left="65"/>
              <w:jc w:val="center"/>
              <w:rPr>
                <w:rFonts w:ascii="Calibri"/>
                <w:sz w:val="24"/>
              </w:rPr>
            </w:pPr>
            <w:r>
              <w:rPr>
                <w:rFonts w:ascii="Calibri"/>
                <w:spacing w:val="-5"/>
                <w:sz w:val="24"/>
              </w:rPr>
              <w:t>61%</w:t>
            </w:r>
          </w:p>
        </w:tc>
        <w:tc>
          <w:tcPr>
            <w:tcW w:w="900" w:type="dxa"/>
            <w:tcBorders>
              <w:left w:val="single" w:sz="12" w:space="0" w:color="000000"/>
              <w:right w:val="single" w:sz="12" w:space="0" w:color="000000"/>
            </w:tcBorders>
          </w:tcPr>
          <w:p w14:paraId="40337629" w14:textId="77777777" w:rsidR="000E63D2" w:rsidRDefault="000E63D2" w:rsidP="00822992">
            <w:pPr>
              <w:pStyle w:val="TableParagraph"/>
              <w:spacing w:line="265" w:lineRule="exact"/>
              <w:ind w:left="60" w:right="10"/>
              <w:jc w:val="center"/>
              <w:rPr>
                <w:rFonts w:ascii="Calibri"/>
                <w:sz w:val="24"/>
              </w:rPr>
            </w:pPr>
            <w:r>
              <w:rPr>
                <w:rFonts w:ascii="Calibri"/>
                <w:spacing w:val="-5"/>
                <w:sz w:val="24"/>
              </w:rPr>
              <w:t>65%</w:t>
            </w:r>
          </w:p>
        </w:tc>
      </w:tr>
      <w:tr w:rsidR="000E63D2" w14:paraId="5033A98F" w14:textId="77777777" w:rsidTr="00822992">
        <w:trPr>
          <w:trHeight w:val="299"/>
        </w:trPr>
        <w:tc>
          <w:tcPr>
            <w:tcW w:w="1837" w:type="dxa"/>
            <w:tcBorders>
              <w:right w:val="single" w:sz="12" w:space="0" w:color="000000"/>
            </w:tcBorders>
          </w:tcPr>
          <w:p w14:paraId="3168DF91" w14:textId="77777777" w:rsidR="000E63D2" w:rsidRDefault="000E63D2" w:rsidP="00822992">
            <w:pPr>
              <w:pStyle w:val="TableParagraph"/>
              <w:spacing w:before="9"/>
              <w:ind w:left="59"/>
              <w:jc w:val="center"/>
              <w:rPr>
                <w:rFonts w:ascii="Calibri" w:hAnsi="Calibri"/>
                <w:sz w:val="21"/>
              </w:rPr>
            </w:pPr>
            <w:r>
              <w:rPr>
                <w:rFonts w:ascii="Calibri" w:hAnsi="Calibri"/>
                <w:sz w:val="21"/>
              </w:rPr>
              <w:t>Recuperări</w:t>
            </w:r>
            <w:r>
              <w:rPr>
                <w:rFonts w:ascii="Calibri" w:hAnsi="Calibri"/>
                <w:spacing w:val="-6"/>
                <w:sz w:val="21"/>
              </w:rPr>
              <w:t xml:space="preserve"> </w:t>
            </w:r>
            <w:r>
              <w:rPr>
                <w:rFonts w:ascii="Calibri" w:hAnsi="Calibri"/>
                <w:spacing w:val="-2"/>
                <w:sz w:val="21"/>
              </w:rPr>
              <w:t>Ofensive</w:t>
            </w:r>
          </w:p>
        </w:tc>
        <w:tc>
          <w:tcPr>
            <w:tcW w:w="975" w:type="dxa"/>
            <w:tcBorders>
              <w:left w:val="single" w:sz="12" w:space="0" w:color="000000"/>
              <w:right w:val="single" w:sz="12" w:space="0" w:color="000000"/>
            </w:tcBorders>
          </w:tcPr>
          <w:p w14:paraId="1F5594BF" w14:textId="77777777" w:rsidR="000E63D2" w:rsidRDefault="000E63D2" w:rsidP="00822992">
            <w:pPr>
              <w:pStyle w:val="TableParagraph"/>
              <w:spacing w:before="11" w:line="268" w:lineRule="exact"/>
              <w:ind w:left="65" w:right="20"/>
              <w:jc w:val="center"/>
              <w:rPr>
                <w:rFonts w:ascii="Calibri"/>
                <w:sz w:val="24"/>
              </w:rPr>
            </w:pPr>
            <w:r>
              <w:rPr>
                <w:rFonts w:ascii="Calibri"/>
                <w:spacing w:val="-5"/>
                <w:sz w:val="24"/>
              </w:rPr>
              <w:t>12</w:t>
            </w:r>
          </w:p>
        </w:tc>
        <w:tc>
          <w:tcPr>
            <w:tcW w:w="900" w:type="dxa"/>
            <w:tcBorders>
              <w:left w:val="single" w:sz="12" w:space="0" w:color="000000"/>
              <w:right w:val="single" w:sz="12" w:space="0" w:color="000000"/>
            </w:tcBorders>
          </w:tcPr>
          <w:p w14:paraId="31381969" w14:textId="77777777" w:rsidR="000E63D2" w:rsidRDefault="000E63D2" w:rsidP="00822992">
            <w:pPr>
              <w:pStyle w:val="TableParagraph"/>
              <w:spacing w:before="11" w:line="268" w:lineRule="exact"/>
              <w:ind w:left="60"/>
              <w:jc w:val="center"/>
              <w:rPr>
                <w:rFonts w:ascii="Calibri"/>
                <w:sz w:val="24"/>
              </w:rPr>
            </w:pPr>
            <w:r>
              <w:rPr>
                <w:rFonts w:ascii="Calibri"/>
                <w:spacing w:val="-5"/>
                <w:sz w:val="24"/>
              </w:rPr>
              <w:t>14</w:t>
            </w:r>
          </w:p>
        </w:tc>
      </w:tr>
      <w:tr w:rsidR="000E63D2" w14:paraId="63DE4E6B" w14:textId="77777777" w:rsidTr="00822992">
        <w:trPr>
          <w:trHeight w:val="297"/>
        </w:trPr>
        <w:tc>
          <w:tcPr>
            <w:tcW w:w="1837" w:type="dxa"/>
            <w:tcBorders>
              <w:bottom w:val="single" w:sz="8" w:space="0" w:color="000000"/>
              <w:right w:val="single" w:sz="12" w:space="0" w:color="000000"/>
            </w:tcBorders>
          </w:tcPr>
          <w:p w14:paraId="68FCB9AC" w14:textId="77777777" w:rsidR="000E63D2" w:rsidRDefault="000E63D2" w:rsidP="00822992">
            <w:pPr>
              <w:pStyle w:val="TableParagraph"/>
              <w:spacing w:before="29"/>
              <w:ind w:left="59" w:right="6"/>
              <w:jc w:val="center"/>
              <w:rPr>
                <w:rFonts w:ascii="Calibri" w:hAnsi="Calibri"/>
                <w:sz w:val="19"/>
              </w:rPr>
            </w:pPr>
            <w:r>
              <w:rPr>
                <w:rFonts w:ascii="Calibri" w:hAnsi="Calibri"/>
                <w:sz w:val="19"/>
              </w:rPr>
              <w:t>Recuperări</w:t>
            </w:r>
            <w:r>
              <w:rPr>
                <w:rFonts w:ascii="Calibri" w:hAnsi="Calibri"/>
                <w:spacing w:val="52"/>
                <w:sz w:val="19"/>
              </w:rPr>
              <w:t xml:space="preserve"> </w:t>
            </w:r>
            <w:r>
              <w:rPr>
                <w:rFonts w:ascii="Calibri" w:hAnsi="Calibri"/>
                <w:spacing w:val="-2"/>
                <w:sz w:val="19"/>
              </w:rPr>
              <w:t>Defensive</w:t>
            </w:r>
          </w:p>
        </w:tc>
        <w:tc>
          <w:tcPr>
            <w:tcW w:w="975" w:type="dxa"/>
            <w:tcBorders>
              <w:left w:val="single" w:sz="12" w:space="0" w:color="000000"/>
              <w:bottom w:val="single" w:sz="8" w:space="0" w:color="000000"/>
              <w:right w:val="single" w:sz="12" w:space="0" w:color="000000"/>
            </w:tcBorders>
          </w:tcPr>
          <w:p w14:paraId="426BFCD0" w14:textId="77777777" w:rsidR="000E63D2" w:rsidRDefault="000E63D2" w:rsidP="00822992">
            <w:pPr>
              <w:pStyle w:val="TableParagraph"/>
              <w:spacing w:before="11" w:line="266" w:lineRule="exact"/>
              <w:ind w:left="65" w:right="20"/>
              <w:jc w:val="center"/>
              <w:rPr>
                <w:rFonts w:ascii="Calibri"/>
                <w:sz w:val="24"/>
              </w:rPr>
            </w:pPr>
            <w:r>
              <w:rPr>
                <w:rFonts w:ascii="Calibri"/>
                <w:spacing w:val="-5"/>
                <w:sz w:val="24"/>
              </w:rPr>
              <w:t>27</w:t>
            </w:r>
          </w:p>
        </w:tc>
        <w:tc>
          <w:tcPr>
            <w:tcW w:w="900" w:type="dxa"/>
            <w:tcBorders>
              <w:left w:val="single" w:sz="12" w:space="0" w:color="000000"/>
              <w:bottom w:val="single" w:sz="8" w:space="0" w:color="000000"/>
              <w:right w:val="single" w:sz="12" w:space="0" w:color="000000"/>
            </w:tcBorders>
          </w:tcPr>
          <w:p w14:paraId="43CE7EAB" w14:textId="77777777" w:rsidR="000E63D2" w:rsidRDefault="000E63D2" w:rsidP="00822992">
            <w:pPr>
              <w:pStyle w:val="TableParagraph"/>
              <w:spacing w:before="11" w:line="266" w:lineRule="exact"/>
              <w:ind w:left="60"/>
              <w:jc w:val="center"/>
              <w:rPr>
                <w:rFonts w:ascii="Calibri"/>
                <w:sz w:val="24"/>
              </w:rPr>
            </w:pPr>
            <w:r>
              <w:rPr>
                <w:rFonts w:ascii="Calibri"/>
                <w:spacing w:val="-5"/>
                <w:sz w:val="24"/>
              </w:rPr>
              <w:t>28</w:t>
            </w:r>
          </w:p>
        </w:tc>
      </w:tr>
      <w:tr w:rsidR="000E63D2" w14:paraId="1D84DED4" w14:textId="77777777" w:rsidTr="00822992">
        <w:trPr>
          <w:trHeight w:val="312"/>
        </w:trPr>
        <w:tc>
          <w:tcPr>
            <w:tcW w:w="1837" w:type="dxa"/>
            <w:tcBorders>
              <w:top w:val="single" w:sz="8" w:space="0" w:color="000000"/>
              <w:right w:val="single" w:sz="12" w:space="0" w:color="000000"/>
            </w:tcBorders>
          </w:tcPr>
          <w:p w14:paraId="62735914" w14:textId="77777777" w:rsidR="000E63D2" w:rsidRDefault="000E63D2" w:rsidP="00822992">
            <w:pPr>
              <w:pStyle w:val="TableParagraph"/>
              <w:spacing w:before="8" w:line="284" w:lineRule="exact"/>
              <w:ind w:left="43"/>
              <w:jc w:val="center"/>
              <w:rPr>
                <w:rFonts w:ascii="Calibri"/>
                <w:sz w:val="24"/>
              </w:rPr>
            </w:pPr>
            <w:r>
              <w:rPr>
                <w:rFonts w:ascii="Calibri"/>
                <w:sz w:val="24"/>
              </w:rPr>
              <w:t>Pase</w:t>
            </w:r>
            <w:r>
              <w:rPr>
                <w:rFonts w:ascii="Calibri"/>
                <w:spacing w:val="11"/>
                <w:sz w:val="24"/>
              </w:rPr>
              <w:t xml:space="preserve"> </w:t>
            </w:r>
            <w:r>
              <w:rPr>
                <w:rFonts w:ascii="Calibri"/>
                <w:spacing w:val="-2"/>
                <w:sz w:val="24"/>
              </w:rPr>
              <w:t>decisive</w:t>
            </w:r>
          </w:p>
        </w:tc>
        <w:tc>
          <w:tcPr>
            <w:tcW w:w="975" w:type="dxa"/>
            <w:tcBorders>
              <w:top w:val="single" w:sz="8" w:space="0" w:color="000000"/>
              <w:left w:val="single" w:sz="12" w:space="0" w:color="000000"/>
              <w:right w:val="single" w:sz="12" w:space="0" w:color="000000"/>
            </w:tcBorders>
          </w:tcPr>
          <w:p w14:paraId="7E2D37EB" w14:textId="77777777" w:rsidR="000E63D2" w:rsidRDefault="000E63D2" w:rsidP="00822992">
            <w:pPr>
              <w:pStyle w:val="TableParagraph"/>
              <w:spacing w:before="8" w:line="284" w:lineRule="exact"/>
              <w:ind w:left="65" w:right="20"/>
              <w:jc w:val="center"/>
              <w:rPr>
                <w:rFonts w:ascii="Calibri"/>
                <w:sz w:val="24"/>
              </w:rPr>
            </w:pPr>
            <w:r>
              <w:rPr>
                <w:rFonts w:ascii="Calibri"/>
                <w:spacing w:val="-5"/>
                <w:sz w:val="24"/>
              </w:rPr>
              <w:t>16</w:t>
            </w:r>
          </w:p>
        </w:tc>
        <w:tc>
          <w:tcPr>
            <w:tcW w:w="900" w:type="dxa"/>
            <w:tcBorders>
              <w:top w:val="single" w:sz="8" w:space="0" w:color="000000"/>
              <w:left w:val="single" w:sz="12" w:space="0" w:color="000000"/>
              <w:right w:val="single" w:sz="12" w:space="0" w:color="000000"/>
            </w:tcBorders>
          </w:tcPr>
          <w:p w14:paraId="27C7228A" w14:textId="77777777" w:rsidR="000E63D2" w:rsidRDefault="000E63D2" w:rsidP="00822992">
            <w:pPr>
              <w:pStyle w:val="TableParagraph"/>
              <w:spacing w:before="8" w:line="284" w:lineRule="exact"/>
              <w:ind w:left="60"/>
              <w:jc w:val="center"/>
              <w:rPr>
                <w:rFonts w:ascii="Calibri"/>
                <w:sz w:val="24"/>
              </w:rPr>
            </w:pPr>
            <w:r>
              <w:rPr>
                <w:rFonts w:ascii="Calibri"/>
                <w:spacing w:val="-5"/>
                <w:sz w:val="24"/>
              </w:rPr>
              <w:t>18</w:t>
            </w:r>
          </w:p>
        </w:tc>
      </w:tr>
      <w:tr w:rsidR="000E63D2" w14:paraId="2DF8A4A3" w14:textId="77777777" w:rsidTr="00822992">
        <w:trPr>
          <w:trHeight w:val="314"/>
        </w:trPr>
        <w:tc>
          <w:tcPr>
            <w:tcW w:w="1837" w:type="dxa"/>
            <w:tcBorders>
              <w:right w:val="single" w:sz="12" w:space="0" w:color="000000"/>
            </w:tcBorders>
          </w:tcPr>
          <w:p w14:paraId="0D652490" w14:textId="77777777" w:rsidR="000E63D2" w:rsidRDefault="000E63D2" w:rsidP="00822992">
            <w:pPr>
              <w:pStyle w:val="TableParagraph"/>
              <w:spacing w:before="11" w:line="284" w:lineRule="exact"/>
              <w:ind w:left="40"/>
              <w:jc w:val="center"/>
              <w:rPr>
                <w:rFonts w:ascii="Calibri" w:hAnsi="Calibri"/>
                <w:sz w:val="24"/>
              </w:rPr>
            </w:pPr>
            <w:r>
              <w:rPr>
                <w:rFonts w:ascii="Calibri" w:hAnsi="Calibri"/>
                <w:spacing w:val="-2"/>
                <w:sz w:val="24"/>
              </w:rPr>
              <w:t>Intercepții</w:t>
            </w:r>
          </w:p>
        </w:tc>
        <w:tc>
          <w:tcPr>
            <w:tcW w:w="975" w:type="dxa"/>
            <w:tcBorders>
              <w:left w:val="single" w:sz="12" w:space="0" w:color="000000"/>
              <w:right w:val="single" w:sz="12" w:space="0" w:color="000000"/>
            </w:tcBorders>
          </w:tcPr>
          <w:p w14:paraId="7C386EF7" w14:textId="77777777" w:rsidR="000E63D2" w:rsidRDefault="000E63D2" w:rsidP="00822992">
            <w:pPr>
              <w:pStyle w:val="TableParagraph"/>
              <w:spacing w:before="11" w:line="284" w:lineRule="exact"/>
              <w:ind w:left="65" w:right="20"/>
              <w:jc w:val="center"/>
              <w:rPr>
                <w:rFonts w:ascii="Calibri"/>
                <w:sz w:val="24"/>
              </w:rPr>
            </w:pPr>
            <w:r>
              <w:rPr>
                <w:rFonts w:ascii="Calibri"/>
                <w:spacing w:val="-5"/>
                <w:sz w:val="24"/>
              </w:rPr>
              <w:t>11</w:t>
            </w:r>
          </w:p>
        </w:tc>
        <w:tc>
          <w:tcPr>
            <w:tcW w:w="900" w:type="dxa"/>
            <w:tcBorders>
              <w:left w:val="single" w:sz="12" w:space="0" w:color="000000"/>
              <w:right w:val="single" w:sz="12" w:space="0" w:color="000000"/>
            </w:tcBorders>
          </w:tcPr>
          <w:p w14:paraId="1C0604F3" w14:textId="77777777" w:rsidR="000E63D2" w:rsidRDefault="000E63D2" w:rsidP="00822992">
            <w:pPr>
              <w:pStyle w:val="TableParagraph"/>
              <w:spacing w:before="11" w:line="284" w:lineRule="exact"/>
              <w:ind w:left="60"/>
              <w:jc w:val="center"/>
              <w:rPr>
                <w:rFonts w:ascii="Calibri"/>
                <w:sz w:val="24"/>
              </w:rPr>
            </w:pPr>
            <w:r>
              <w:rPr>
                <w:rFonts w:ascii="Calibri"/>
                <w:spacing w:val="-5"/>
                <w:sz w:val="24"/>
              </w:rPr>
              <w:t>11</w:t>
            </w:r>
          </w:p>
        </w:tc>
      </w:tr>
      <w:tr w:rsidR="000E63D2" w14:paraId="61DBF540" w14:textId="77777777" w:rsidTr="00822992">
        <w:trPr>
          <w:trHeight w:val="292"/>
        </w:trPr>
        <w:tc>
          <w:tcPr>
            <w:tcW w:w="1837" w:type="dxa"/>
            <w:tcBorders>
              <w:bottom w:val="single" w:sz="18" w:space="0" w:color="000000"/>
              <w:right w:val="single" w:sz="12" w:space="0" w:color="000000"/>
            </w:tcBorders>
          </w:tcPr>
          <w:p w14:paraId="36D0CA32" w14:textId="77777777" w:rsidR="000E63D2" w:rsidRDefault="000E63D2" w:rsidP="00822992">
            <w:pPr>
              <w:pStyle w:val="TableParagraph"/>
              <w:spacing w:before="11" w:line="261" w:lineRule="exact"/>
              <w:ind w:left="59"/>
              <w:jc w:val="center"/>
              <w:rPr>
                <w:rFonts w:ascii="Calibri"/>
                <w:sz w:val="24"/>
              </w:rPr>
            </w:pPr>
            <w:r>
              <w:rPr>
                <w:rFonts w:ascii="Calibri"/>
                <w:sz w:val="24"/>
              </w:rPr>
              <w:t>Mingi</w:t>
            </w:r>
            <w:r>
              <w:rPr>
                <w:rFonts w:ascii="Calibri"/>
                <w:spacing w:val="-5"/>
                <w:sz w:val="24"/>
              </w:rPr>
              <w:t xml:space="preserve"> </w:t>
            </w:r>
            <w:r>
              <w:rPr>
                <w:rFonts w:ascii="Calibri"/>
                <w:spacing w:val="-2"/>
                <w:sz w:val="24"/>
              </w:rPr>
              <w:t>pierdute</w:t>
            </w:r>
          </w:p>
        </w:tc>
        <w:tc>
          <w:tcPr>
            <w:tcW w:w="975" w:type="dxa"/>
            <w:tcBorders>
              <w:left w:val="single" w:sz="12" w:space="0" w:color="000000"/>
              <w:bottom w:val="single" w:sz="18" w:space="0" w:color="000000"/>
              <w:right w:val="single" w:sz="12" w:space="0" w:color="000000"/>
            </w:tcBorders>
          </w:tcPr>
          <w:p w14:paraId="02E9B6DC" w14:textId="77777777" w:rsidR="000E63D2" w:rsidRDefault="000E63D2" w:rsidP="00822992">
            <w:pPr>
              <w:pStyle w:val="TableParagraph"/>
              <w:spacing w:before="11" w:line="261" w:lineRule="exact"/>
              <w:ind w:left="65" w:right="20"/>
              <w:jc w:val="center"/>
              <w:rPr>
                <w:rFonts w:ascii="Calibri"/>
                <w:sz w:val="24"/>
              </w:rPr>
            </w:pPr>
            <w:r>
              <w:rPr>
                <w:rFonts w:ascii="Calibri"/>
                <w:spacing w:val="-5"/>
                <w:sz w:val="24"/>
              </w:rPr>
              <w:t>16</w:t>
            </w:r>
          </w:p>
        </w:tc>
        <w:tc>
          <w:tcPr>
            <w:tcW w:w="900" w:type="dxa"/>
            <w:tcBorders>
              <w:left w:val="single" w:sz="12" w:space="0" w:color="000000"/>
              <w:bottom w:val="single" w:sz="18" w:space="0" w:color="000000"/>
              <w:right w:val="single" w:sz="12" w:space="0" w:color="000000"/>
            </w:tcBorders>
          </w:tcPr>
          <w:p w14:paraId="5B18CF77" w14:textId="77777777" w:rsidR="000E63D2" w:rsidRDefault="000E63D2" w:rsidP="00822992">
            <w:pPr>
              <w:pStyle w:val="TableParagraph"/>
              <w:spacing w:before="11" w:line="261" w:lineRule="exact"/>
              <w:ind w:left="60"/>
              <w:jc w:val="center"/>
              <w:rPr>
                <w:rFonts w:ascii="Calibri"/>
                <w:sz w:val="24"/>
              </w:rPr>
            </w:pPr>
            <w:r>
              <w:rPr>
                <w:rFonts w:ascii="Calibri"/>
                <w:spacing w:val="-5"/>
                <w:sz w:val="24"/>
              </w:rPr>
              <w:t>16</w:t>
            </w:r>
          </w:p>
        </w:tc>
      </w:tr>
    </w:tbl>
    <w:p w14:paraId="6955570C" w14:textId="77777777" w:rsidR="000E63D2" w:rsidRDefault="000E63D2" w:rsidP="008C5CBE">
      <w:pPr>
        <w:spacing w:line="244" w:lineRule="auto"/>
        <w:jc w:val="both"/>
        <w:rPr>
          <w:rFonts w:ascii="Calibri" w:hAnsi="Calibri" w:cs="Calibri"/>
          <w:sz w:val="28"/>
          <w:szCs w:val="28"/>
        </w:rPr>
      </w:pPr>
    </w:p>
    <w:p w14:paraId="3B0D6A47" w14:textId="77777777" w:rsidR="000E63D2" w:rsidRDefault="000E63D2" w:rsidP="008C5CBE">
      <w:pPr>
        <w:spacing w:line="244" w:lineRule="auto"/>
        <w:jc w:val="both"/>
        <w:rPr>
          <w:rFonts w:ascii="Calibri" w:hAnsi="Calibri" w:cs="Calibri"/>
          <w:sz w:val="28"/>
          <w:szCs w:val="28"/>
        </w:rPr>
      </w:pPr>
    </w:p>
    <w:p w14:paraId="63C3AC8C" w14:textId="77777777" w:rsidR="00A1709D" w:rsidRPr="00A1709D" w:rsidRDefault="00A1709D" w:rsidP="00A1709D">
      <w:pPr>
        <w:pStyle w:val="Titlu4"/>
        <w:keepNext w:val="0"/>
        <w:keepLines w:val="0"/>
        <w:widowControl w:val="0"/>
        <w:tabs>
          <w:tab w:val="left" w:pos="1234"/>
        </w:tabs>
        <w:autoSpaceDE w:val="0"/>
        <w:autoSpaceDN w:val="0"/>
        <w:spacing w:before="320" w:after="0" w:line="240" w:lineRule="auto"/>
        <w:ind w:left="1234"/>
        <w:rPr>
          <w:rFonts w:ascii="Calibri" w:hAnsi="Calibri" w:cs="Calibri"/>
          <w:b/>
          <w:bCs/>
          <w:sz w:val="28"/>
          <w:szCs w:val="28"/>
        </w:rPr>
      </w:pPr>
      <w:r w:rsidRPr="00A1709D">
        <w:rPr>
          <w:rFonts w:ascii="Calibri" w:hAnsi="Calibri" w:cs="Calibri"/>
          <w:b/>
          <w:bCs/>
          <w:color w:val="6F2F9F"/>
          <w:sz w:val="28"/>
          <w:szCs w:val="28"/>
        </w:rPr>
        <w:t>CONŢINUTUL</w:t>
      </w:r>
      <w:r w:rsidRPr="00A1709D">
        <w:rPr>
          <w:rFonts w:ascii="Calibri" w:hAnsi="Calibri" w:cs="Calibri"/>
          <w:b/>
          <w:bCs/>
          <w:color w:val="6F2F9F"/>
          <w:spacing w:val="-17"/>
          <w:sz w:val="28"/>
          <w:szCs w:val="28"/>
        </w:rPr>
        <w:t xml:space="preserve"> </w:t>
      </w:r>
      <w:r w:rsidRPr="00A1709D">
        <w:rPr>
          <w:rFonts w:ascii="Calibri" w:hAnsi="Calibri" w:cs="Calibri"/>
          <w:b/>
          <w:bCs/>
          <w:color w:val="6F2F9F"/>
          <w:spacing w:val="-2"/>
          <w:sz w:val="28"/>
          <w:szCs w:val="28"/>
        </w:rPr>
        <w:t>PREGĂTIRII</w:t>
      </w:r>
    </w:p>
    <w:p w14:paraId="64BF6647" w14:textId="77777777" w:rsidR="00A1709D" w:rsidRDefault="00A1709D" w:rsidP="00A1709D">
      <w:pPr>
        <w:pStyle w:val="Corptext"/>
        <w:spacing w:before="9"/>
        <w:ind w:left="0"/>
        <w:rPr>
          <w:b/>
        </w:rPr>
      </w:pPr>
    </w:p>
    <w:p w14:paraId="1DC38F75" w14:textId="77777777" w:rsidR="00A1709D" w:rsidRPr="00A1709D" w:rsidRDefault="00A1709D" w:rsidP="00A1709D">
      <w:pPr>
        <w:pStyle w:val="Corptext"/>
        <w:spacing w:line="244" w:lineRule="auto"/>
        <w:ind w:right="736" w:firstLine="720"/>
        <w:jc w:val="both"/>
        <w:rPr>
          <w:rFonts w:ascii="Calibri" w:hAnsi="Calibri" w:cs="Calibri"/>
        </w:rPr>
      </w:pPr>
      <w:r w:rsidRPr="00A1709D">
        <w:rPr>
          <w:rFonts w:ascii="Calibri" w:hAnsi="Calibri" w:cs="Calibri"/>
        </w:rPr>
        <w:t xml:space="preserve">Din punct de vedere fizic ne aflăm la vârsta propice pentru a dezvolta următoarele: agilitatea motorie, coordonarea psiho-motorie, viteza, </w:t>
      </w:r>
      <w:r w:rsidRPr="00A1709D">
        <w:rPr>
          <w:rFonts w:ascii="Calibri" w:hAnsi="Calibri" w:cs="Calibri"/>
          <w:spacing w:val="-2"/>
        </w:rPr>
        <w:t>flexibilitatea.</w:t>
      </w:r>
    </w:p>
    <w:p w14:paraId="726330ED" w14:textId="77777777" w:rsidR="00A1709D" w:rsidRPr="00A1709D" w:rsidRDefault="00A1709D" w:rsidP="00A1709D">
      <w:pPr>
        <w:pStyle w:val="Corptext"/>
        <w:spacing w:line="247" w:lineRule="auto"/>
        <w:ind w:right="736" w:firstLine="720"/>
        <w:jc w:val="both"/>
        <w:rPr>
          <w:rFonts w:ascii="Calibri" w:hAnsi="Calibri" w:cs="Calibri"/>
        </w:rPr>
      </w:pPr>
      <w:r w:rsidRPr="00A1709D">
        <w:rPr>
          <w:rFonts w:ascii="Calibri" w:hAnsi="Calibri" w:cs="Calibri"/>
        </w:rPr>
        <w:t>Forța și rezistența pot fi de asemenea incluse în această categorie. Vorbind</w:t>
      </w:r>
      <w:r w:rsidRPr="00A1709D">
        <w:rPr>
          <w:rFonts w:ascii="Calibri" w:hAnsi="Calibri" w:cs="Calibri"/>
          <w:spacing w:val="42"/>
        </w:rPr>
        <w:t xml:space="preserve"> </w:t>
      </w:r>
      <w:r w:rsidRPr="00A1709D">
        <w:rPr>
          <w:rFonts w:ascii="Calibri" w:hAnsi="Calibri" w:cs="Calibri"/>
        </w:rPr>
        <w:t>despre</w:t>
      </w:r>
      <w:r w:rsidRPr="00A1709D">
        <w:rPr>
          <w:rFonts w:ascii="Calibri" w:hAnsi="Calibri" w:cs="Calibri"/>
          <w:spacing w:val="45"/>
        </w:rPr>
        <w:t xml:space="preserve"> </w:t>
      </w:r>
      <w:r w:rsidRPr="00A1709D">
        <w:rPr>
          <w:rFonts w:ascii="Calibri" w:hAnsi="Calibri" w:cs="Calibri"/>
        </w:rPr>
        <w:t>forță,</w:t>
      </w:r>
      <w:r w:rsidRPr="00A1709D">
        <w:rPr>
          <w:rFonts w:ascii="Calibri" w:hAnsi="Calibri" w:cs="Calibri"/>
          <w:spacing w:val="43"/>
        </w:rPr>
        <w:t xml:space="preserve"> </w:t>
      </w:r>
      <w:r w:rsidRPr="00A1709D">
        <w:rPr>
          <w:rFonts w:ascii="Calibri" w:hAnsi="Calibri" w:cs="Calibri"/>
        </w:rPr>
        <w:t>dacă</w:t>
      </w:r>
      <w:r w:rsidRPr="00A1709D">
        <w:rPr>
          <w:rFonts w:ascii="Calibri" w:hAnsi="Calibri" w:cs="Calibri"/>
          <w:spacing w:val="42"/>
        </w:rPr>
        <w:t xml:space="preserve"> </w:t>
      </w:r>
      <w:r w:rsidRPr="00A1709D">
        <w:rPr>
          <w:rFonts w:ascii="Calibri" w:hAnsi="Calibri" w:cs="Calibri"/>
        </w:rPr>
        <w:t>până</w:t>
      </w:r>
      <w:r w:rsidRPr="00A1709D">
        <w:rPr>
          <w:rFonts w:ascii="Calibri" w:hAnsi="Calibri" w:cs="Calibri"/>
          <w:spacing w:val="48"/>
        </w:rPr>
        <w:t xml:space="preserve"> </w:t>
      </w:r>
      <w:r w:rsidRPr="00A1709D">
        <w:rPr>
          <w:rFonts w:ascii="Calibri" w:hAnsi="Calibri" w:cs="Calibri"/>
        </w:rPr>
        <w:t>în</w:t>
      </w:r>
      <w:r w:rsidRPr="00A1709D">
        <w:rPr>
          <w:rFonts w:ascii="Calibri" w:hAnsi="Calibri" w:cs="Calibri"/>
          <w:spacing w:val="38"/>
        </w:rPr>
        <w:t xml:space="preserve"> </w:t>
      </w:r>
      <w:r w:rsidRPr="00A1709D">
        <w:rPr>
          <w:rFonts w:ascii="Calibri" w:hAnsi="Calibri" w:cs="Calibri"/>
        </w:rPr>
        <w:t>acest</w:t>
      </w:r>
      <w:r w:rsidRPr="00A1709D">
        <w:rPr>
          <w:rFonts w:ascii="Calibri" w:hAnsi="Calibri" w:cs="Calibri"/>
          <w:spacing w:val="43"/>
        </w:rPr>
        <w:t xml:space="preserve"> </w:t>
      </w:r>
      <w:r w:rsidRPr="00A1709D">
        <w:rPr>
          <w:rFonts w:ascii="Calibri" w:hAnsi="Calibri" w:cs="Calibri"/>
        </w:rPr>
        <w:t>moment</w:t>
      </w:r>
      <w:r w:rsidRPr="00A1709D">
        <w:rPr>
          <w:rFonts w:ascii="Calibri" w:hAnsi="Calibri" w:cs="Calibri"/>
          <w:spacing w:val="44"/>
        </w:rPr>
        <w:t xml:space="preserve"> </w:t>
      </w:r>
      <w:r w:rsidRPr="00A1709D">
        <w:rPr>
          <w:rFonts w:ascii="Calibri" w:hAnsi="Calibri" w:cs="Calibri"/>
        </w:rPr>
        <w:t>nu</w:t>
      </w:r>
      <w:r w:rsidRPr="00A1709D">
        <w:rPr>
          <w:rFonts w:ascii="Calibri" w:hAnsi="Calibri" w:cs="Calibri"/>
          <w:spacing w:val="43"/>
        </w:rPr>
        <w:t xml:space="preserve"> </w:t>
      </w:r>
      <w:r w:rsidRPr="00A1709D">
        <w:rPr>
          <w:rFonts w:ascii="Calibri" w:hAnsi="Calibri" w:cs="Calibri"/>
        </w:rPr>
        <w:t>au</w:t>
      </w:r>
      <w:r w:rsidRPr="00A1709D">
        <w:rPr>
          <w:rFonts w:ascii="Calibri" w:hAnsi="Calibri" w:cs="Calibri"/>
          <w:spacing w:val="39"/>
        </w:rPr>
        <w:t xml:space="preserve"> </w:t>
      </w:r>
      <w:r w:rsidRPr="00A1709D">
        <w:rPr>
          <w:rFonts w:ascii="Calibri" w:hAnsi="Calibri" w:cs="Calibri"/>
        </w:rPr>
        <w:t>fost</w:t>
      </w:r>
      <w:r w:rsidRPr="00A1709D">
        <w:rPr>
          <w:rFonts w:ascii="Calibri" w:hAnsi="Calibri" w:cs="Calibri"/>
          <w:spacing w:val="43"/>
        </w:rPr>
        <w:t xml:space="preserve"> </w:t>
      </w:r>
      <w:r w:rsidRPr="00A1709D">
        <w:rPr>
          <w:rFonts w:ascii="Calibri" w:hAnsi="Calibri" w:cs="Calibri"/>
        </w:rPr>
        <w:t>săriți</w:t>
      </w:r>
      <w:r w:rsidRPr="00A1709D">
        <w:rPr>
          <w:rFonts w:ascii="Calibri" w:hAnsi="Calibri" w:cs="Calibri"/>
          <w:spacing w:val="44"/>
        </w:rPr>
        <w:t xml:space="preserve"> </w:t>
      </w:r>
      <w:r w:rsidRPr="00A1709D">
        <w:rPr>
          <w:rFonts w:ascii="Calibri" w:hAnsi="Calibri" w:cs="Calibri"/>
          <w:spacing w:val="-2"/>
        </w:rPr>
        <w:t>anumiți</w:t>
      </w:r>
    </w:p>
    <w:p w14:paraId="2D0E3456" w14:textId="77777777" w:rsidR="00A1709D" w:rsidRPr="00A1709D" w:rsidRDefault="00A1709D" w:rsidP="00A1709D">
      <w:pPr>
        <w:pStyle w:val="Corptext"/>
        <w:spacing w:before="93" w:line="242" w:lineRule="auto"/>
        <w:ind w:right="740"/>
        <w:jc w:val="both"/>
        <w:rPr>
          <w:rFonts w:ascii="Calibri" w:hAnsi="Calibri" w:cs="Calibri"/>
        </w:rPr>
      </w:pPr>
      <w:r w:rsidRPr="00A1709D">
        <w:rPr>
          <w:rFonts w:ascii="Calibri" w:hAnsi="Calibri" w:cs="Calibri"/>
        </w:rPr>
        <w:t>pași, putem începe să lucrăm la dezvoltarea acesteia deoarece, în baschet, are o infleunță pozitivă asupra vitezei, agilității și explozivității.</w:t>
      </w:r>
    </w:p>
    <w:p w14:paraId="14FA91CC" w14:textId="77777777" w:rsidR="00A1709D" w:rsidRPr="00A1709D" w:rsidRDefault="00A1709D" w:rsidP="00A1709D">
      <w:pPr>
        <w:pStyle w:val="Corptext"/>
        <w:spacing w:line="244" w:lineRule="auto"/>
        <w:ind w:right="734" w:firstLine="720"/>
        <w:jc w:val="both"/>
        <w:rPr>
          <w:rFonts w:ascii="Calibri" w:hAnsi="Calibri" w:cs="Calibri"/>
        </w:rPr>
      </w:pPr>
      <w:r w:rsidRPr="00A1709D">
        <w:rPr>
          <w:rFonts w:ascii="Calibri" w:hAnsi="Calibri" w:cs="Calibri"/>
          <w:b/>
          <w:color w:val="FF0000"/>
        </w:rPr>
        <w:t xml:space="preserve">Atenție! </w:t>
      </w:r>
      <w:r w:rsidRPr="00A1709D">
        <w:rPr>
          <w:rFonts w:ascii="Calibri" w:hAnsi="Calibri" w:cs="Calibri"/>
        </w:rPr>
        <w:t>În antrenamentul de forță se va lucra prima dată la mobilitatea și flexibilitatea articulațiilor, apoi la dezvoltarea forței tendoanelor, apoi a mușchilor; se va dezvolta înainte musculatura trunchiului, trecând apoi la musculatura membrelor.</w:t>
      </w:r>
    </w:p>
    <w:p w14:paraId="6BB80EAE" w14:textId="77777777" w:rsidR="00A1709D" w:rsidRPr="00A1709D" w:rsidRDefault="00A1709D" w:rsidP="00A1709D">
      <w:pPr>
        <w:pStyle w:val="Corptext"/>
        <w:spacing w:line="242" w:lineRule="auto"/>
        <w:ind w:right="735" w:firstLine="720"/>
        <w:jc w:val="both"/>
        <w:rPr>
          <w:rFonts w:ascii="Calibri" w:hAnsi="Calibri" w:cs="Calibri"/>
        </w:rPr>
      </w:pPr>
      <w:r w:rsidRPr="00A1709D">
        <w:rPr>
          <w:rFonts w:ascii="Calibri" w:hAnsi="Calibri" w:cs="Calibri"/>
          <w:u w:val="single"/>
        </w:rPr>
        <w:t>Tehnica și tactica individuală</w:t>
      </w:r>
      <w:r w:rsidRPr="00A1709D">
        <w:rPr>
          <w:rFonts w:ascii="Calibri" w:hAnsi="Calibri" w:cs="Calibri"/>
        </w:rPr>
        <w:t xml:space="preserve"> se va baza pe consolidarea elementelor deja însușite și învățarea noilor elemente specifice posturilor:</w:t>
      </w:r>
    </w:p>
    <w:p w14:paraId="0F1825AC" w14:textId="77777777" w:rsidR="00A1709D" w:rsidRPr="00A1709D" w:rsidRDefault="00A1709D" w:rsidP="003754DE">
      <w:pPr>
        <w:pStyle w:val="Listparagraf"/>
        <w:widowControl w:val="0"/>
        <w:numPr>
          <w:ilvl w:val="0"/>
          <w:numId w:val="23"/>
        </w:numPr>
        <w:tabs>
          <w:tab w:val="left" w:pos="1411"/>
          <w:tab w:val="left" w:pos="1413"/>
        </w:tabs>
        <w:autoSpaceDE w:val="0"/>
        <w:autoSpaceDN w:val="0"/>
        <w:spacing w:after="0" w:line="242" w:lineRule="auto"/>
        <w:ind w:right="741"/>
        <w:contextualSpacing w:val="0"/>
        <w:jc w:val="both"/>
        <w:rPr>
          <w:rFonts w:ascii="Calibri" w:hAnsi="Calibri" w:cs="Calibri"/>
          <w:sz w:val="28"/>
        </w:rPr>
      </w:pPr>
      <w:r w:rsidRPr="00A1709D">
        <w:rPr>
          <w:rFonts w:ascii="Calibri" w:hAnsi="Calibri" w:cs="Calibri"/>
          <w:sz w:val="28"/>
        </w:rPr>
        <w:t>Demarcajul specific zonei de acțiune; demarcajul în funcție de tipul blocajului la omul fără minge;</w:t>
      </w:r>
    </w:p>
    <w:p w14:paraId="2C69DFB9" w14:textId="77777777" w:rsidR="00A1709D" w:rsidRPr="00A1709D" w:rsidRDefault="00A1709D" w:rsidP="003754DE">
      <w:pPr>
        <w:pStyle w:val="Listparagraf"/>
        <w:widowControl w:val="0"/>
        <w:numPr>
          <w:ilvl w:val="0"/>
          <w:numId w:val="23"/>
        </w:numPr>
        <w:tabs>
          <w:tab w:val="left" w:pos="1411"/>
          <w:tab w:val="left" w:pos="1413"/>
        </w:tabs>
        <w:autoSpaceDE w:val="0"/>
        <w:autoSpaceDN w:val="0"/>
        <w:spacing w:after="0" w:line="244" w:lineRule="auto"/>
        <w:ind w:right="739"/>
        <w:contextualSpacing w:val="0"/>
        <w:jc w:val="both"/>
        <w:rPr>
          <w:rFonts w:ascii="Calibri" w:hAnsi="Calibri" w:cs="Calibri"/>
          <w:sz w:val="28"/>
        </w:rPr>
      </w:pPr>
      <w:r w:rsidRPr="00A1709D">
        <w:rPr>
          <w:rFonts w:ascii="Calibri" w:hAnsi="Calibri" w:cs="Calibri"/>
          <w:w w:val="105"/>
          <w:sz w:val="28"/>
        </w:rPr>
        <w:t xml:space="preserve">Opriri într-unul sau doi timpi precedate de ieșire din blocaj </w:t>
      </w:r>
      <w:r w:rsidRPr="00A1709D">
        <w:rPr>
          <w:rFonts w:ascii="Calibri" w:hAnsi="Calibri" w:cs="Calibri"/>
          <w:w w:val="160"/>
          <w:sz w:val="28"/>
        </w:rPr>
        <w:t>–</w:t>
      </w:r>
      <w:r w:rsidRPr="00A1709D">
        <w:rPr>
          <w:rFonts w:ascii="Calibri" w:hAnsi="Calibri" w:cs="Calibri"/>
          <w:spacing w:val="-19"/>
          <w:w w:val="160"/>
          <w:sz w:val="28"/>
        </w:rPr>
        <w:t xml:space="preserve"> </w:t>
      </w:r>
      <w:r w:rsidRPr="00A1709D">
        <w:rPr>
          <w:rFonts w:ascii="Calibri" w:hAnsi="Calibri" w:cs="Calibri"/>
          <w:w w:val="105"/>
          <w:sz w:val="28"/>
        </w:rPr>
        <w:t xml:space="preserve">aici se </w:t>
      </w:r>
      <w:r w:rsidRPr="00A1709D">
        <w:rPr>
          <w:rFonts w:ascii="Calibri" w:hAnsi="Calibri" w:cs="Calibri"/>
          <w:sz w:val="28"/>
        </w:rPr>
        <w:t xml:space="preserve">poate explica pe larg importanța regulii ”Pasului 0” și avantajele pe care </w:t>
      </w:r>
      <w:r w:rsidRPr="00A1709D">
        <w:rPr>
          <w:rFonts w:ascii="Calibri" w:hAnsi="Calibri" w:cs="Calibri"/>
          <w:w w:val="105"/>
          <w:sz w:val="28"/>
        </w:rPr>
        <w:t>le</w:t>
      </w:r>
      <w:r w:rsidRPr="00A1709D">
        <w:rPr>
          <w:rFonts w:ascii="Calibri" w:hAnsi="Calibri" w:cs="Calibri"/>
          <w:spacing w:val="-9"/>
          <w:w w:val="105"/>
          <w:sz w:val="28"/>
        </w:rPr>
        <w:t xml:space="preserve"> </w:t>
      </w:r>
      <w:r w:rsidRPr="00A1709D">
        <w:rPr>
          <w:rFonts w:ascii="Calibri" w:hAnsi="Calibri" w:cs="Calibri"/>
          <w:w w:val="105"/>
          <w:sz w:val="28"/>
        </w:rPr>
        <w:t>poate</w:t>
      </w:r>
      <w:r w:rsidRPr="00A1709D">
        <w:rPr>
          <w:rFonts w:ascii="Calibri" w:hAnsi="Calibri" w:cs="Calibri"/>
          <w:spacing w:val="-9"/>
          <w:w w:val="105"/>
          <w:sz w:val="28"/>
        </w:rPr>
        <w:t xml:space="preserve"> </w:t>
      </w:r>
      <w:r w:rsidRPr="00A1709D">
        <w:rPr>
          <w:rFonts w:ascii="Calibri" w:hAnsi="Calibri" w:cs="Calibri"/>
          <w:w w:val="105"/>
          <w:sz w:val="28"/>
        </w:rPr>
        <w:t>aduce</w:t>
      </w:r>
      <w:r w:rsidRPr="00A1709D">
        <w:rPr>
          <w:rFonts w:ascii="Calibri" w:hAnsi="Calibri" w:cs="Calibri"/>
          <w:spacing w:val="-9"/>
          <w:w w:val="105"/>
          <w:sz w:val="28"/>
        </w:rPr>
        <w:t xml:space="preserve"> </w:t>
      </w:r>
      <w:r w:rsidRPr="00A1709D">
        <w:rPr>
          <w:rFonts w:ascii="Calibri" w:hAnsi="Calibri" w:cs="Calibri"/>
          <w:w w:val="105"/>
          <w:sz w:val="28"/>
        </w:rPr>
        <w:t>față</w:t>
      </w:r>
      <w:r w:rsidRPr="00A1709D">
        <w:rPr>
          <w:rFonts w:ascii="Calibri" w:hAnsi="Calibri" w:cs="Calibri"/>
          <w:spacing w:val="-5"/>
          <w:w w:val="105"/>
          <w:sz w:val="28"/>
        </w:rPr>
        <w:t xml:space="preserve"> </w:t>
      </w:r>
      <w:r w:rsidRPr="00A1709D">
        <w:rPr>
          <w:rFonts w:ascii="Calibri" w:hAnsi="Calibri" w:cs="Calibri"/>
          <w:w w:val="105"/>
          <w:sz w:val="28"/>
        </w:rPr>
        <w:t>de</w:t>
      </w:r>
      <w:r w:rsidRPr="00A1709D">
        <w:rPr>
          <w:rFonts w:ascii="Calibri" w:hAnsi="Calibri" w:cs="Calibri"/>
          <w:spacing w:val="-5"/>
          <w:w w:val="105"/>
          <w:sz w:val="28"/>
        </w:rPr>
        <w:t xml:space="preserve"> </w:t>
      </w:r>
      <w:r w:rsidRPr="00A1709D">
        <w:rPr>
          <w:rFonts w:ascii="Calibri" w:hAnsi="Calibri" w:cs="Calibri"/>
          <w:w w:val="105"/>
          <w:sz w:val="28"/>
        </w:rPr>
        <w:t>apărare;</w:t>
      </w:r>
    </w:p>
    <w:p w14:paraId="74B8846F" w14:textId="77777777" w:rsidR="00A1709D" w:rsidRPr="00A1709D" w:rsidRDefault="00A1709D" w:rsidP="003754DE">
      <w:pPr>
        <w:pStyle w:val="Listparagraf"/>
        <w:widowControl w:val="0"/>
        <w:numPr>
          <w:ilvl w:val="0"/>
          <w:numId w:val="23"/>
        </w:numPr>
        <w:tabs>
          <w:tab w:val="left" w:pos="1412"/>
        </w:tabs>
        <w:autoSpaceDE w:val="0"/>
        <w:autoSpaceDN w:val="0"/>
        <w:spacing w:after="0" w:line="240" w:lineRule="auto"/>
        <w:ind w:left="1412" w:hanging="359"/>
        <w:contextualSpacing w:val="0"/>
        <w:jc w:val="both"/>
        <w:rPr>
          <w:rFonts w:ascii="Calibri" w:hAnsi="Calibri" w:cs="Calibri"/>
          <w:sz w:val="28"/>
        </w:rPr>
      </w:pPr>
      <w:r w:rsidRPr="00A1709D">
        <w:rPr>
          <w:rFonts w:ascii="Calibri" w:hAnsi="Calibri" w:cs="Calibri"/>
          <w:sz w:val="28"/>
        </w:rPr>
        <w:t>Tehnica</w:t>
      </w:r>
      <w:r w:rsidRPr="00A1709D">
        <w:rPr>
          <w:rFonts w:ascii="Calibri" w:hAnsi="Calibri" w:cs="Calibri"/>
          <w:spacing w:val="-4"/>
          <w:sz w:val="28"/>
        </w:rPr>
        <w:t xml:space="preserve"> </w:t>
      </w:r>
      <w:r w:rsidRPr="00A1709D">
        <w:rPr>
          <w:rFonts w:ascii="Calibri" w:hAnsi="Calibri" w:cs="Calibri"/>
          <w:sz w:val="28"/>
        </w:rPr>
        <w:t>prinderii</w:t>
      </w:r>
      <w:r w:rsidRPr="00A1709D">
        <w:rPr>
          <w:rFonts w:ascii="Calibri" w:hAnsi="Calibri" w:cs="Calibri"/>
          <w:spacing w:val="-6"/>
          <w:sz w:val="28"/>
        </w:rPr>
        <w:t xml:space="preserve"> </w:t>
      </w:r>
      <w:r w:rsidRPr="00A1709D">
        <w:rPr>
          <w:rFonts w:ascii="Calibri" w:hAnsi="Calibri" w:cs="Calibri"/>
          <w:sz w:val="28"/>
        </w:rPr>
        <w:t>mingii</w:t>
      </w:r>
      <w:r w:rsidRPr="00A1709D">
        <w:rPr>
          <w:rFonts w:ascii="Calibri" w:hAnsi="Calibri" w:cs="Calibri"/>
          <w:spacing w:val="-7"/>
          <w:sz w:val="28"/>
        </w:rPr>
        <w:t xml:space="preserve"> </w:t>
      </w:r>
      <w:r w:rsidRPr="00A1709D">
        <w:rPr>
          <w:rFonts w:ascii="Calibri" w:hAnsi="Calibri" w:cs="Calibri"/>
          <w:sz w:val="28"/>
        </w:rPr>
        <w:t>cu</w:t>
      </w:r>
      <w:r w:rsidRPr="00A1709D">
        <w:rPr>
          <w:rFonts w:ascii="Calibri" w:hAnsi="Calibri" w:cs="Calibri"/>
          <w:spacing w:val="-8"/>
          <w:sz w:val="28"/>
        </w:rPr>
        <w:t xml:space="preserve"> </w:t>
      </w:r>
      <w:r w:rsidRPr="00A1709D">
        <w:rPr>
          <w:rFonts w:ascii="Calibri" w:hAnsi="Calibri" w:cs="Calibri"/>
          <w:sz w:val="28"/>
        </w:rPr>
        <w:t>o</w:t>
      </w:r>
      <w:r w:rsidRPr="00A1709D">
        <w:rPr>
          <w:rFonts w:ascii="Calibri" w:hAnsi="Calibri" w:cs="Calibri"/>
          <w:spacing w:val="-4"/>
          <w:sz w:val="28"/>
        </w:rPr>
        <w:t xml:space="preserve"> </w:t>
      </w:r>
      <w:r w:rsidRPr="00A1709D">
        <w:rPr>
          <w:rFonts w:ascii="Calibri" w:hAnsi="Calibri" w:cs="Calibri"/>
          <w:sz w:val="28"/>
        </w:rPr>
        <w:t>singură</w:t>
      </w:r>
      <w:r w:rsidRPr="00A1709D">
        <w:rPr>
          <w:rFonts w:ascii="Calibri" w:hAnsi="Calibri" w:cs="Calibri"/>
          <w:spacing w:val="-9"/>
          <w:sz w:val="28"/>
        </w:rPr>
        <w:t xml:space="preserve"> </w:t>
      </w:r>
      <w:r w:rsidRPr="00A1709D">
        <w:rPr>
          <w:rFonts w:ascii="Calibri" w:hAnsi="Calibri" w:cs="Calibri"/>
          <w:sz w:val="28"/>
        </w:rPr>
        <w:t>mână</w:t>
      </w:r>
      <w:r w:rsidRPr="00A1709D">
        <w:rPr>
          <w:rFonts w:ascii="Calibri" w:hAnsi="Calibri" w:cs="Calibri"/>
          <w:spacing w:val="-3"/>
          <w:sz w:val="28"/>
        </w:rPr>
        <w:t xml:space="preserve"> </w:t>
      </w:r>
      <w:r w:rsidRPr="00A1709D">
        <w:rPr>
          <w:rFonts w:ascii="Calibri" w:hAnsi="Calibri" w:cs="Calibri"/>
          <w:sz w:val="28"/>
        </w:rPr>
        <w:t>din</w:t>
      </w:r>
      <w:r w:rsidRPr="00A1709D">
        <w:rPr>
          <w:rFonts w:ascii="Calibri" w:hAnsi="Calibri" w:cs="Calibri"/>
          <w:spacing w:val="-4"/>
          <w:sz w:val="28"/>
        </w:rPr>
        <w:t xml:space="preserve"> </w:t>
      </w:r>
      <w:r w:rsidRPr="00A1709D">
        <w:rPr>
          <w:rFonts w:ascii="Calibri" w:hAnsi="Calibri" w:cs="Calibri"/>
          <w:spacing w:val="-2"/>
          <w:sz w:val="28"/>
        </w:rPr>
        <w:t>mișcare;</w:t>
      </w:r>
    </w:p>
    <w:p w14:paraId="65BD9A6C" w14:textId="77777777" w:rsidR="00A1709D" w:rsidRPr="00A1709D" w:rsidRDefault="00A1709D" w:rsidP="003754DE">
      <w:pPr>
        <w:pStyle w:val="Listparagraf"/>
        <w:widowControl w:val="0"/>
        <w:numPr>
          <w:ilvl w:val="0"/>
          <w:numId w:val="23"/>
        </w:numPr>
        <w:tabs>
          <w:tab w:val="left" w:pos="1411"/>
          <w:tab w:val="left" w:pos="1413"/>
        </w:tabs>
        <w:autoSpaceDE w:val="0"/>
        <w:autoSpaceDN w:val="0"/>
        <w:spacing w:before="3" w:after="0" w:line="242" w:lineRule="auto"/>
        <w:ind w:right="736"/>
        <w:contextualSpacing w:val="0"/>
        <w:rPr>
          <w:rFonts w:ascii="Calibri" w:hAnsi="Calibri" w:cs="Calibri"/>
          <w:sz w:val="28"/>
        </w:rPr>
      </w:pPr>
      <w:r w:rsidRPr="00A1709D">
        <w:rPr>
          <w:rFonts w:ascii="Calibri" w:hAnsi="Calibri" w:cs="Calibri"/>
          <w:sz w:val="28"/>
        </w:rPr>
        <w:t>Aruncări cu</w:t>
      </w:r>
      <w:r w:rsidRPr="00A1709D">
        <w:rPr>
          <w:rFonts w:ascii="Calibri" w:hAnsi="Calibri" w:cs="Calibri"/>
          <w:spacing w:val="33"/>
          <w:sz w:val="28"/>
        </w:rPr>
        <w:t xml:space="preserve"> </w:t>
      </w:r>
      <w:r w:rsidRPr="00A1709D">
        <w:rPr>
          <w:rFonts w:ascii="Calibri" w:hAnsi="Calibri" w:cs="Calibri"/>
          <w:sz w:val="28"/>
        </w:rPr>
        <w:t>depășire a inelului, tehnica de marcare prin slam</w:t>
      </w:r>
      <w:r w:rsidRPr="00A1709D">
        <w:rPr>
          <w:rFonts w:ascii="Calibri" w:hAnsi="Calibri" w:cs="Calibri"/>
          <w:spacing w:val="32"/>
          <w:sz w:val="28"/>
        </w:rPr>
        <w:t xml:space="preserve"> </w:t>
      </w:r>
      <w:r w:rsidRPr="00A1709D">
        <w:rPr>
          <w:rFonts w:ascii="Calibri" w:hAnsi="Calibri" w:cs="Calibri"/>
          <w:sz w:val="28"/>
        </w:rPr>
        <w:t>dunk</w:t>
      </w:r>
      <w:r w:rsidRPr="00A1709D">
        <w:rPr>
          <w:rFonts w:ascii="Calibri" w:hAnsi="Calibri" w:cs="Calibri"/>
          <w:spacing w:val="33"/>
          <w:sz w:val="28"/>
        </w:rPr>
        <w:t xml:space="preserve"> </w:t>
      </w:r>
      <w:r w:rsidRPr="00A1709D">
        <w:rPr>
          <w:rFonts w:ascii="Calibri" w:hAnsi="Calibri" w:cs="Calibri"/>
          <w:sz w:val="28"/>
        </w:rPr>
        <w:t>cu săritură de pe unul sau două picioare;</w:t>
      </w:r>
    </w:p>
    <w:p w14:paraId="35DA0411" w14:textId="77777777" w:rsidR="00A1709D" w:rsidRPr="00A1709D" w:rsidRDefault="00A1709D" w:rsidP="003754DE">
      <w:pPr>
        <w:pStyle w:val="Listparagraf"/>
        <w:widowControl w:val="0"/>
        <w:numPr>
          <w:ilvl w:val="0"/>
          <w:numId w:val="23"/>
        </w:numPr>
        <w:tabs>
          <w:tab w:val="left" w:pos="1411"/>
          <w:tab w:val="left" w:pos="1413"/>
        </w:tabs>
        <w:autoSpaceDE w:val="0"/>
        <w:autoSpaceDN w:val="0"/>
        <w:spacing w:before="3" w:after="0" w:line="242" w:lineRule="auto"/>
        <w:ind w:right="737"/>
        <w:contextualSpacing w:val="0"/>
        <w:rPr>
          <w:rFonts w:ascii="Calibri" w:hAnsi="Calibri" w:cs="Calibri"/>
          <w:sz w:val="28"/>
        </w:rPr>
      </w:pPr>
      <w:r w:rsidRPr="00A1709D">
        <w:rPr>
          <w:rFonts w:ascii="Calibri" w:hAnsi="Calibri" w:cs="Calibri"/>
          <w:sz w:val="28"/>
        </w:rPr>
        <w:t>Fentele de diferite feluri urmate de aruncare la coș (adesea întâlnite la jucătorii pivoți);</w:t>
      </w:r>
    </w:p>
    <w:p w14:paraId="07DACA0F" w14:textId="77777777" w:rsidR="00A1709D" w:rsidRPr="00A1709D" w:rsidRDefault="00A1709D" w:rsidP="003754DE">
      <w:pPr>
        <w:pStyle w:val="Listparagraf"/>
        <w:widowControl w:val="0"/>
        <w:numPr>
          <w:ilvl w:val="0"/>
          <w:numId w:val="23"/>
        </w:numPr>
        <w:tabs>
          <w:tab w:val="left" w:pos="1411"/>
          <w:tab w:val="left" w:pos="1413"/>
        </w:tabs>
        <w:autoSpaceDE w:val="0"/>
        <w:autoSpaceDN w:val="0"/>
        <w:spacing w:before="3" w:after="0" w:line="242" w:lineRule="auto"/>
        <w:ind w:right="734"/>
        <w:contextualSpacing w:val="0"/>
        <w:rPr>
          <w:rFonts w:ascii="Calibri" w:hAnsi="Calibri" w:cs="Calibri"/>
          <w:sz w:val="28"/>
        </w:rPr>
      </w:pPr>
      <w:r w:rsidRPr="00A1709D">
        <w:rPr>
          <w:rFonts w:ascii="Calibri" w:hAnsi="Calibri" w:cs="Calibri"/>
          <w:sz w:val="28"/>
        </w:rPr>
        <w:t>Aruncări</w:t>
      </w:r>
      <w:r w:rsidRPr="00A1709D">
        <w:rPr>
          <w:rFonts w:ascii="Calibri" w:hAnsi="Calibri" w:cs="Calibri"/>
          <w:spacing w:val="40"/>
          <w:sz w:val="28"/>
        </w:rPr>
        <w:t xml:space="preserve"> </w:t>
      </w:r>
      <w:r w:rsidRPr="00A1709D">
        <w:rPr>
          <w:rFonts w:ascii="Calibri" w:hAnsi="Calibri" w:cs="Calibri"/>
          <w:sz w:val="28"/>
        </w:rPr>
        <w:t>din</w:t>
      </w:r>
      <w:r w:rsidRPr="00A1709D">
        <w:rPr>
          <w:rFonts w:ascii="Calibri" w:hAnsi="Calibri" w:cs="Calibri"/>
          <w:spacing w:val="40"/>
          <w:sz w:val="28"/>
        </w:rPr>
        <w:t xml:space="preserve"> </w:t>
      </w:r>
      <w:r w:rsidRPr="00A1709D">
        <w:rPr>
          <w:rFonts w:ascii="Calibri" w:hAnsi="Calibri" w:cs="Calibri"/>
          <w:sz w:val="28"/>
        </w:rPr>
        <w:t>săritură</w:t>
      </w:r>
      <w:r w:rsidRPr="00A1709D">
        <w:rPr>
          <w:rFonts w:ascii="Calibri" w:hAnsi="Calibri" w:cs="Calibri"/>
          <w:spacing w:val="40"/>
          <w:sz w:val="28"/>
        </w:rPr>
        <w:t xml:space="preserve"> </w:t>
      </w:r>
      <w:r w:rsidRPr="00A1709D">
        <w:rPr>
          <w:rFonts w:ascii="Calibri" w:hAnsi="Calibri" w:cs="Calibri"/>
          <w:sz w:val="28"/>
        </w:rPr>
        <w:t>în</w:t>
      </w:r>
      <w:r w:rsidRPr="00A1709D">
        <w:rPr>
          <w:rFonts w:ascii="Calibri" w:hAnsi="Calibri" w:cs="Calibri"/>
          <w:spacing w:val="40"/>
          <w:sz w:val="28"/>
        </w:rPr>
        <w:t xml:space="preserve"> </w:t>
      </w:r>
      <w:r w:rsidRPr="00A1709D">
        <w:rPr>
          <w:rFonts w:ascii="Calibri" w:hAnsi="Calibri" w:cs="Calibri"/>
          <w:sz w:val="28"/>
        </w:rPr>
        <w:t>urma</w:t>
      </w:r>
      <w:r w:rsidRPr="00A1709D">
        <w:rPr>
          <w:rFonts w:ascii="Calibri" w:hAnsi="Calibri" w:cs="Calibri"/>
          <w:spacing w:val="40"/>
          <w:sz w:val="28"/>
        </w:rPr>
        <w:t xml:space="preserve"> </w:t>
      </w:r>
      <w:r w:rsidRPr="00A1709D">
        <w:rPr>
          <w:rFonts w:ascii="Calibri" w:hAnsi="Calibri" w:cs="Calibri"/>
          <w:sz w:val="28"/>
        </w:rPr>
        <w:t>blocajului</w:t>
      </w:r>
      <w:r w:rsidRPr="00A1709D">
        <w:rPr>
          <w:rFonts w:ascii="Calibri" w:hAnsi="Calibri" w:cs="Calibri"/>
          <w:spacing w:val="40"/>
          <w:sz w:val="28"/>
        </w:rPr>
        <w:t xml:space="preserve"> </w:t>
      </w:r>
      <w:r w:rsidRPr="00A1709D">
        <w:rPr>
          <w:rFonts w:ascii="Calibri" w:hAnsi="Calibri" w:cs="Calibri"/>
          <w:sz w:val="28"/>
        </w:rPr>
        <w:t>ieșire;</w:t>
      </w:r>
      <w:r w:rsidRPr="00A1709D">
        <w:rPr>
          <w:rFonts w:ascii="Calibri" w:hAnsi="Calibri" w:cs="Calibri"/>
          <w:spacing w:val="40"/>
          <w:sz w:val="28"/>
        </w:rPr>
        <w:t xml:space="preserve"> </w:t>
      </w:r>
      <w:r w:rsidRPr="00A1709D">
        <w:rPr>
          <w:rFonts w:ascii="Calibri" w:hAnsi="Calibri" w:cs="Calibri"/>
          <w:sz w:val="28"/>
        </w:rPr>
        <w:t>Pasarea</w:t>
      </w:r>
      <w:r w:rsidRPr="00A1709D">
        <w:rPr>
          <w:rFonts w:ascii="Calibri" w:hAnsi="Calibri" w:cs="Calibri"/>
          <w:spacing w:val="40"/>
          <w:sz w:val="28"/>
        </w:rPr>
        <w:t xml:space="preserve"> </w:t>
      </w:r>
      <w:r w:rsidRPr="00A1709D">
        <w:rPr>
          <w:rFonts w:ascii="Calibri" w:hAnsi="Calibri" w:cs="Calibri"/>
          <w:sz w:val="28"/>
        </w:rPr>
        <w:t>în</w:t>
      </w:r>
      <w:r w:rsidRPr="00A1709D">
        <w:rPr>
          <w:rFonts w:ascii="Calibri" w:hAnsi="Calibri" w:cs="Calibri"/>
          <w:spacing w:val="40"/>
          <w:sz w:val="28"/>
        </w:rPr>
        <w:t xml:space="preserve"> </w:t>
      </w:r>
      <w:r w:rsidRPr="00A1709D">
        <w:rPr>
          <w:rFonts w:ascii="Calibri" w:hAnsi="Calibri" w:cs="Calibri"/>
          <w:sz w:val="28"/>
        </w:rPr>
        <w:t>funcție</w:t>
      </w:r>
      <w:r w:rsidRPr="00A1709D">
        <w:rPr>
          <w:rFonts w:ascii="Calibri" w:hAnsi="Calibri" w:cs="Calibri"/>
          <w:spacing w:val="40"/>
          <w:sz w:val="28"/>
        </w:rPr>
        <w:t xml:space="preserve"> </w:t>
      </w:r>
      <w:r w:rsidRPr="00A1709D">
        <w:rPr>
          <w:rFonts w:ascii="Calibri" w:hAnsi="Calibri" w:cs="Calibri"/>
          <w:sz w:val="28"/>
        </w:rPr>
        <w:t>de apărare la blocajul ieșire;</w:t>
      </w:r>
    </w:p>
    <w:p w14:paraId="6F8658AB" w14:textId="77777777" w:rsidR="00A1709D" w:rsidRPr="00A1709D" w:rsidRDefault="00A1709D" w:rsidP="00A1709D">
      <w:pPr>
        <w:pStyle w:val="Corptext"/>
        <w:spacing w:before="7"/>
        <w:ind w:left="0"/>
        <w:rPr>
          <w:rFonts w:ascii="Calibri" w:hAnsi="Calibri" w:cs="Calibri"/>
        </w:rPr>
      </w:pPr>
    </w:p>
    <w:p w14:paraId="1004934E" w14:textId="77777777" w:rsidR="00A1709D" w:rsidRPr="00A1709D" w:rsidRDefault="00A1709D" w:rsidP="00A1709D">
      <w:pPr>
        <w:pStyle w:val="Corptext"/>
        <w:ind w:left="1413"/>
        <w:jc w:val="both"/>
        <w:rPr>
          <w:rFonts w:ascii="Calibri" w:hAnsi="Calibri" w:cs="Calibri"/>
        </w:rPr>
      </w:pPr>
      <w:r w:rsidRPr="00A1709D">
        <w:rPr>
          <w:rFonts w:ascii="Calibri" w:hAnsi="Calibri" w:cs="Calibri"/>
          <w:u w:val="single"/>
        </w:rPr>
        <w:t>Tactica</w:t>
      </w:r>
      <w:r w:rsidRPr="00A1709D">
        <w:rPr>
          <w:rFonts w:ascii="Calibri" w:hAnsi="Calibri" w:cs="Calibri"/>
          <w:spacing w:val="-9"/>
          <w:u w:val="single"/>
        </w:rPr>
        <w:t xml:space="preserve"> </w:t>
      </w:r>
      <w:r w:rsidRPr="00A1709D">
        <w:rPr>
          <w:rFonts w:ascii="Calibri" w:hAnsi="Calibri" w:cs="Calibri"/>
          <w:u w:val="single"/>
        </w:rPr>
        <w:t>colectivă</w:t>
      </w:r>
      <w:r w:rsidRPr="00A1709D">
        <w:rPr>
          <w:rFonts w:ascii="Calibri" w:hAnsi="Calibri" w:cs="Calibri"/>
          <w:spacing w:val="-8"/>
        </w:rPr>
        <w:t xml:space="preserve"> </w:t>
      </w:r>
      <w:r w:rsidRPr="00A1709D">
        <w:rPr>
          <w:rFonts w:ascii="Calibri" w:hAnsi="Calibri" w:cs="Calibri"/>
        </w:rPr>
        <w:t>va</w:t>
      </w:r>
      <w:r w:rsidRPr="00A1709D">
        <w:rPr>
          <w:rFonts w:ascii="Calibri" w:hAnsi="Calibri" w:cs="Calibri"/>
          <w:spacing w:val="-5"/>
        </w:rPr>
        <w:t xml:space="preserve"> </w:t>
      </w:r>
      <w:r w:rsidRPr="00A1709D">
        <w:rPr>
          <w:rFonts w:ascii="Calibri" w:hAnsi="Calibri" w:cs="Calibri"/>
        </w:rPr>
        <w:t>avea</w:t>
      </w:r>
      <w:r w:rsidRPr="00A1709D">
        <w:rPr>
          <w:rFonts w:ascii="Calibri" w:hAnsi="Calibri" w:cs="Calibri"/>
          <w:spacing w:val="-8"/>
        </w:rPr>
        <w:t xml:space="preserve"> </w:t>
      </w:r>
      <w:r w:rsidRPr="00A1709D">
        <w:rPr>
          <w:rFonts w:ascii="Calibri" w:hAnsi="Calibri" w:cs="Calibri"/>
        </w:rPr>
        <w:t>următorul</w:t>
      </w:r>
      <w:r w:rsidRPr="00A1709D">
        <w:rPr>
          <w:rFonts w:ascii="Calibri" w:hAnsi="Calibri" w:cs="Calibri"/>
          <w:spacing w:val="-3"/>
        </w:rPr>
        <w:t xml:space="preserve"> </w:t>
      </w:r>
      <w:r w:rsidRPr="00A1709D">
        <w:rPr>
          <w:rFonts w:ascii="Calibri" w:hAnsi="Calibri" w:cs="Calibri"/>
          <w:spacing w:val="-2"/>
        </w:rPr>
        <w:t>conținut:</w:t>
      </w:r>
    </w:p>
    <w:p w14:paraId="1A93E27E" w14:textId="77777777" w:rsidR="00A1709D" w:rsidRPr="00A1709D" w:rsidRDefault="00A1709D" w:rsidP="003754DE">
      <w:pPr>
        <w:pStyle w:val="Listparagraf"/>
        <w:widowControl w:val="0"/>
        <w:numPr>
          <w:ilvl w:val="0"/>
          <w:numId w:val="23"/>
        </w:numPr>
        <w:tabs>
          <w:tab w:val="left" w:pos="1411"/>
          <w:tab w:val="left" w:pos="1413"/>
        </w:tabs>
        <w:autoSpaceDE w:val="0"/>
        <w:autoSpaceDN w:val="0"/>
        <w:spacing w:before="5" w:after="0" w:line="244" w:lineRule="auto"/>
        <w:ind w:right="735"/>
        <w:contextualSpacing w:val="0"/>
        <w:jc w:val="both"/>
        <w:rPr>
          <w:rFonts w:ascii="Calibri" w:hAnsi="Calibri" w:cs="Calibri"/>
          <w:sz w:val="28"/>
        </w:rPr>
      </w:pPr>
      <w:r w:rsidRPr="00A1709D">
        <w:rPr>
          <w:rFonts w:ascii="Calibri" w:hAnsi="Calibri" w:cs="Calibri"/>
          <w:sz w:val="28"/>
        </w:rPr>
        <w:t>Consolidarea principiilor contraatacului și a tranziției ofensive: repunere rapidă,</w:t>
      </w:r>
      <w:r w:rsidRPr="00A1709D">
        <w:rPr>
          <w:rFonts w:ascii="Calibri" w:hAnsi="Calibri" w:cs="Calibri"/>
          <w:spacing w:val="-1"/>
          <w:sz w:val="28"/>
        </w:rPr>
        <w:t xml:space="preserve"> </w:t>
      </w:r>
      <w:r w:rsidRPr="00A1709D">
        <w:rPr>
          <w:rFonts w:ascii="Calibri" w:hAnsi="Calibri" w:cs="Calibri"/>
          <w:sz w:val="28"/>
        </w:rPr>
        <w:t>culoare</w:t>
      </w:r>
      <w:r w:rsidRPr="00A1709D">
        <w:rPr>
          <w:rFonts w:ascii="Calibri" w:hAnsi="Calibri" w:cs="Calibri"/>
          <w:spacing w:val="-2"/>
          <w:sz w:val="28"/>
        </w:rPr>
        <w:t xml:space="preserve"> </w:t>
      </w:r>
      <w:r w:rsidRPr="00A1709D">
        <w:rPr>
          <w:rFonts w:ascii="Calibri" w:hAnsi="Calibri" w:cs="Calibri"/>
          <w:sz w:val="28"/>
        </w:rPr>
        <w:t>de alergare</w:t>
      </w:r>
      <w:r w:rsidRPr="00A1709D">
        <w:rPr>
          <w:rFonts w:ascii="Calibri" w:hAnsi="Calibri" w:cs="Calibri"/>
          <w:spacing w:val="-2"/>
          <w:sz w:val="28"/>
        </w:rPr>
        <w:t xml:space="preserve"> </w:t>
      </w:r>
      <w:r w:rsidRPr="00A1709D">
        <w:rPr>
          <w:rFonts w:ascii="Calibri" w:hAnsi="Calibri" w:cs="Calibri"/>
          <w:sz w:val="28"/>
        </w:rPr>
        <w:t>specifice posturilor,</w:t>
      </w:r>
      <w:r w:rsidRPr="00A1709D">
        <w:rPr>
          <w:rFonts w:ascii="Calibri" w:hAnsi="Calibri" w:cs="Calibri"/>
          <w:spacing w:val="-1"/>
          <w:sz w:val="28"/>
        </w:rPr>
        <w:t xml:space="preserve"> </w:t>
      </w:r>
      <w:r w:rsidRPr="00A1709D">
        <w:rPr>
          <w:rFonts w:ascii="Calibri" w:hAnsi="Calibri" w:cs="Calibri"/>
          <w:sz w:val="28"/>
        </w:rPr>
        <w:t>importanța unui sprint</w:t>
      </w:r>
      <w:r w:rsidRPr="00A1709D">
        <w:rPr>
          <w:rFonts w:ascii="Calibri" w:hAnsi="Calibri" w:cs="Calibri"/>
          <w:spacing w:val="-1"/>
          <w:sz w:val="28"/>
        </w:rPr>
        <w:t xml:space="preserve"> </w:t>
      </w:r>
      <w:r w:rsidRPr="00A1709D">
        <w:rPr>
          <w:rFonts w:ascii="Calibri" w:hAnsi="Calibri" w:cs="Calibri"/>
          <w:sz w:val="28"/>
        </w:rPr>
        <w:t>al unuia dintre pivoți și demarcarea în apropierea coșului advers devreme în atac;</w:t>
      </w:r>
    </w:p>
    <w:p w14:paraId="3664B65E" w14:textId="77777777" w:rsidR="00A1709D" w:rsidRPr="00A1709D" w:rsidRDefault="00A1709D" w:rsidP="003754DE">
      <w:pPr>
        <w:pStyle w:val="Listparagraf"/>
        <w:widowControl w:val="0"/>
        <w:numPr>
          <w:ilvl w:val="0"/>
          <w:numId w:val="23"/>
        </w:numPr>
        <w:tabs>
          <w:tab w:val="left" w:pos="1411"/>
          <w:tab w:val="left" w:pos="1413"/>
        </w:tabs>
        <w:autoSpaceDE w:val="0"/>
        <w:autoSpaceDN w:val="0"/>
        <w:spacing w:after="0" w:line="242" w:lineRule="auto"/>
        <w:ind w:right="734"/>
        <w:contextualSpacing w:val="0"/>
        <w:jc w:val="both"/>
        <w:rPr>
          <w:rFonts w:ascii="Calibri" w:hAnsi="Calibri" w:cs="Calibri"/>
          <w:sz w:val="28"/>
        </w:rPr>
      </w:pPr>
      <w:r w:rsidRPr="00A1709D">
        <w:rPr>
          <w:rFonts w:ascii="Calibri" w:hAnsi="Calibri" w:cs="Calibri"/>
          <w:w w:val="105"/>
          <w:sz w:val="28"/>
        </w:rPr>
        <w:t>Jocul</w:t>
      </w:r>
      <w:r w:rsidRPr="00A1709D">
        <w:rPr>
          <w:rFonts w:ascii="Calibri" w:hAnsi="Calibri" w:cs="Calibri"/>
          <w:spacing w:val="-3"/>
          <w:w w:val="105"/>
          <w:sz w:val="28"/>
        </w:rPr>
        <w:t xml:space="preserve"> </w:t>
      </w:r>
      <w:r w:rsidRPr="00A1709D">
        <w:rPr>
          <w:rFonts w:ascii="Calibri" w:hAnsi="Calibri" w:cs="Calibri"/>
          <w:w w:val="105"/>
          <w:sz w:val="28"/>
        </w:rPr>
        <w:t xml:space="preserve">de tip ”Motion” </w:t>
      </w:r>
      <w:r w:rsidRPr="00A1709D">
        <w:rPr>
          <w:rFonts w:ascii="Calibri" w:hAnsi="Calibri" w:cs="Calibri"/>
          <w:w w:val="160"/>
          <w:sz w:val="28"/>
        </w:rPr>
        <w:t>–</w:t>
      </w:r>
      <w:r w:rsidRPr="00A1709D">
        <w:rPr>
          <w:rFonts w:ascii="Calibri" w:hAnsi="Calibri" w:cs="Calibri"/>
          <w:spacing w:val="-30"/>
          <w:w w:val="160"/>
          <w:sz w:val="28"/>
        </w:rPr>
        <w:t xml:space="preserve"> </w:t>
      </w:r>
      <w:r w:rsidRPr="00A1709D">
        <w:rPr>
          <w:rFonts w:ascii="Calibri" w:hAnsi="Calibri" w:cs="Calibri"/>
          <w:w w:val="105"/>
          <w:sz w:val="28"/>
        </w:rPr>
        <w:t xml:space="preserve">mișcarea în timp și spațiu în atac în funcție de </w:t>
      </w:r>
      <w:r w:rsidRPr="00A1709D">
        <w:rPr>
          <w:rFonts w:ascii="Calibri" w:hAnsi="Calibri" w:cs="Calibri"/>
          <w:sz w:val="28"/>
        </w:rPr>
        <w:t xml:space="preserve">decizia purtătorului de balon; cum pasăm în diferite situații în funcție de </w:t>
      </w:r>
      <w:r w:rsidRPr="00A1709D">
        <w:rPr>
          <w:rFonts w:ascii="Calibri" w:hAnsi="Calibri" w:cs="Calibri"/>
          <w:w w:val="105"/>
          <w:sz w:val="28"/>
        </w:rPr>
        <w:t>rotația apărării;</w:t>
      </w:r>
    </w:p>
    <w:p w14:paraId="50B50FA3" w14:textId="77777777" w:rsidR="00A1709D" w:rsidRPr="00A1709D" w:rsidRDefault="00A1709D" w:rsidP="003754DE">
      <w:pPr>
        <w:pStyle w:val="Listparagraf"/>
        <w:widowControl w:val="0"/>
        <w:numPr>
          <w:ilvl w:val="0"/>
          <w:numId w:val="23"/>
        </w:numPr>
        <w:tabs>
          <w:tab w:val="left" w:pos="1411"/>
          <w:tab w:val="left" w:pos="1413"/>
        </w:tabs>
        <w:autoSpaceDE w:val="0"/>
        <w:autoSpaceDN w:val="0"/>
        <w:spacing w:before="3" w:after="0" w:line="242" w:lineRule="auto"/>
        <w:ind w:right="737"/>
        <w:contextualSpacing w:val="0"/>
        <w:jc w:val="both"/>
        <w:rPr>
          <w:rFonts w:ascii="Calibri" w:hAnsi="Calibri" w:cs="Calibri"/>
          <w:sz w:val="28"/>
        </w:rPr>
      </w:pPr>
      <w:r w:rsidRPr="00A1709D">
        <w:rPr>
          <w:rFonts w:ascii="Calibri" w:hAnsi="Calibri" w:cs="Calibri"/>
          <w:sz w:val="28"/>
        </w:rPr>
        <w:t xml:space="preserve">În combinații de câte 2, 3 sau 4 jucători blocaje la omul fără minge: citirea apărării, corectarea unghiului blocajului, demarcaj în funcție de </w:t>
      </w:r>
      <w:r w:rsidRPr="00A1709D">
        <w:rPr>
          <w:rFonts w:ascii="Calibri" w:hAnsi="Calibri" w:cs="Calibri"/>
          <w:spacing w:val="-2"/>
          <w:sz w:val="28"/>
        </w:rPr>
        <w:t>apărător;</w:t>
      </w:r>
    </w:p>
    <w:p w14:paraId="4D25B1BD" w14:textId="77777777" w:rsidR="00A1709D" w:rsidRPr="00A1709D" w:rsidRDefault="00A1709D" w:rsidP="003754DE">
      <w:pPr>
        <w:pStyle w:val="Listparagraf"/>
        <w:widowControl w:val="0"/>
        <w:numPr>
          <w:ilvl w:val="0"/>
          <w:numId w:val="23"/>
        </w:numPr>
        <w:tabs>
          <w:tab w:val="left" w:pos="1411"/>
          <w:tab w:val="left" w:pos="1413"/>
        </w:tabs>
        <w:autoSpaceDE w:val="0"/>
        <w:autoSpaceDN w:val="0"/>
        <w:spacing w:before="5" w:after="0" w:line="242" w:lineRule="auto"/>
        <w:ind w:right="735"/>
        <w:contextualSpacing w:val="0"/>
        <w:jc w:val="both"/>
        <w:rPr>
          <w:rFonts w:ascii="Calibri" w:hAnsi="Calibri" w:cs="Calibri"/>
          <w:sz w:val="28"/>
        </w:rPr>
      </w:pPr>
      <w:r w:rsidRPr="00A1709D">
        <w:rPr>
          <w:rFonts w:ascii="Calibri" w:hAnsi="Calibri" w:cs="Calibri"/>
          <w:w w:val="105"/>
          <w:sz w:val="28"/>
        </w:rPr>
        <w:t>În</w:t>
      </w:r>
      <w:r w:rsidRPr="00A1709D">
        <w:rPr>
          <w:rFonts w:ascii="Calibri" w:hAnsi="Calibri" w:cs="Calibri"/>
          <w:spacing w:val="-20"/>
          <w:w w:val="105"/>
          <w:sz w:val="28"/>
        </w:rPr>
        <w:t xml:space="preserve"> </w:t>
      </w:r>
      <w:r w:rsidRPr="00A1709D">
        <w:rPr>
          <w:rFonts w:ascii="Calibri" w:hAnsi="Calibri" w:cs="Calibri"/>
          <w:w w:val="105"/>
          <w:sz w:val="28"/>
        </w:rPr>
        <w:t>combinații</w:t>
      </w:r>
      <w:r w:rsidRPr="00A1709D">
        <w:rPr>
          <w:rFonts w:ascii="Calibri" w:hAnsi="Calibri" w:cs="Calibri"/>
          <w:spacing w:val="-15"/>
          <w:w w:val="105"/>
          <w:sz w:val="28"/>
        </w:rPr>
        <w:t xml:space="preserve"> </w:t>
      </w:r>
      <w:r w:rsidRPr="00A1709D">
        <w:rPr>
          <w:rFonts w:ascii="Calibri" w:hAnsi="Calibri" w:cs="Calibri"/>
          <w:w w:val="105"/>
          <w:sz w:val="28"/>
        </w:rPr>
        <w:t>de</w:t>
      </w:r>
      <w:r w:rsidRPr="00A1709D">
        <w:rPr>
          <w:rFonts w:ascii="Calibri" w:hAnsi="Calibri" w:cs="Calibri"/>
          <w:spacing w:val="-16"/>
          <w:w w:val="105"/>
          <w:sz w:val="28"/>
        </w:rPr>
        <w:t xml:space="preserve"> </w:t>
      </w:r>
      <w:r w:rsidRPr="00A1709D">
        <w:rPr>
          <w:rFonts w:ascii="Calibri" w:hAnsi="Calibri" w:cs="Calibri"/>
          <w:w w:val="105"/>
          <w:sz w:val="28"/>
        </w:rPr>
        <w:t>câte</w:t>
      </w:r>
      <w:r w:rsidRPr="00A1709D">
        <w:rPr>
          <w:rFonts w:ascii="Calibri" w:hAnsi="Calibri" w:cs="Calibri"/>
          <w:spacing w:val="-16"/>
          <w:w w:val="105"/>
          <w:sz w:val="28"/>
        </w:rPr>
        <w:t xml:space="preserve"> </w:t>
      </w:r>
      <w:r w:rsidRPr="00A1709D">
        <w:rPr>
          <w:rFonts w:ascii="Calibri" w:hAnsi="Calibri" w:cs="Calibri"/>
          <w:w w:val="105"/>
          <w:sz w:val="28"/>
        </w:rPr>
        <w:t>2,</w:t>
      </w:r>
      <w:r w:rsidRPr="00A1709D">
        <w:rPr>
          <w:rFonts w:ascii="Calibri" w:hAnsi="Calibri" w:cs="Calibri"/>
          <w:spacing w:val="-16"/>
          <w:w w:val="105"/>
          <w:sz w:val="28"/>
        </w:rPr>
        <w:t xml:space="preserve"> </w:t>
      </w:r>
      <w:r w:rsidRPr="00A1709D">
        <w:rPr>
          <w:rFonts w:ascii="Calibri" w:hAnsi="Calibri" w:cs="Calibri"/>
          <w:w w:val="105"/>
          <w:sz w:val="28"/>
        </w:rPr>
        <w:t>3</w:t>
      </w:r>
      <w:r w:rsidRPr="00A1709D">
        <w:rPr>
          <w:rFonts w:ascii="Calibri" w:hAnsi="Calibri" w:cs="Calibri"/>
          <w:spacing w:val="-15"/>
          <w:w w:val="105"/>
          <w:sz w:val="28"/>
        </w:rPr>
        <w:t xml:space="preserve"> </w:t>
      </w:r>
      <w:r w:rsidRPr="00A1709D">
        <w:rPr>
          <w:rFonts w:ascii="Calibri" w:hAnsi="Calibri" w:cs="Calibri"/>
          <w:w w:val="105"/>
          <w:sz w:val="28"/>
        </w:rPr>
        <w:t>sau</w:t>
      </w:r>
      <w:r w:rsidRPr="00A1709D">
        <w:rPr>
          <w:rFonts w:ascii="Calibri" w:hAnsi="Calibri" w:cs="Calibri"/>
          <w:spacing w:val="-16"/>
          <w:w w:val="105"/>
          <w:sz w:val="28"/>
        </w:rPr>
        <w:t xml:space="preserve"> </w:t>
      </w:r>
      <w:r w:rsidRPr="00A1709D">
        <w:rPr>
          <w:rFonts w:ascii="Calibri" w:hAnsi="Calibri" w:cs="Calibri"/>
          <w:w w:val="105"/>
          <w:sz w:val="28"/>
        </w:rPr>
        <w:t>4</w:t>
      </w:r>
      <w:r w:rsidRPr="00A1709D">
        <w:rPr>
          <w:rFonts w:ascii="Calibri" w:hAnsi="Calibri" w:cs="Calibri"/>
          <w:spacing w:val="-19"/>
          <w:w w:val="105"/>
          <w:sz w:val="28"/>
        </w:rPr>
        <w:t xml:space="preserve"> </w:t>
      </w:r>
      <w:r w:rsidRPr="00A1709D">
        <w:rPr>
          <w:rFonts w:ascii="Calibri" w:hAnsi="Calibri" w:cs="Calibri"/>
          <w:w w:val="105"/>
          <w:sz w:val="28"/>
        </w:rPr>
        <w:t>jucători</w:t>
      </w:r>
      <w:r w:rsidRPr="00A1709D">
        <w:rPr>
          <w:rFonts w:ascii="Calibri" w:hAnsi="Calibri" w:cs="Calibri"/>
          <w:spacing w:val="-18"/>
          <w:w w:val="105"/>
          <w:sz w:val="28"/>
        </w:rPr>
        <w:t xml:space="preserve"> </w:t>
      </w:r>
      <w:r w:rsidRPr="00A1709D">
        <w:rPr>
          <w:rFonts w:ascii="Calibri" w:hAnsi="Calibri" w:cs="Calibri"/>
          <w:w w:val="105"/>
          <w:sz w:val="28"/>
        </w:rPr>
        <w:t>blocajul</w:t>
      </w:r>
      <w:r w:rsidRPr="00A1709D">
        <w:rPr>
          <w:rFonts w:ascii="Calibri" w:hAnsi="Calibri" w:cs="Calibri"/>
          <w:spacing w:val="-18"/>
          <w:w w:val="105"/>
          <w:sz w:val="28"/>
        </w:rPr>
        <w:t xml:space="preserve"> </w:t>
      </w:r>
      <w:r w:rsidRPr="00A1709D">
        <w:rPr>
          <w:rFonts w:ascii="Calibri" w:hAnsi="Calibri" w:cs="Calibri"/>
          <w:w w:val="105"/>
          <w:sz w:val="28"/>
        </w:rPr>
        <w:t>ieșire:</w:t>
      </w:r>
      <w:r w:rsidRPr="00A1709D">
        <w:rPr>
          <w:rFonts w:ascii="Calibri" w:hAnsi="Calibri" w:cs="Calibri"/>
          <w:spacing w:val="-16"/>
          <w:w w:val="105"/>
          <w:sz w:val="28"/>
        </w:rPr>
        <w:t xml:space="preserve"> </w:t>
      </w:r>
      <w:r w:rsidRPr="00A1709D">
        <w:rPr>
          <w:rFonts w:ascii="Calibri" w:hAnsi="Calibri" w:cs="Calibri"/>
          <w:w w:val="105"/>
          <w:sz w:val="28"/>
        </w:rPr>
        <w:t>spațiul</w:t>
      </w:r>
      <w:r w:rsidRPr="00A1709D">
        <w:rPr>
          <w:rFonts w:ascii="Calibri" w:hAnsi="Calibri" w:cs="Calibri"/>
          <w:spacing w:val="-15"/>
          <w:w w:val="105"/>
          <w:sz w:val="28"/>
        </w:rPr>
        <w:t xml:space="preserve"> </w:t>
      </w:r>
      <w:r w:rsidRPr="00A1709D">
        <w:rPr>
          <w:rFonts w:ascii="Calibri" w:hAnsi="Calibri" w:cs="Calibri"/>
          <w:w w:val="105"/>
          <w:sz w:val="28"/>
        </w:rPr>
        <w:t>necesar pentru</w:t>
      </w:r>
      <w:r w:rsidRPr="00A1709D">
        <w:rPr>
          <w:rFonts w:ascii="Calibri" w:hAnsi="Calibri" w:cs="Calibri"/>
          <w:spacing w:val="-19"/>
          <w:w w:val="105"/>
          <w:sz w:val="28"/>
        </w:rPr>
        <w:t xml:space="preserve"> </w:t>
      </w:r>
      <w:r w:rsidRPr="00A1709D">
        <w:rPr>
          <w:rFonts w:ascii="Calibri" w:hAnsi="Calibri" w:cs="Calibri"/>
          <w:w w:val="105"/>
          <w:sz w:val="28"/>
        </w:rPr>
        <w:t>a</w:t>
      </w:r>
      <w:r w:rsidRPr="00A1709D">
        <w:rPr>
          <w:rFonts w:ascii="Calibri" w:hAnsi="Calibri" w:cs="Calibri"/>
          <w:spacing w:val="-20"/>
          <w:w w:val="105"/>
          <w:sz w:val="28"/>
        </w:rPr>
        <w:t xml:space="preserve"> </w:t>
      </w:r>
      <w:r w:rsidRPr="00A1709D">
        <w:rPr>
          <w:rFonts w:ascii="Calibri" w:hAnsi="Calibri" w:cs="Calibri"/>
          <w:w w:val="105"/>
          <w:sz w:val="28"/>
        </w:rPr>
        <w:t>juca</w:t>
      </w:r>
      <w:r w:rsidRPr="00A1709D">
        <w:rPr>
          <w:rFonts w:ascii="Calibri" w:hAnsi="Calibri" w:cs="Calibri"/>
          <w:spacing w:val="-16"/>
          <w:w w:val="105"/>
          <w:sz w:val="28"/>
        </w:rPr>
        <w:t xml:space="preserve"> </w:t>
      </w:r>
      <w:r w:rsidRPr="00A1709D">
        <w:rPr>
          <w:rFonts w:ascii="Calibri" w:hAnsi="Calibri" w:cs="Calibri"/>
          <w:w w:val="105"/>
          <w:sz w:val="28"/>
        </w:rPr>
        <w:t>blocajul</w:t>
      </w:r>
      <w:r w:rsidRPr="00A1709D">
        <w:rPr>
          <w:rFonts w:ascii="Calibri" w:hAnsi="Calibri" w:cs="Calibri"/>
          <w:spacing w:val="-17"/>
          <w:w w:val="105"/>
          <w:sz w:val="28"/>
        </w:rPr>
        <w:t xml:space="preserve"> </w:t>
      </w:r>
      <w:r w:rsidRPr="00A1709D">
        <w:rPr>
          <w:rFonts w:ascii="Calibri" w:hAnsi="Calibri" w:cs="Calibri"/>
          <w:w w:val="105"/>
          <w:sz w:val="28"/>
        </w:rPr>
        <w:t>ieșire,</w:t>
      </w:r>
      <w:r w:rsidRPr="00A1709D">
        <w:rPr>
          <w:rFonts w:ascii="Calibri" w:hAnsi="Calibri" w:cs="Calibri"/>
          <w:spacing w:val="-18"/>
          <w:w w:val="105"/>
          <w:sz w:val="28"/>
        </w:rPr>
        <w:t xml:space="preserve"> </w:t>
      </w:r>
      <w:r w:rsidRPr="00A1709D">
        <w:rPr>
          <w:rFonts w:ascii="Calibri" w:hAnsi="Calibri" w:cs="Calibri"/>
          <w:w w:val="105"/>
          <w:sz w:val="28"/>
        </w:rPr>
        <w:t>care</w:t>
      </w:r>
      <w:r w:rsidRPr="00A1709D">
        <w:rPr>
          <w:rFonts w:ascii="Calibri" w:hAnsi="Calibri" w:cs="Calibri"/>
          <w:spacing w:val="-18"/>
          <w:w w:val="105"/>
          <w:sz w:val="28"/>
        </w:rPr>
        <w:t xml:space="preserve"> </w:t>
      </w:r>
      <w:r w:rsidRPr="00A1709D">
        <w:rPr>
          <w:rFonts w:ascii="Calibri" w:hAnsi="Calibri" w:cs="Calibri"/>
          <w:w w:val="105"/>
          <w:sz w:val="28"/>
        </w:rPr>
        <w:t>este</w:t>
      </w:r>
      <w:r w:rsidRPr="00A1709D">
        <w:rPr>
          <w:rFonts w:ascii="Calibri" w:hAnsi="Calibri" w:cs="Calibri"/>
          <w:spacing w:val="-18"/>
          <w:w w:val="105"/>
          <w:sz w:val="28"/>
        </w:rPr>
        <w:t xml:space="preserve"> </w:t>
      </w:r>
      <w:r w:rsidRPr="00A1709D">
        <w:rPr>
          <w:rFonts w:ascii="Calibri" w:hAnsi="Calibri" w:cs="Calibri"/>
          <w:w w:val="105"/>
          <w:sz w:val="28"/>
        </w:rPr>
        <w:t>unghiul</w:t>
      </w:r>
      <w:r w:rsidRPr="00A1709D">
        <w:rPr>
          <w:rFonts w:ascii="Calibri" w:hAnsi="Calibri" w:cs="Calibri"/>
          <w:spacing w:val="-18"/>
          <w:w w:val="105"/>
          <w:sz w:val="28"/>
        </w:rPr>
        <w:t xml:space="preserve"> </w:t>
      </w:r>
      <w:r w:rsidRPr="00A1709D">
        <w:rPr>
          <w:rFonts w:ascii="Calibri" w:hAnsi="Calibri" w:cs="Calibri"/>
          <w:w w:val="105"/>
          <w:sz w:val="28"/>
        </w:rPr>
        <w:t>de</w:t>
      </w:r>
      <w:r w:rsidRPr="00A1709D">
        <w:rPr>
          <w:rFonts w:ascii="Calibri" w:hAnsi="Calibri" w:cs="Calibri"/>
          <w:spacing w:val="-20"/>
          <w:w w:val="105"/>
          <w:sz w:val="28"/>
        </w:rPr>
        <w:t xml:space="preserve"> </w:t>
      </w:r>
      <w:r w:rsidRPr="00A1709D">
        <w:rPr>
          <w:rFonts w:ascii="Calibri" w:hAnsi="Calibri" w:cs="Calibri"/>
          <w:w w:val="105"/>
          <w:sz w:val="28"/>
        </w:rPr>
        <w:t>pus</w:t>
      </w:r>
      <w:r w:rsidRPr="00A1709D">
        <w:rPr>
          <w:rFonts w:ascii="Calibri" w:hAnsi="Calibri" w:cs="Calibri"/>
          <w:spacing w:val="-17"/>
          <w:w w:val="105"/>
          <w:sz w:val="28"/>
        </w:rPr>
        <w:t xml:space="preserve"> </w:t>
      </w:r>
      <w:r w:rsidRPr="00A1709D">
        <w:rPr>
          <w:rFonts w:ascii="Calibri" w:hAnsi="Calibri" w:cs="Calibri"/>
          <w:w w:val="105"/>
          <w:sz w:val="28"/>
        </w:rPr>
        <w:t>blocajul,</w:t>
      </w:r>
      <w:r w:rsidRPr="00A1709D">
        <w:rPr>
          <w:rFonts w:ascii="Calibri" w:hAnsi="Calibri" w:cs="Calibri"/>
          <w:spacing w:val="-20"/>
          <w:w w:val="105"/>
          <w:sz w:val="28"/>
        </w:rPr>
        <w:t xml:space="preserve"> </w:t>
      </w:r>
      <w:r w:rsidRPr="00A1709D">
        <w:rPr>
          <w:rFonts w:ascii="Calibri" w:hAnsi="Calibri" w:cs="Calibri"/>
          <w:w w:val="105"/>
          <w:sz w:val="28"/>
        </w:rPr>
        <w:t>cum</w:t>
      </w:r>
      <w:r w:rsidRPr="00A1709D">
        <w:rPr>
          <w:rFonts w:ascii="Calibri" w:hAnsi="Calibri" w:cs="Calibri"/>
          <w:spacing w:val="-17"/>
          <w:w w:val="105"/>
          <w:sz w:val="28"/>
        </w:rPr>
        <w:t xml:space="preserve"> </w:t>
      </w:r>
      <w:r w:rsidRPr="00A1709D">
        <w:rPr>
          <w:rFonts w:ascii="Calibri" w:hAnsi="Calibri" w:cs="Calibri"/>
          <w:w w:val="105"/>
          <w:sz w:val="28"/>
        </w:rPr>
        <w:t xml:space="preserve">se </w:t>
      </w:r>
      <w:r w:rsidRPr="00A1709D">
        <w:rPr>
          <w:rFonts w:ascii="Calibri" w:hAnsi="Calibri" w:cs="Calibri"/>
          <w:sz w:val="28"/>
        </w:rPr>
        <w:t xml:space="preserve">joacă blocajul de către mânuitorul de minge, cum iese din blocaj pivotul </w:t>
      </w:r>
      <w:r w:rsidRPr="00A1709D">
        <w:rPr>
          <w:rFonts w:ascii="Calibri" w:hAnsi="Calibri" w:cs="Calibri"/>
          <w:w w:val="160"/>
          <w:sz w:val="28"/>
        </w:rPr>
        <w:t>–</w:t>
      </w:r>
      <w:r w:rsidRPr="00A1709D">
        <w:rPr>
          <w:rFonts w:ascii="Calibri" w:hAnsi="Calibri" w:cs="Calibri"/>
          <w:spacing w:val="-25"/>
          <w:w w:val="160"/>
          <w:sz w:val="28"/>
        </w:rPr>
        <w:t xml:space="preserve"> </w:t>
      </w:r>
      <w:r w:rsidRPr="00A1709D">
        <w:rPr>
          <w:rFonts w:ascii="Calibri" w:hAnsi="Calibri" w:cs="Calibri"/>
          <w:w w:val="105"/>
          <w:sz w:val="28"/>
        </w:rPr>
        <w:t xml:space="preserve">ieșire spre coș, </w:t>
      </w:r>
      <w:r w:rsidRPr="00A1709D">
        <w:rPr>
          <w:rFonts w:ascii="Calibri" w:hAnsi="Calibri" w:cs="Calibri"/>
          <w:w w:val="105"/>
          <w:sz w:val="28"/>
        </w:rPr>
        <w:lastRenderedPageBreak/>
        <w:t xml:space="preserve">ieșire la linia de 3 puncte, ieșire scurtă spre coș </w:t>
      </w:r>
      <w:r w:rsidRPr="00A1709D">
        <w:rPr>
          <w:rFonts w:ascii="Calibri" w:hAnsi="Calibri" w:cs="Calibri"/>
          <w:w w:val="160"/>
          <w:sz w:val="28"/>
        </w:rPr>
        <w:t xml:space="preserve">– </w:t>
      </w:r>
      <w:r w:rsidRPr="00A1709D">
        <w:rPr>
          <w:rFonts w:ascii="Calibri" w:hAnsi="Calibri" w:cs="Calibri"/>
          <w:w w:val="105"/>
          <w:sz w:val="28"/>
        </w:rPr>
        <w:t>toate</w:t>
      </w:r>
      <w:r w:rsidRPr="00A1709D">
        <w:rPr>
          <w:rFonts w:ascii="Calibri" w:hAnsi="Calibri" w:cs="Calibri"/>
          <w:spacing w:val="-20"/>
          <w:w w:val="105"/>
          <w:sz w:val="28"/>
        </w:rPr>
        <w:t xml:space="preserve"> </w:t>
      </w:r>
      <w:r w:rsidRPr="00A1709D">
        <w:rPr>
          <w:rFonts w:ascii="Calibri" w:hAnsi="Calibri" w:cs="Calibri"/>
          <w:w w:val="105"/>
          <w:sz w:val="28"/>
        </w:rPr>
        <w:t>acestea</w:t>
      </w:r>
      <w:r w:rsidRPr="00A1709D">
        <w:rPr>
          <w:rFonts w:ascii="Calibri" w:hAnsi="Calibri" w:cs="Calibri"/>
          <w:spacing w:val="-20"/>
          <w:w w:val="105"/>
          <w:sz w:val="28"/>
        </w:rPr>
        <w:t xml:space="preserve"> </w:t>
      </w:r>
      <w:r w:rsidRPr="00A1709D">
        <w:rPr>
          <w:rFonts w:ascii="Calibri" w:hAnsi="Calibri" w:cs="Calibri"/>
          <w:w w:val="105"/>
          <w:sz w:val="28"/>
        </w:rPr>
        <w:t>în</w:t>
      </w:r>
      <w:r w:rsidRPr="00A1709D">
        <w:rPr>
          <w:rFonts w:ascii="Calibri" w:hAnsi="Calibri" w:cs="Calibri"/>
          <w:spacing w:val="-19"/>
          <w:w w:val="105"/>
          <w:sz w:val="28"/>
        </w:rPr>
        <w:t xml:space="preserve"> </w:t>
      </w:r>
      <w:r w:rsidRPr="00A1709D">
        <w:rPr>
          <w:rFonts w:ascii="Calibri" w:hAnsi="Calibri" w:cs="Calibri"/>
          <w:w w:val="105"/>
          <w:sz w:val="28"/>
        </w:rPr>
        <w:t>funcție</w:t>
      </w:r>
      <w:r w:rsidRPr="00A1709D">
        <w:rPr>
          <w:rFonts w:ascii="Calibri" w:hAnsi="Calibri" w:cs="Calibri"/>
          <w:spacing w:val="-20"/>
          <w:w w:val="105"/>
          <w:sz w:val="28"/>
        </w:rPr>
        <w:t xml:space="preserve"> </w:t>
      </w:r>
      <w:r w:rsidRPr="00A1709D">
        <w:rPr>
          <w:rFonts w:ascii="Calibri" w:hAnsi="Calibri" w:cs="Calibri"/>
          <w:w w:val="105"/>
          <w:sz w:val="28"/>
        </w:rPr>
        <w:t>de</w:t>
      </w:r>
      <w:r w:rsidRPr="00A1709D">
        <w:rPr>
          <w:rFonts w:ascii="Calibri" w:hAnsi="Calibri" w:cs="Calibri"/>
          <w:spacing w:val="-19"/>
          <w:w w:val="105"/>
          <w:sz w:val="28"/>
        </w:rPr>
        <w:t xml:space="preserve"> </w:t>
      </w:r>
      <w:r w:rsidRPr="00A1709D">
        <w:rPr>
          <w:rFonts w:ascii="Calibri" w:hAnsi="Calibri" w:cs="Calibri"/>
          <w:w w:val="105"/>
          <w:sz w:val="28"/>
        </w:rPr>
        <w:t>modalitatea</w:t>
      </w:r>
      <w:r w:rsidRPr="00A1709D">
        <w:rPr>
          <w:rFonts w:ascii="Calibri" w:hAnsi="Calibri" w:cs="Calibri"/>
          <w:spacing w:val="-20"/>
          <w:w w:val="105"/>
          <w:sz w:val="28"/>
        </w:rPr>
        <w:t xml:space="preserve"> </w:t>
      </w:r>
      <w:r w:rsidRPr="00A1709D">
        <w:rPr>
          <w:rFonts w:ascii="Calibri" w:hAnsi="Calibri" w:cs="Calibri"/>
          <w:w w:val="105"/>
          <w:sz w:val="28"/>
        </w:rPr>
        <w:t>în</w:t>
      </w:r>
      <w:r w:rsidRPr="00A1709D">
        <w:rPr>
          <w:rFonts w:ascii="Calibri" w:hAnsi="Calibri" w:cs="Calibri"/>
          <w:spacing w:val="-19"/>
          <w:w w:val="105"/>
          <w:sz w:val="28"/>
        </w:rPr>
        <w:t xml:space="preserve"> </w:t>
      </w:r>
      <w:r w:rsidRPr="00A1709D">
        <w:rPr>
          <w:rFonts w:ascii="Calibri" w:hAnsi="Calibri" w:cs="Calibri"/>
          <w:w w:val="105"/>
          <w:sz w:val="28"/>
        </w:rPr>
        <w:t>care</w:t>
      </w:r>
      <w:r w:rsidRPr="00A1709D">
        <w:rPr>
          <w:rFonts w:ascii="Calibri" w:hAnsi="Calibri" w:cs="Calibri"/>
          <w:spacing w:val="-20"/>
          <w:w w:val="105"/>
          <w:sz w:val="28"/>
        </w:rPr>
        <w:t xml:space="preserve"> </w:t>
      </w:r>
      <w:r w:rsidRPr="00A1709D">
        <w:rPr>
          <w:rFonts w:ascii="Calibri" w:hAnsi="Calibri" w:cs="Calibri"/>
          <w:w w:val="105"/>
          <w:sz w:val="28"/>
        </w:rPr>
        <w:t>este</w:t>
      </w:r>
      <w:r w:rsidRPr="00A1709D">
        <w:rPr>
          <w:rFonts w:ascii="Calibri" w:hAnsi="Calibri" w:cs="Calibri"/>
          <w:spacing w:val="-19"/>
          <w:w w:val="105"/>
          <w:sz w:val="28"/>
        </w:rPr>
        <w:t xml:space="preserve"> </w:t>
      </w:r>
      <w:r w:rsidRPr="00A1709D">
        <w:rPr>
          <w:rFonts w:ascii="Calibri" w:hAnsi="Calibri" w:cs="Calibri"/>
          <w:w w:val="105"/>
          <w:sz w:val="28"/>
        </w:rPr>
        <w:t>apărat;</w:t>
      </w:r>
    </w:p>
    <w:p w14:paraId="3A206B1D" w14:textId="77777777" w:rsidR="00A1709D" w:rsidRPr="00A1709D" w:rsidRDefault="00A1709D" w:rsidP="003754DE">
      <w:pPr>
        <w:pStyle w:val="Listparagraf"/>
        <w:widowControl w:val="0"/>
        <w:numPr>
          <w:ilvl w:val="0"/>
          <w:numId w:val="23"/>
        </w:numPr>
        <w:tabs>
          <w:tab w:val="left" w:pos="1412"/>
        </w:tabs>
        <w:autoSpaceDE w:val="0"/>
        <w:autoSpaceDN w:val="0"/>
        <w:spacing w:before="12" w:after="0" w:line="240" w:lineRule="auto"/>
        <w:ind w:left="1412" w:hanging="359"/>
        <w:contextualSpacing w:val="0"/>
        <w:jc w:val="both"/>
        <w:rPr>
          <w:rFonts w:ascii="Calibri" w:hAnsi="Calibri" w:cs="Calibri"/>
          <w:sz w:val="28"/>
        </w:rPr>
      </w:pPr>
      <w:r w:rsidRPr="00A1709D">
        <w:rPr>
          <w:rFonts w:ascii="Calibri" w:hAnsi="Calibri" w:cs="Calibri"/>
          <w:sz w:val="28"/>
        </w:rPr>
        <w:t>Recuperarea</w:t>
      </w:r>
      <w:r w:rsidRPr="00A1709D">
        <w:rPr>
          <w:rFonts w:ascii="Calibri" w:hAnsi="Calibri" w:cs="Calibri"/>
          <w:spacing w:val="5"/>
          <w:sz w:val="28"/>
        </w:rPr>
        <w:t xml:space="preserve"> </w:t>
      </w:r>
      <w:r w:rsidRPr="00A1709D">
        <w:rPr>
          <w:rFonts w:ascii="Calibri" w:hAnsi="Calibri" w:cs="Calibri"/>
          <w:sz w:val="28"/>
        </w:rPr>
        <w:t>ofensivă</w:t>
      </w:r>
      <w:r w:rsidRPr="00A1709D">
        <w:rPr>
          <w:rFonts w:ascii="Calibri" w:hAnsi="Calibri" w:cs="Calibri"/>
          <w:spacing w:val="2"/>
          <w:sz w:val="28"/>
        </w:rPr>
        <w:t xml:space="preserve"> </w:t>
      </w:r>
      <w:r w:rsidRPr="00A1709D">
        <w:rPr>
          <w:rFonts w:ascii="Calibri" w:hAnsi="Calibri" w:cs="Calibri"/>
          <w:sz w:val="28"/>
        </w:rPr>
        <w:t>–</w:t>
      </w:r>
      <w:r w:rsidRPr="00A1709D">
        <w:rPr>
          <w:rFonts w:ascii="Calibri" w:hAnsi="Calibri" w:cs="Calibri"/>
          <w:spacing w:val="6"/>
          <w:sz w:val="28"/>
        </w:rPr>
        <w:t xml:space="preserve"> </w:t>
      </w:r>
      <w:r w:rsidRPr="00A1709D">
        <w:rPr>
          <w:rFonts w:ascii="Calibri" w:hAnsi="Calibri" w:cs="Calibri"/>
          <w:sz w:val="28"/>
        </w:rPr>
        <w:t>când</w:t>
      </w:r>
      <w:r w:rsidRPr="00A1709D">
        <w:rPr>
          <w:rFonts w:ascii="Calibri" w:hAnsi="Calibri" w:cs="Calibri"/>
          <w:spacing w:val="2"/>
          <w:sz w:val="28"/>
        </w:rPr>
        <w:t xml:space="preserve"> </w:t>
      </w:r>
      <w:r w:rsidRPr="00A1709D">
        <w:rPr>
          <w:rFonts w:ascii="Calibri" w:hAnsi="Calibri" w:cs="Calibri"/>
          <w:sz w:val="28"/>
        </w:rPr>
        <w:t>mergem,</w:t>
      </w:r>
      <w:r w:rsidRPr="00A1709D">
        <w:rPr>
          <w:rFonts w:ascii="Calibri" w:hAnsi="Calibri" w:cs="Calibri"/>
          <w:spacing w:val="6"/>
          <w:sz w:val="28"/>
        </w:rPr>
        <w:t xml:space="preserve"> </w:t>
      </w:r>
      <w:r w:rsidRPr="00A1709D">
        <w:rPr>
          <w:rFonts w:ascii="Calibri" w:hAnsi="Calibri" w:cs="Calibri"/>
          <w:sz w:val="28"/>
        </w:rPr>
        <w:t>de</w:t>
      </w:r>
      <w:r w:rsidRPr="00A1709D">
        <w:rPr>
          <w:rFonts w:ascii="Calibri" w:hAnsi="Calibri" w:cs="Calibri"/>
          <w:spacing w:val="8"/>
          <w:sz w:val="28"/>
        </w:rPr>
        <w:t xml:space="preserve"> </w:t>
      </w:r>
      <w:r w:rsidRPr="00A1709D">
        <w:rPr>
          <w:rFonts w:ascii="Calibri" w:hAnsi="Calibri" w:cs="Calibri"/>
          <w:sz w:val="28"/>
        </w:rPr>
        <w:t>unde,</w:t>
      </w:r>
      <w:r w:rsidRPr="00A1709D">
        <w:rPr>
          <w:rFonts w:ascii="Calibri" w:hAnsi="Calibri" w:cs="Calibri"/>
          <w:spacing w:val="7"/>
          <w:sz w:val="28"/>
        </w:rPr>
        <w:t xml:space="preserve"> </w:t>
      </w:r>
      <w:r w:rsidRPr="00A1709D">
        <w:rPr>
          <w:rFonts w:ascii="Calibri" w:hAnsi="Calibri" w:cs="Calibri"/>
          <w:sz w:val="28"/>
        </w:rPr>
        <w:t>cu</w:t>
      </w:r>
      <w:r w:rsidRPr="00A1709D">
        <w:rPr>
          <w:rFonts w:ascii="Calibri" w:hAnsi="Calibri" w:cs="Calibri"/>
          <w:spacing w:val="2"/>
          <w:sz w:val="28"/>
        </w:rPr>
        <w:t xml:space="preserve"> </w:t>
      </w:r>
      <w:r w:rsidRPr="00A1709D">
        <w:rPr>
          <w:rFonts w:ascii="Calibri" w:hAnsi="Calibri" w:cs="Calibri"/>
          <w:sz w:val="28"/>
        </w:rPr>
        <w:t>câți</w:t>
      </w:r>
      <w:r w:rsidRPr="00A1709D">
        <w:rPr>
          <w:rFonts w:ascii="Calibri" w:hAnsi="Calibri" w:cs="Calibri"/>
          <w:spacing w:val="7"/>
          <w:sz w:val="28"/>
        </w:rPr>
        <w:t xml:space="preserve"> </w:t>
      </w:r>
      <w:r w:rsidRPr="00A1709D">
        <w:rPr>
          <w:rFonts w:ascii="Calibri" w:hAnsi="Calibri" w:cs="Calibri"/>
          <w:spacing w:val="-2"/>
          <w:sz w:val="28"/>
        </w:rPr>
        <w:t>oameni;</w:t>
      </w:r>
    </w:p>
    <w:p w14:paraId="08BA0E02" w14:textId="77777777" w:rsidR="00A1709D" w:rsidRPr="00A1709D" w:rsidRDefault="00A1709D" w:rsidP="003754DE">
      <w:pPr>
        <w:pStyle w:val="Listparagraf"/>
        <w:widowControl w:val="0"/>
        <w:numPr>
          <w:ilvl w:val="0"/>
          <w:numId w:val="23"/>
        </w:numPr>
        <w:tabs>
          <w:tab w:val="left" w:pos="1411"/>
          <w:tab w:val="left" w:pos="1413"/>
        </w:tabs>
        <w:autoSpaceDE w:val="0"/>
        <w:autoSpaceDN w:val="0"/>
        <w:spacing w:before="4" w:after="0" w:line="244" w:lineRule="auto"/>
        <w:ind w:right="734"/>
        <w:contextualSpacing w:val="0"/>
        <w:rPr>
          <w:rFonts w:ascii="Calibri" w:hAnsi="Calibri" w:cs="Calibri"/>
          <w:sz w:val="28"/>
        </w:rPr>
      </w:pPr>
      <w:r w:rsidRPr="00A1709D">
        <w:rPr>
          <w:rFonts w:ascii="Calibri" w:hAnsi="Calibri" w:cs="Calibri"/>
          <w:sz w:val="28"/>
        </w:rPr>
        <w:t>Implementarea</w:t>
      </w:r>
      <w:r w:rsidRPr="00A1709D">
        <w:rPr>
          <w:rFonts w:ascii="Calibri" w:hAnsi="Calibri" w:cs="Calibri"/>
          <w:spacing w:val="80"/>
          <w:sz w:val="28"/>
        </w:rPr>
        <w:t xml:space="preserve"> </w:t>
      </w:r>
      <w:r w:rsidRPr="00A1709D">
        <w:rPr>
          <w:rFonts w:ascii="Calibri" w:hAnsi="Calibri" w:cs="Calibri"/>
          <w:sz w:val="28"/>
        </w:rPr>
        <w:t>unor</w:t>
      </w:r>
      <w:r w:rsidRPr="00A1709D">
        <w:rPr>
          <w:rFonts w:ascii="Calibri" w:hAnsi="Calibri" w:cs="Calibri"/>
          <w:spacing w:val="80"/>
          <w:sz w:val="28"/>
        </w:rPr>
        <w:t xml:space="preserve"> </w:t>
      </w:r>
      <w:r w:rsidRPr="00A1709D">
        <w:rPr>
          <w:rFonts w:ascii="Calibri" w:hAnsi="Calibri" w:cs="Calibri"/>
          <w:sz w:val="28"/>
        </w:rPr>
        <w:t>sisteme</w:t>
      </w:r>
      <w:r w:rsidRPr="00A1709D">
        <w:rPr>
          <w:rFonts w:ascii="Calibri" w:hAnsi="Calibri" w:cs="Calibri"/>
          <w:spacing w:val="80"/>
          <w:sz w:val="28"/>
        </w:rPr>
        <w:t xml:space="preserve"> </w:t>
      </w:r>
      <w:r w:rsidRPr="00A1709D">
        <w:rPr>
          <w:rFonts w:ascii="Calibri" w:hAnsi="Calibri" w:cs="Calibri"/>
          <w:sz w:val="28"/>
        </w:rPr>
        <w:t>ofensive</w:t>
      </w:r>
      <w:r w:rsidRPr="00A1709D">
        <w:rPr>
          <w:rFonts w:ascii="Calibri" w:hAnsi="Calibri" w:cs="Calibri"/>
          <w:spacing w:val="80"/>
          <w:sz w:val="28"/>
        </w:rPr>
        <w:t xml:space="preserve"> </w:t>
      </w:r>
      <w:r w:rsidRPr="00A1709D">
        <w:rPr>
          <w:rFonts w:ascii="Calibri" w:hAnsi="Calibri" w:cs="Calibri"/>
          <w:sz w:val="28"/>
        </w:rPr>
        <w:t>care</w:t>
      </w:r>
      <w:r w:rsidRPr="00A1709D">
        <w:rPr>
          <w:rFonts w:ascii="Calibri" w:hAnsi="Calibri" w:cs="Calibri"/>
          <w:spacing w:val="80"/>
          <w:sz w:val="28"/>
        </w:rPr>
        <w:t xml:space="preserve"> </w:t>
      </w:r>
      <w:r w:rsidRPr="00A1709D">
        <w:rPr>
          <w:rFonts w:ascii="Calibri" w:hAnsi="Calibri" w:cs="Calibri"/>
          <w:sz w:val="28"/>
        </w:rPr>
        <w:t>permit</w:t>
      </w:r>
      <w:r w:rsidRPr="00A1709D">
        <w:rPr>
          <w:rFonts w:ascii="Calibri" w:hAnsi="Calibri" w:cs="Calibri"/>
          <w:spacing w:val="80"/>
          <w:sz w:val="28"/>
        </w:rPr>
        <w:t xml:space="preserve"> </w:t>
      </w:r>
      <w:r w:rsidRPr="00A1709D">
        <w:rPr>
          <w:rFonts w:ascii="Calibri" w:hAnsi="Calibri" w:cs="Calibri"/>
          <w:sz w:val="28"/>
        </w:rPr>
        <w:t>jucătorului</w:t>
      </w:r>
      <w:r w:rsidRPr="00A1709D">
        <w:rPr>
          <w:rFonts w:ascii="Calibri" w:hAnsi="Calibri" w:cs="Calibri"/>
          <w:spacing w:val="80"/>
          <w:sz w:val="28"/>
        </w:rPr>
        <w:t xml:space="preserve"> </w:t>
      </w:r>
      <w:r w:rsidRPr="00A1709D">
        <w:rPr>
          <w:rFonts w:ascii="Calibri" w:hAnsi="Calibri" w:cs="Calibri"/>
          <w:sz w:val="28"/>
        </w:rPr>
        <w:t>să</w:t>
      </w:r>
      <w:r w:rsidRPr="00A1709D">
        <w:rPr>
          <w:rFonts w:ascii="Calibri" w:hAnsi="Calibri" w:cs="Calibri"/>
          <w:spacing w:val="80"/>
          <w:sz w:val="28"/>
        </w:rPr>
        <w:t xml:space="preserve"> </w:t>
      </w:r>
      <w:r w:rsidRPr="00A1709D">
        <w:rPr>
          <w:rFonts w:ascii="Calibri" w:hAnsi="Calibri" w:cs="Calibri"/>
          <w:sz w:val="28"/>
        </w:rPr>
        <w:t>ia decizii și să fie responsabil pentru finalitatea respectivei scheme;</w:t>
      </w:r>
    </w:p>
    <w:p w14:paraId="64B8075D" w14:textId="77777777" w:rsidR="00A1709D" w:rsidRPr="00A1709D" w:rsidRDefault="00A1709D" w:rsidP="003754DE">
      <w:pPr>
        <w:pStyle w:val="Listparagraf"/>
        <w:widowControl w:val="0"/>
        <w:numPr>
          <w:ilvl w:val="0"/>
          <w:numId w:val="23"/>
        </w:numPr>
        <w:tabs>
          <w:tab w:val="left" w:pos="1411"/>
          <w:tab w:val="left" w:pos="1413"/>
        </w:tabs>
        <w:autoSpaceDE w:val="0"/>
        <w:autoSpaceDN w:val="0"/>
        <w:spacing w:after="0" w:line="242" w:lineRule="auto"/>
        <w:ind w:right="734"/>
        <w:contextualSpacing w:val="0"/>
        <w:rPr>
          <w:rFonts w:ascii="Calibri" w:hAnsi="Calibri" w:cs="Calibri"/>
          <w:sz w:val="28"/>
        </w:rPr>
      </w:pPr>
      <w:r w:rsidRPr="00A1709D">
        <w:rPr>
          <w:rFonts w:ascii="Calibri" w:hAnsi="Calibri" w:cs="Calibri"/>
          <w:sz w:val="28"/>
        </w:rPr>
        <w:t>Defensiv, consolidarea principiilor de apărare om la om, pe jumătate de teren și pe tot terenul;</w:t>
      </w:r>
    </w:p>
    <w:p w14:paraId="02FF742C" w14:textId="77777777" w:rsidR="00A1709D" w:rsidRPr="00A1709D" w:rsidRDefault="00A1709D" w:rsidP="003754DE">
      <w:pPr>
        <w:pStyle w:val="Listparagraf"/>
        <w:widowControl w:val="0"/>
        <w:numPr>
          <w:ilvl w:val="0"/>
          <w:numId w:val="23"/>
        </w:numPr>
        <w:tabs>
          <w:tab w:val="left" w:pos="1411"/>
          <w:tab w:val="left" w:pos="1413"/>
        </w:tabs>
        <w:autoSpaceDE w:val="0"/>
        <w:autoSpaceDN w:val="0"/>
        <w:spacing w:after="0" w:line="242" w:lineRule="auto"/>
        <w:ind w:right="735"/>
        <w:contextualSpacing w:val="0"/>
        <w:rPr>
          <w:rFonts w:ascii="Calibri" w:hAnsi="Calibri" w:cs="Calibri"/>
          <w:sz w:val="28"/>
        </w:rPr>
      </w:pPr>
      <w:r w:rsidRPr="00A1709D">
        <w:rPr>
          <w:rFonts w:ascii="Calibri" w:hAnsi="Calibri" w:cs="Calibri"/>
          <w:sz w:val="28"/>
        </w:rPr>
        <w:t>Tranziție</w:t>
      </w:r>
      <w:r w:rsidRPr="00A1709D">
        <w:rPr>
          <w:rFonts w:ascii="Calibri" w:hAnsi="Calibri" w:cs="Calibri"/>
          <w:spacing w:val="80"/>
          <w:sz w:val="28"/>
        </w:rPr>
        <w:t xml:space="preserve"> </w:t>
      </w:r>
      <w:r w:rsidRPr="00A1709D">
        <w:rPr>
          <w:rFonts w:ascii="Calibri" w:hAnsi="Calibri" w:cs="Calibri"/>
          <w:sz w:val="28"/>
        </w:rPr>
        <w:t>defensivă:</w:t>
      </w:r>
      <w:r w:rsidRPr="00A1709D">
        <w:rPr>
          <w:rFonts w:ascii="Calibri" w:hAnsi="Calibri" w:cs="Calibri"/>
          <w:spacing w:val="80"/>
          <w:sz w:val="28"/>
        </w:rPr>
        <w:t xml:space="preserve"> </w:t>
      </w:r>
      <w:r w:rsidRPr="00A1709D">
        <w:rPr>
          <w:rFonts w:ascii="Calibri" w:hAnsi="Calibri" w:cs="Calibri"/>
          <w:sz w:val="28"/>
        </w:rPr>
        <w:t>întârzierea</w:t>
      </w:r>
      <w:r w:rsidRPr="00A1709D">
        <w:rPr>
          <w:rFonts w:ascii="Calibri" w:hAnsi="Calibri" w:cs="Calibri"/>
          <w:spacing w:val="80"/>
          <w:sz w:val="28"/>
        </w:rPr>
        <w:t xml:space="preserve"> </w:t>
      </w:r>
      <w:r w:rsidRPr="00A1709D">
        <w:rPr>
          <w:rFonts w:ascii="Calibri" w:hAnsi="Calibri" w:cs="Calibri"/>
          <w:sz w:val="28"/>
        </w:rPr>
        <w:t>primului</w:t>
      </w:r>
      <w:r w:rsidRPr="00A1709D">
        <w:rPr>
          <w:rFonts w:ascii="Calibri" w:hAnsi="Calibri" w:cs="Calibri"/>
          <w:spacing w:val="80"/>
          <w:sz w:val="28"/>
        </w:rPr>
        <w:t xml:space="preserve"> </w:t>
      </w:r>
      <w:r w:rsidRPr="00A1709D">
        <w:rPr>
          <w:rFonts w:ascii="Calibri" w:hAnsi="Calibri" w:cs="Calibri"/>
          <w:sz w:val="28"/>
        </w:rPr>
        <w:t>pas,</w:t>
      </w:r>
      <w:r w:rsidRPr="00A1709D">
        <w:rPr>
          <w:rFonts w:ascii="Calibri" w:hAnsi="Calibri" w:cs="Calibri"/>
          <w:spacing w:val="80"/>
          <w:sz w:val="28"/>
        </w:rPr>
        <w:t xml:space="preserve"> </w:t>
      </w:r>
      <w:r w:rsidRPr="00A1709D">
        <w:rPr>
          <w:rFonts w:ascii="Calibri" w:hAnsi="Calibri" w:cs="Calibri"/>
          <w:sz w:val="28"/>
        </w:rPr>
        <w:t>folosirea</w:t>
      </w:r>
      <w:r w:rsidRPr="00A1709D">
        <w:rPr>
          <w:rFonts w:ascii="Calibri" w:hAnsi="Calibri" w:cs="Calibri"/>
          <w:spacing w:val="80"/>
          <w:sz w:val="28"/>
        </w:rPr>
        <w:t xml:space="preserve"> </w:t>
      </w:r>
      <w:r w:rsidRPr="00A1709D">
        <w:rPr>
          <w:rFonts w:ascii="Calibri" w:hAnsi="Calibri" w:cs="Calibri"/>
          <w:sz w:val="28"/>
        </w:rPr>
        <w:t>inteligentă</w:t>
      </w:r>
      <w:r w:rsidRPr="00A1709D">
        <w:rPr>
          <w:rFonts w:ascii="Calibri" w:hAnsi="Calibri" w:cs="Calibri"/>
          <w:spacing w:val="80"/>
          <w:sz w:val="28"/>
        </w:rPr>
        <w:t xml:space="preserve"> </w:t>
      </w:r>
      <w:r w:rsidRPr="00A1709D">
        <w:rPr>
          <w:rFonts w:ascii="Calibri" w:hAnsi="Calibri" w:cs="Calibri"/>
          <w:sz w:val="28"/>
        </w:rPr>
        <w:t>a greșelilor personale de echipă pentru a opri contraatacul;</w:t>
      </w:r>
    </w:p>
    <w:p w14:paraId="3658E9F6" w14:textId="77777777" w:rsidR="00B2516C" w:rsidRPr="00776EC5" w:rsidRDefault="00B2516C" w:rsidP="003754DE">
      <w:pPr>
        <w:pStyle w:val="Listparagraf"/>
        <w:widowControl w:val="0"/>
        <w:numPr>
          <w:ilvl w:val="0"/>
          <w:numId w:val="23"/>
        </w:numPr>
        <w:tabs>
          <w:tab w:val="left" w:pos="1411"/>
          <w:tab w:val="left" w:pos="1413"/>
        </w:tabs>
        <w:autoSpaceDE w:val="0"/>
        <w:autoSpaceDN w:val="0"/>
        <w:spacing w:before="93" w:after="0" w:line="242" w:lineRule="auto"/>
        <w:ind w:right="735"/>
        <w:contextualSpacing w:val="0"/>
        <w:jc w:val="both"/>
        <w:rPr>
          <w:rFonts w:ascii="Calibri" w:hAnsi="Calibri" w:cs="Calibri"/>
          <w:sz w:val="28"/>
        </w:rPr>
      </w:pPr>
      <w:r w:rsidRPr="00776EC5">
        <w:rPr>
          <w:rFonts w:ascii="Calibri" w:hAnsi="Calibri" w:cs="Calibri"/>
          <w:sz w:val="28"/>
        </w:rPr>
        <w:t>Rotații defensive: poziționare, partea mingii, partea opusă mingii, cine ajută, când ajută;</w:t>
      </w:r>
    </w:p>
    <w:p w14:paraId="0C145E02" w14:textId="77777777" w:rsidR="00B2516C" w:rsidRPr="00776EC5" w:rsidRDefault="00B2516C" w:rsidP="003754DE">
      <w:pPr>
        <w:pStyle w:val="Listparagraf"/>
        <w:widowControl w:val="0"/>
        <w:numPr>
          <w:ilvl w:val="0"/>
          <w:numId w:val="23"/>
        </w:numPr>
        <w:tabs>
          <w:tab w:val="left" w:pos="1411"/>
          <w:tab w:val="left" w:pos="1413"/>
        </w:tabs>
        <w:autoSpaceDE w:val="0"/>
        <w:autoSpaceDN w:val="0"/>
        <w:spacing w:before="3" w:after="0" w:line="244" w:lineRule="auto"/>
        <w:ind w:right="736"/>
        <w:contextualSpacing w:val="0"/>
        <w:jc w:val="both"/>
        <w:rPr>
          <w:rFonts w:ascii="Calibri" w:hAnsi="Calibri" w:cs="Calibri"/>
          <w:sz w:val="28"/>
        </w:rPr>
      </w:pPr>
      <w:r w:rsidRPr="00776EC5">
        <w:rPr>
          <w:rFonts w:ascii="Calibri" w:hAnsi="Calibri" w:cs="Calibri"/>
          <w:sz w:val="28"/>
        </w:rPr>
        <w:t>Principiile apărării atunci când avem de-a face cu o împerechere disproporționată de oameni (om mic versus om mare sau invers): capcana, îndrumarea atacantului spre mâna neîndemânatică;</w:t>
      </w:r>
    </w:p>
    <w:p w14:paraId="04672BD3" w14:textId="77777777" w:rsidR="00B2516C" w:rsidRPr="00776EC5" w:rsidRDefault="00B2516C" w:rsidP="003754DE">
      <w:pPr>
        <w:pStyle w:val="Listparagraf"/>
        <w:widowControl w:val="0"/>
        <w:numPr>
          <w:ilvl w:val="0"/>
          <w:numId w:val="23"/>
        </w:numPr>
        <w:tabs>
          <w:tab w:val="left" w:pos="1411"/>
          <w:tab w:val="left" w:pos="1413"/>
        </w:tabs>
        <w:autoSpaceDE w:val="0"/>
        <w:autoSpaceDN w:val="0"/>
        <w:spacing w:after="0" w:line="242" w:lineRule="auto"/>
        <w:ind w:right="731"/>
        <w:contextualSpacing w:val="0"/>
        <w:jc w:val="both"/>
        <w:rPr>
          <w:rFonts w:ascii="Calibri" w:hAnsi="Calibri" w:cs="Calibri"/>
          <w:sz w:val="28"/>
        </w:rPr>
      </w:pPr>
      <w:r w:rsidRPr="00776EC5">
        <w:rPr>
          <w:rFonts w:ascii="Calibri" w:hAnsi="Calibri" w:cs="Calibri"/>
          <w:sz w:val="28"/>
        </w:rPr>
        <w:t>Blocajele fără minge: când trebuie să urmărim omul prin blocaj, când putem merge pe deasupra blocajului, când putem să ajutăm colegul cu un ”bump”, când putem schimba oamenii la blocaj;</w:t>
      </w:r>
    </w:p>
    <w:p w14:paraId="050900DE" w14:textId="77777777" w:rsidR="00B2516C" w:rsidRPr="00776EC5" w:rsidRDefault="00B2516C" w:rsidP="003754DE">
      <w:pPr>
        <w:pStyle w:val="Listparagraf"/>
        <w:widowControl w:val="0"/>
        <w:numPr>
          <w:ilvl w:val="0"/>
          <w:numId w:val="23"/>
        </w:numPr>
        <w:tabs>
          <w:tab w:val="left" w:pos="1411"/>
          <w:tab w:val="left" w:pos="1413"/>
        </w:tabs>
        <w:autoSpaceDE w:val="0"/>
        <w:autoSpaceDN w:val="0"/>
        <w:spacing w:after="0" w:line="244" w:lineRule="auto"/>
        <w:ind w:right="734"/>
        <w:contextualSpacing w:val="0"/>
        <w:jc w:val="both"/>
        <w:rPr>
          <w:rFonts w:ascii="Calibri" w:hAnsi="Calibri" w:cs="Calibri"/>
          <w:sz w:val="28"/>
        </w:rPr>
      </w:pPr>
      <w:r w:rsidRPr="00776EC5">
        <w:rPr>
          <w:rFonts w:ascii="Calibri" w:hAnsi="Calibri" w:cs="Calibri"/>
          <w:sz w:val="28"/>
        </w:rPr>
        <w:t xml:space="preserve">Apărarea la blocajul ieșire: comunicarea </w:t>
      </w:r>
      <w:r w:rsidRPr="00776EC5">
        <w:rPr>
          <w:rFonts w:ascii="Calibri" w:hAnsi="Calibri" w:cs="Calibri"/>
          <w:w w:val="160"/>
          <w:sz w:val="28"/>
        </w:rPr>
        <w:t xml:space="preserve">– </w:t>
      </w:r>
      <w:r w:rsidRPr="00776EC5">
        <w:rPr>
          <w:rFonts w:ascii="Calibri" w:hAnsi="Calibri" w:cs="Calibri"/>
          <w:sz w:val="28"/>
        </w:rPr>
        <w:t>se va comunica devreme, tare și repetat faptul că urmează să fie pus un blocaj, contactul cu jucătorii din atac, decizia de a împinge jucătorii din atac înspre blocaj sau opus blocajului, jocul de picioare pentru a putea trece pe deasupra sau pe dedesubtul blocajului, rotațiile din partea opusă;</w:t>
      </w:r>
    </w:p>
    <w:p w14:paraId="4572F580" w14:textId="77777777" w:rsidR="00B2516C" w:rsidRPr="00776EC5" w:rsidRDefault="00B2516C" w:rsidP="003754DE">
      <w:pPr>
        <w:pStyle w:val="Listparagraf"/>
        <w:widowControl w:val="0"/>
        <w:numPr>
          <w:ilvl w:val="0"/>
          <w:numId w:val="23"/>
        </w:numPr>
        <w:tabs>
          <w:tab w:val="left" w:pos="1411"/>
          <w:tab w:val="left" w:pos="1413"/>
        </w:tabs>
        <w:autoSpaceDE w:val="0"/>
        <w:autoSpaceDN w:val="0"/>
        <w:spacing w:after="0" w:line="242" w:lineRule="auto"/>
        <w:ind w:right="736"/>
        <w:contextualSpacing w:val="0"/>
        <w:jc w:val="both"/>
        <w:rPr>
          <w:rFonts w:ascii="Calibri" w:hAnsi="Calibri" w:cs="Calibri"/>
          <w:sz w:val="28"/>
        </w:rPr>
      </w:pPr>
      <w:r w:rsidRPr="00776EC5">
        <w:rPr>
          <w:rFonts w:ascii="Calibri" w:hAnsi="Calibri" w:cs="Calibri"/>
          <w:w w:val="110"/>
          <w:sz w:val="28"/>
        </w:rPr>
        <w:t xml:space="preserve">Blocajul defensiv </w:t>
      </w:r>
      <w:r w:rsidRPr="00776EC5">
        <w:rPr>
          <w:rFonts w:ascii="Calibri" w:hAnsi="Calibri" w:cs="Calibri"/>
          <w:w w:val="160"/>
          <w:sz w:val="28"/>
        </w:rPr>
        <w:t>–</w:t>
      </w:r>
      <w:r w:rsidRPr="00776EC5">
        <w:rPr>
          <w:rFonts w:ascii="Calibri" w:hAnsi="Calibri" w:cs="Calibri"/>
          <w:spacing w:val="-30"/>
          <w:w w:val="160"/>
          <w:sz w:val="28"/>
        </w:rPr>
        <w:t xml:space="preserve"> </w:t>
      </w:r>
      <w:r w:rsidRPr="00776EC5">
        <w:rPr>
          <w:rFonts w:ascii="Calibri" w:hAnsi="Calibri" w:cs="Calibri"/>
          <w:w w:val="110"/>
          <w:sz w:val="28"/>
        </w:rPr>
        <w:t xml:space="preserve">când îl facem cu spatele </w:t>
      </w:r>
      <w:r w:rsidRPr="00776EC5">
        <w:rPr>
          <w:rFonts w:ascii="Calibri" w:hAnsi="Calibri" w:cs="Calibri"/>
          <w:w w:val="160"/>
          <w:sz w:val="28"/>
        </w:rPr>
        <w:t>–</w:t>
      </w:r>
      <w:r w:rsidRPr="00776EC5">
        <w:rPr>
          <w:rFonts w:ascii="Calibri" w:hAnsi="Calibri" w:cs="Calibri"/>
          <w:spacing w:val="-30"/>
          <w:w w:val="160"/>
          <w:sz w:val="28"/>
        </w:rPr>
        <w:t xml:space="preserve"> </w:t>
      </w:r>
      <w:r w:rsidRPr="00776EC5">
        <w:rPr>
          <w:rFonts w:ascii="Calibri" w:hAnsi="Calibri" w:cs="Calibri"/>
          <w:w w:val="110"/>
          <w:sz w:val="28"/>
        </w:rPr>
        <w:t xml:space="preserve">opțiune cu pivotare </w:t>
      </w:r>
      <w:r w:rsidRPr="00776EC5">
        <w:rPr>
          <w:rFonts w:ascii="Calibri" w:hAnsi="Calibri" w:cs="Calibri"/>
          <w:sz w:val="28"/>
        </w:rPr>
        <w:t>defensivă sau ofensivă, când îl facem cu fața;</w:t>
      </w:r>
    </w:p>
    <w:p w14:paraId="664119D2" w14:textId="77777777" w:rsidR="00B2516C" w:rsidRPr="00776EC5" w:rsidRDefault="00B2516C" w:rsidP="003754DE">
      <w:pPr>
        <w:pStyle w:val="Listparagraf"/>
        <w:widowControl w:val="0"/>
        <w:numPr>
          <w:ilvl w:val="0"/>
          <w:numId w:val="23"/>
        </w:numPr>
        <w:tabs>
          <w:tab w:val="left" w:pos="1411"/>
          <w:tab w:val="left" w:pos="1413"/>
        </w:tabs>
        <w:autoSpaceDE w:val="0"/>
        <w:autoSpaceDN w:val="0"/>
        <w:spacing w:after="0" w:line="242" w:lineRule="auto"/>
        <w:ind w:right="736"/>
        <w:contextualSpacing w:val="0"/>
        <w:jc w:val="both"/>
        <w:rPr>
          <w:rFonts w:ascii="Calibri" w:hAnsi="Calibri" w:cs="Calibri"/>
          <w:sz w:val="28"/>
        </w:rPr>
      </w:pPr>
      <w:r w:rsidRPr="00776EC5">
        <w:rPr>
          <w:rFonts w:ascii="Calibri" w:hAnsi="Calibri" w:cs="Calibri"/>
          <w:sz w:val="28"/>
        </w:rPr>
        <w:t xml:space="preserve">Eventual, spre finalul sezonului putem încerca și dezvoltarea unui sistem de apărare în zonă, dacă ne permite timpul, pentru a surprinde </w:t>
      </w:r>
      <w:r w:rsidRPr="00776EC5">
        <w:rPr>
          <w:rFonts w:ascii="Calibri" w:hAnsi="Calibri" w:cs="Calibri"/>
          <w:spacing w:val="-2"/>
          <w:sz w:val="28"/>
        </w:rPr>
        <w:t>adeversarii;</w:t>
      </w:r>
    </w:p>
    <w:p w14:paraId="1D18795A" w14:textId="77777777" w:rsidR="00A1709D" w:rsidRPr="00776EC5" w:rsidRDefault="00A1709D" w:rsidP="00A1709D">
      <w:pPr>
        <w:spacing w:line="244" w:lineRule="auto"/>
        <w:jc w:val="both"/>
        <w:rPr>
          <w:rFonts w:ascii="Calibri" w:hAnsi="Calibri" w:cs="Calibri"/>
          <w:sz w:val="28"/>
          <w:szCs w:val="28"/>
        </w:rPr>
      </w:pPr>
    </w:p>
    <w:p w14:paraId="2C278E6D" w14:textId="4E775B7E" w:rsidR="0000403C" w:rsidRPr="0000403C" w:rsidRDefault="00A1709D" w:rsidP="0000403C">
      <w:pPr>
        <w:pStyle w:val="Titlu4"/>
        <w:keepNext w:val="0"/>
        <w:keepLines w:val="0"/>
        <w:widowControl w:val="0"/>
        <w:tabs>
          <w:tab w:val="left" w:pos="1156"/>
        </w:tabs>
        <w:autoSpaceDE w:val="0"/>
        <w:autoSpaceDN w:val="0"/>
        <w:spacing w:before="0" w:after="0" w:line="240" w:lineRule="auto"/>
        <w:rPr>
          <w:rFonts w:ascii="Calibri" w:hAnsi="Calibri" w:cs="Calibri"/>
          <w:b/>
          <w:bCs/>
          <w:sz w:val="28"/>
          <w:szCs w:val="28"/>
        </w:rPr>
      </w:pPr>
      <w:r w:rsidRPr="00776EC5">
        <w:rPr>
          <w:rFonts w:ascii="Calibri" w:hAnsi="Calibri" w:cs="Calibri"/>
          <w:sz w:val="28"/>
          <w:szCs w:val="28"/>
        </w:rPr>
        <w:t xml:space="preserve">                   </w:t>
      </w:r>
      <w:r w:rsidR="0000403C" w:rsidRPr="0000403C">
        <w:rPr>
          <w:rFonts w:ascii="Calibri" w:hAnsi="Calibri" w:cs="Calibri"/>
          <w:b/>
          <w:bCs/>
          <w:color w:val="auto"/>
          <w:sz w:val="28"/>
          <w:szCs w:val="28"/>
        </w:rPr>
        <w:t>OBIECTIVELE</w:t>
      </w:r>
      <w:r w:rsidR="0000403C" w:rsidRPr="0000403C">
        <w:rPr>
          <w:rFonts w:ascii="Calibri" w:hAnsi="Calibri" w:cs="Calibri"/>
          <w:b/>
          <w:bCs/>
          <w:color w:val="auto"/>
          <w:spacing w:val="-17"/>
          <w:sz w:val="28"/>
          <w:szCs w:val="28"/>
        </w:rPr>
        <w:t xml:space="preserve"> </w:t>
      </w:r>
      <w:r w:rsidR="0000403C" w:rsidRPr="0000403C">
        <w:rPr>
          <w:rFonts w:ascii="Calibri" w:hAnsi="Calibri" w:cs="Calibri"/>
          <w:b/>
          <w:bCs/>
          <w:color w:val="auto"/>
          <w:spacing w:val="-2"/>
          <w:sz w:val="28"/>
          <w:szCs w:val="28"/>
        </w:rPr>
        <w:t>PREGĂTIRII</w:t>
      </w:r>
    </w:p>
    <w:p w14:paraId="048FB8A1" w14:textId="45960831" w:rsidR="0000403C" w:rsidRPr="0000403C" w:rsidRDefault="0000403C" w:rsidP="0000403C">
      <w:pPr>
        <w:pStyle w:val="Corptext"/>
        <w:spacing w:before="292" w:line="235" w:lineRule="auto"/>
        <w:ind w:right="736" w:firstLine="850"/>
        <w:jc w:val="both"/>
        <w:rPr>
          <w:rFonts w:ascii="Calibri" w:hAnsi="Calibri" w:cs="Calibri"/>
        </w:rPr>
      </w:pPr>
      <w:r w:rsidRPr="0000403C">
        <w:rPr>
          <w:rFonts w:ascii="Calibri" w:eastAsia="Segoe UI Symbol" w:hAnsi="Calibri" w:cs="Calibri"/>
        </w:rPr>
        <w:t xml:space="preserve"> </w:t>
      </w:r>
      <w:r w:rsidRPr="0000403C">
        <w:rPr>
          <w:rFonts w:ascii="Calibri" w:hAnsi="Calibri" w:cs="Calibri"/>
        </w:rPr>
        <w:t>Realizarea</w:t>
      </w:r>
      <w:r w:rsidRPr="0000403C">
        <w:rPr>
          <w:rFonts w:ascii="Calibri" w:hAnsi="Calibri" w:cs="Calibri"/>
          <w:spacing w:val="-4"/>
        </w:rPr>
        <w:t xml:space="preserve"> </w:t>
      </w:r>
      <w:r w:rsidRPr="0000403C">
        <w:rPr>
          <w:rFonts w:ascii="Calibri" w:hAnsi="Calibri" w:cs="Calibri"/>
        </w:rPr>
        <w:t>profilului</w:t>
      </w:r>
      <w:r w:rsidRPr="0000403C">
        <w:rPr>
          <w:rFonts w:ascii="Calibri" w:hAnsi="Calibri" w:cs="Calibri"/>
          <w:spacing w:val="-7"/>
        </w:rPr>
        <w:t xml:space="preserve"> </w:t>
      </w:r>
      <w:r w:rsidRPr="0000403C">
        <w:rPr>
          <w:rFonts w:ascii="Calibri" w:hAnsi="Calibri" w:cs="Calibri"/>
        </w:rPr>
        <w:t>motric</w:t>
      </w:r>
      <w:r w:rsidRPr="0000403C">
        <w:rPr>
          <w:rFonts w:ascii="Calibri" w:hAnsi="Calibri" w:cs="Calibri"/>
          <w:spacing w:val="-3"/>
        </w:rPr>
        <w:t xml:space="preserve"> </w:t>
      </w:r>
      <w:r w:rsidRPr="0000403C">
        <w:rPr>
          <w:rFonts w:ascii="Calibri" w:hAnsi="Calibri" w:cs="Calibri"/>
        </w:rPr>
        <w:t>necesar</w:t>
      </w:r>
      <w:r w:rsidRPr="0000403C">
        <w:rPr>
          <w:rFonts w:ascii="Calibri" w:hAnsi="Calibri" w:cs="Calibri"/>
          <w:spacing w:val="-5"/>
        </w:rPr>
        <w:t xml:space="preserve"> </w:t>
      </w:r>
      <w:r w:rsidRPr="0000403C">
        <w:rPr>
          <w:rFonts w:ascii="Calibri" w:hAnsi="Calibri" w:cs="Calibri"/>
        </w:rPr>
        <w:t>realizării</w:t>
      </w:r>
      <w:r w:rsidRPr="0000403C">
        <w:rPr>
          <w:rFonts w:ascii="Calibri" w:hAnsi="Calibri" w:cs="Calibri"/>
          <w:spacing w:val="-3"/>
        </w:rPr>
        <w:t xml:space="preserve"> </w:t>
      </w:r>
      <w:r w:rsidRPr="0000403C">
        <w:rPr>
          <w:rFonts w:ascii="Calibri" w:hAnsi="Calibri" w:cs="Calibri"/>
        </w:rPr>
        <w:t>instruirii</w:t>
      </w:r>
      <w:r w:rsidRPr="0000403C">
        <w:rPr>
          <w:rFonts w:ascii="Calibri" w:hAnsi="Calibri" w:cs="Calibri"/>
          <w:spacing w:val="-5"/>
        </w:rPr>
        <w:t xml:space="preserve"> </w:t>
      </w:r>
      <w:r w:rsidRPr="0000403C">
        <w:rPr>
          <w:rFonts w:ascii="Calibri" w:hAnsi="Calibri" w:cs="Calibri"/>
        </w:rPr>
        <w:t>tehnico-tactice corespunzătoare modelului de joc pentru această categorie;</w:t>
      </w:r>
    </w:p>
    <w:p w14:paraId="18AAA17A" w14:textId="39C503D3" w:rsidR="0000403C" w:rsidRPr="0000403C" w:rsidRDefault="0000403C" w:rsidP="0000403C">
      <w:pPr>
        <w:pStyle w:val="Corptext"/>
        <w:spacing w:before="3" w:line="326" w:lineRule="exact"/>
        <w:ind w:right="737" w:firstLine="850"/>
        <w:jc w:val="both"/>
        <w:rPr>
          <w:rFonts w:ascii="Calibri" w:hAnsi="Calibri" w:cs="Calibri"/>
        </w:rPr>
      </w:pPr>
      <w:r>
        <w:rPr>
          <w:rFonts w:ascii="Calibri" w:eastAsia="Segoe UI Symbol" w:hAnsi="Calibri" w:cs="Calibri"/>
        </w:rPr>
        <w:t xml:space="preserve"> </w:t>
      </w:r>
      <w:r w:rsidRPr="0000403C">
        <w:rPr>
          <w:rFonts w:ascii="Calibri" w:hAnsi="Calibri" w:cs="Calibri"/>
        </w:rPr>
        <w:t>Se continuă pregătirea fizică generală și multilaterală, şi se va acorda atenția sporită pregătirii fizice specifice.</w:t>
      </w:r>
    </w:p>
    <w:p w14:paraId="65018682" w14:textId="56308AC5" w:rsidR="0000403C" w:rsidRPr="0000403C" w:rsidRDefault="0000403C" w:rsidP="0000403C">
      <w:pPr>
        <w:pStyle w:val="Corptext"/>
        <w:spacing w:line="322" w:lineRule="exact"/>
        <w:ind w:right="731" w:firstLine="850"/>
        <w:jc w:val="both"/>
        <w:rPr>
          <w:rFonts w:ascii="Calibri" w:hAnsi="Calibri" w:cs="Calibri"/>
        </w:rPr>
      </w:pPr>
      <w:r w:rsidRPr="0000403C">
        <w:rPr>
          <w:rFonts w:ascii="Calibri" w:eastAsia="Segoe UI Symbol" w:hAnsi="Calibri" w:cs="Calibri"/>
          <w:spacing w:val="-20"/>
        </w:rPr>
        <w:t xml:space="preserve"> </w:t>
      </w:r>
      <w:r w:rsidRPr="0000403C">
        <w:rPr>
          <w:rFonts w:ascii="Calibri" w:hAnsi="Calibri" w:cs="Calibri"/>
        </w:rPr>
        <w:t>Se continuă dezvoltarea cu indici superiori a calităților motrice, diferențiate precum și integrate în execuțiile tehnico-tactice la nivelul sau</w:t>
      </w:r>
      <w:r w:rsidRPr="0000403C">
        <w:rPr>
          <w:rFonts w:ascii="Calibri" w:hAnsi="Calibri" w:cs="Calibri"/>
          <w:spacing w:val="80"/>
        </w:rPr>
        <w:t xml:space="preserve"> </w:t>
      </w:r>
      <w:r w:rsidRPr="0000403C">
        <w:rPr>
          <w:rFonts w:ascii="Calibri" w:hAnsi="Calibri" w:cs="Calibri"/>
        </w:rPr>
        <w:t>chiar peste nivelul solicitărilor jocului.</w:t>
      </w:r>
    </w:p>
    <w:p w14:paraId="0692041E" w14:textId="1F488E98" w:rsidR="0000403C" w:rsidRPr="0000403C" w:rsidRDefault="0000403C" w:rsidP="0000403C">
      <w:pPr>
        <w:pStyle w:val="Corptext"/>
        <w:spacing w:line="324" w:lineRule="exact"/>
        <w:ind w:left="1543"/>
        <w:jc w:val="both"/>
        <w:rPr>
          <w:rFonts w:ascii="Calibri" w:hAnsi="Calibri" w:cs="Calibri"/>
        </w:rPr>
      </w:pPr>
      <w:r w:rsidRPr="0000403C">
        <w:rPr>
          <w:rFonts w:ascii="Calibri" w:eastAsia="Segoe UI Symbol" w:hAnsi="Calibri" w:cs="Calibri"/>
          <w:spacing w:val="-42"/>
        </w:rPr>
        <w:t xml:space="preserve"> </w:t>
      </w:r>
      <w:r w:rsidRPr="0000403C">
        <w:rPr>
          <w:rFonts w:ascii="Calibri" w:hAnsi="Calibri" w:cs="Calibri"/>
        </w:rPr>
        <w:t>Se</w:t>
      </w:r>
      <w:r w:rsidRPr="0000403C">
        <w:rPr>
          <w:rFonts w:ascii="Calibri" w:hAnsi="Calibri" w:cs="Calibri"/>
          <w:spacing w:val="8"/>
        </w:rPr>
        <w:t xml:space="preserve"> </w:t>
      </w:r>
      <w:r w:rsidRPr="0000403C">
        <w:rPr>
          <w:rFonts w:ascii="Calibri" w:hAnsi="Calibri" w:cs="Calibri"/>
        </w:rPr>
        <w:t>va</w:t>
      </w:r>
      <w:r w:rsidRPr="0000403C">
        <w:rPr>
          <w:rFonts w:ascii="Calibri" w:hAnsi="Calibri" w:cs="Calibri"/>
          <w:spacing w:val="11"/>
        </w:rPr>
        <w:t xml:space="preserve"> </w:t>
      </w:r>
      <w:r w:rsidRPr="0000403C">
        <w:rPr>
          <w:rFonts w:ascii="Calibri" w:hAnsi="Calibri" w:cs="Calibri"/>
        </w:rPr>
        <w:t>insista</w:t>
      </w:r>
      <w:r w:rsidRPr="0000403C">
        <w:rPr>
          <w:rFonts w:ascii="Calibri" w:hAnsi="Calibri" w:cs="Calibri"/>
          <w:spacing w:val="14"/>
        </w:rPr>
        <w:t xml:space="preserve"> </w:t>
      </w:r>
      <w:r w:rsidRPr="0000403C">
        <w:rPr>
          <w:rFonts w:ascii="Calibri" w:hAnsi="Calibri" w:cs="Calibri"/>
        </w:rPr>
        <w:t>asupra</w:t>
      </w:r>
      <w:r w:rsidRPr="0000403C">
        <w:rPr>
          <w:rFonts w:ascii="Calibri" w:hAnsi="Calibri" w:cs="Calibri"/>
          <w:spacing w:val="17"/>
        </w:rPr>
        <w:t xml:space="preserve"> </w:t>
      </w:r>
      <w:r w:rsidRPr="0000403C">
        <w:rPr>
          <w:rFonts w:ascii="Calibri" w:hAnsi="Calibri" w:cs="Calibri"/>
        </w:rPr>
        <w:t>forței</w:t>
      </w:r>
      <w:r w:rsidRPr="0000403C">
        <w:rPr>
          <w:rFonts w:ascii="Calibri" w:hAnsi="Calibri" w:cs="Calibri"/>
          <w:spacing w:val="12"/>
        </w:rPr>
        <w:t xml:space="preserve"> </w:t>
      </w:r>
      <w:r w:rsidRPr="0000403C">
        <w:rPr>
          <w:rFonts w:ascii="Calibri" w:hAnsi="Calibri" w:cs="Calibri"/>
        </w:rPr>
        <w:t>și</w:t>
      </w:r>
      <w:r w:rsidRPr="0000403C">
        <w:rPr>
          <w:rFonts w:ascii="Calibri" w:hAnsi="Calibri" w:cs="Calibri"/>
          <w:spacing w:val="16"/>
        </w:rPr>
        <w:t xml:space="preserve"> </w:t>
      </w:r>
      <w:r w:rsidRPr="0000403C">
        <w:rPr>
          <w:rFonts w:ascii="Calibri" w:hAnsi="Calibri" w:cs="Calibri"/>
        </w:rPr>
        <w:t>rezistenței,</w:t>
      </w:r>
      <w:r w:rsidRPr="0000403C">
        <w:rPr>
          <w:rFonts w:ascii="Calibri" w:hAnsi="Calibri" w:cs="Calibri"/>
          <w:spacing w:val="11"/>
        </w:rPr>
        <w:t xml:space="preserve"> </w:t>
      </w:r>
      <w:r w:rsidRPr="0000403C">
        <w:rPr>
          <w:rFonts w:ascii="Calibri" w:hAnsi="Calibri" w:cs="Calibri"/>
        </w:rPr>
        <w:t>se</w:t>
      </w:r>
      <w:r w:rsidRPr="0000403C">
        <w:rPr>
          <w:rFonts w:ascii="Calibri" w:hAnsi="Calibri" w:cs="Calibri"/>
          <w:spacing w:val="14"/>
        </w:rPr>
        <w:t xml:space="preserve"> </w:t>
      </w:r>
      <w:r w:rsidRPr="0000403C">
        <w:rPr>
          <w:rFonts w:ascii="Calibri" w:hAnsi="Calibri" w:cs="Calibri"/>
        </w:rPr>
        <w:t>va</w:t>
      </w:r>
      <w:r w:rsidRPr="0000403C">
        <w:rPr>
          <w:rFonts w:ascii="Calibri" w:hAnsi="Calibri" w:cs="Calibri"/>
          <w:spacing w:val="10"/>
        </w:rPr>
        <w:t xml:space="preserve"> </w:t>
      </w:r>
      <w:r w:rsidRPr="0000403C">
        <w:rPr>
          <w:rFonts w:ascii="Calibri" w:hAnsi="Calibri" w:cs="Calibri"/>
        </w:rPr>
        <w:t>continua</w:t>
      </w:r>
      <w:r w:rsidRPr="0000403C">
        <w:rPr>
          <w:rFonts w:ascii="Calibri" w:hAnsi="Calibri" w:cs="Calibri"/>
          <w:spacing w:val="15"/>
        </w:rPr>
        <w:t xml:space="preserve"> </w:t>
      </w:r>
      <w:r w:rsidRPr="0000403C">
        <w:rPr>
          <w:rFonts w:ascii="Calibri" w:hAnsi="Calibri" w:cs="Calibri"/>
          <w:spacing w:val="-2"/>
        </w:rPr>
        <w:t>dezvoltarea</w:t>
      </w:r>
    </w:p>
    <w:p w14:paraId="2AB4B30A" w14:textId="77777777" w:rsidR="0000403C" w:rsidRPr="0000403C" w:rsidRDefault="0000403C" w:rsidP="0000403C">
      <w:pPr>
        <w:pStyle w:val="Corptext"/>
        <w:spacing w:line="294" w:lineRule="exact"/>
        <w:jc w:val="both"/>
        <w:rPr>
          <w:rFonts w:ascii="Calibri" w:hAnsi="Calibri" w:cs="Calibri"/>
        </w:rPr>
      </w:pPr>
      <w:r w:rsidRPr="0000403C">
        <w:rPr>
          <w:rFonts w:ascii="Calibri" w:hAnsi="Calibri" w:cs="Calibri"/>
          <w:spacing w:val="-2"/>
        </w:rPr>
        <w:t>cuplului</w:t>
      </w:r>
      <w:r w:rsidRPr="0000403C">
        <w:rPr>
          <w:rFonts w:ascii="Calibri" w:hAnsi="Calibri" w:cs="Calibri"/>
          <w:spacing w:val="9"/>
        </w:rPr>
        <w:t xml:space="preserve"> </w:t>
      </w:r>
      <w:r w:rsidRPr="0000403C">
        <w:rPr>
          <w:rFonts w:ascii="Calibri" w:hAnsi="Calibri" w:cs="Calibri"/>
          <w:spacing w:val="-2"/>
        </w:rPr>
        <w:t>viteză-îndemânare.</w:t>
      </w:r>
    </w:p>
    <w:p w14:paraId="71454CB0" w14:textId="3D932DB1" w:rsidR="0000403C" w:rsidRPr="0000403C" w:rsidRDefault="0000403C" w:rsidP="0000403C">
      <w:pPr>
        <w:pStyle w:val="Corptext"/>
        <w:spacing w:before="25" w:line="322" w:lineRule="exact"/>
        <w:ind w:right="734" w:firstLine="850"/>
        <w:jc w:val="both"/>
        <w:rPr>
          <w:rFonts w:ascii="Calibri" w:hAnsi="Calibri" w:cs="Calibri"/>
        </w:rPr>
      </w:pPr>
      <w:r w:rsidRPr="0000403C">
        <w:rPr>
          <w:rFonts w:ascii="Calibri" w:eastAsia="Segoe UI Symbol" w:hAnsi="Calibri" w:cs="Calibri"/>
          <w:spacing w:val="-20"/>
        </w:rPr>
        <w:t xml:space="preserve"> </w:t>
      </w:r>
      <w:r w:rsidRPr="0000403C">
        <w:rPr>
          <w:rFonts w:ascii="Calibri" w:hAnsi="Calibri" w:cs="Calibri"/>
        </w:rPr>
        <w:t xml:space="preserve">Continuarea activităţilor prin care se urmăreşte dezvoltarea armonioasă a funcţionalităţii organismului şi accentuarea procesului de ridicare a potenţialului </w:t>
      </w:r>
      <w:r w:rsidRPr="0000403C">
        <w:rPr>
          <w:rFonts w:ascii="Calibri" w:hAnsi="Calibri" w:cs="Calibri"/>
        </w:rPr>
        <w:lastRenderedPageBreak/>
        <w:t>calităţilor motrice de bază şi specifice prin folosirea unor exerciţii de dificultate sporită, cu accent pe rezistenţă şi forţă.</w:t>
      </w:r>
    </w:p>
    <w:p w14:paraId="0A9BF5C6" w14:textId="524CBC49" w:rsidR="0000403C" w:rsidRPr="0000403C" w:rsidRDefault="0000403C" w:rsidP="0000403C">
      <w:pPr>
        <w:pStyle w:val="Corptext"/>
        <w:spacing w:line="323" w:lineRule="exact"/>
        <w:ind w:left="1543"/>
        <w:jc w:val="both"/>
        <w:rPr>
          <w:rFonts w:ascii="Calibri" w:hAnsi="Calibri" w:cs="Calibri"/>
        </w:rPr>
      </w:pPr>
      <w:r w:rsidRPr="0000403C">
        <w:rPr>
          <w:rFonts w:ascii="Calibri" w:eastAsia="Segoe UI Symbol" w:hAnsi="Calibri" w:cs="Calibri"/>
          <w:spacing w:val="-42"/>
        </w:rPr>
        <w:t xml:space="preserve"> </w:t>
      </w:r>
      <w:r w:rsidRPr="0000403C">
        <w:rPr>
          <w:rFonts w:ascii="Calibri" w:hAnsi="Calibri" w:cs="Calibri"/>
        </w:rPr>
        <w:t>Pregătirea</w:t>
      </w:r>
      <w:r w:rsidRPr="0000403C">
        <w:rPr>
          <w:rFonts w:ascii="Calibri" w:hAnsi="Calibri" w:cs="Calibri"/>
          <w:spacing w:val="61"/>
          <w:w w:val="150"/>
        </w:rPr>
        <w:t xml:space="preserve"> </w:t>
      </w:r>
      <w:r w:rsidRPr="0000403C">
        <w:rPr>
          <w:rFonts w:ascii="Calibri" w:hAnsi="Calibri" w:cs="Calibri"/>
        </w:rPr>
        <w:t>tehnică</w:t>
      </w:r>
      <w:r w:rsidRPr="0000403C">
        <w:rPr>
          <w:rFonts w:ascii="Calibri" w:hAnsi="Calibri" w:cs="Calibri"/>
          <w:spacing w:val="69"/>
          <w:w w:val="150"/>
        </w:rPr>
        <w:t xml:space="preserve"> </w:t>
      </w:r>
      <w:r w:rsidRPr="0000403C">
        <w:rPr>
          <w:rFonts w:ascii="Calibri" w:hAnsi="Calibri" w:cs="Calibri"/>
        </w:rPr>
        <w:t>se</w:t>
      </w:r>
      <w:r w:rsidRPr="0000403C">
        <w:rPr>
          <w:rFonts w:ascii="Calibri" w:hAnsi="Calibri" w:cs="Calibri"/>
          <w:spacing w:val="68"/>
          <w:w w:val="150"/>
        </w:rPr>
        <w:t xml:space="preserve"> </w:t>
      </w:r>
      <w:r w:rsidRPr="0000403C">
        <w:rPr>
          <w:rFonts w:ascii="Calibri" w:hAnsi="Calibri" w:cs="Calibri"/>
        </w:rPr>
        <w:t>perfecționează,</w:t>
      </w:r>
      <w:r w:rsidRPr="0000403C">
        <w:rPr>
          <w:rFonts w:ascii="Calibri" w:hAnsi="Calibri" w:cs="Calibri"/>
          <w:spacing w:val="65"/>
          <w:w w:val="150"/>
        </w:rPr>
        <w:t xml:space="preserve"> </w:t>
      </w:r>
      <w:r w:rsidRPr="0000403C">
        <w:rPr>
          <w:rFonts w:ascii="Calibri" w:hAnsi="Calibri" w:cs="Calibri"/>
        </w:rPr>
        <w:t>se</w:t>
      </w:r>
      <w:r w:rsidRPr="0000403C">
        <w:rPr>
          <w:rFonts w:ascii="Calibri" w:hAnsi="Calibri" w:cs="Calibri"/>
          <w:spacing w:val="64"/>
          <w:w w:val="150"/>
        </w:rPr>
        <w:t xml:space="preserve"> </w:t>
      </w:r>
      <w:r w:rsidRPr="0000403C">
        <w:rPr>
          <w:rFonts w:ascii="Calibri" w:hAnsi="Calibri" w:cs="Calibri"/>
        </w:rPr>
        <w:t>lărgește</w:t>
      </w:r>
      <w:r w:rsidRPr="0000403C">
        <w:rPr>
          <w:rFonts w:ascii="Calibri" w:hAnsi="Calibri" w:cs="Calibri"/>
          <w:spacing w:val="65"/>
          <w:w w:val="150"/>
        </w:rPr>
        <w:t xml:space="preserve"> </w:t>
      </w:r>
      <w:r w:rsidRPr="0000403C">
        <w:rPr>
          <w:rFonts w:ascii="Calibri" w:hAnsi="Calibri" w:cs="Calibri"/>
        </w:rPr>
        <w:t>masiv</w:t>
      </w:r>
      <w:r w:rsidRPr="0000403C">
        <w:rPr>
          <w:rFonts w:ascii="Calibri" w:hAnsi="Calibri" w:cs="Calibri"/>
          <w:spacing w:val="65"/>
          <w:w w:val="150"/>
        </w:rPr>
        <w:t xml:space="preserve"> </w:t>
      </w:r>
      <w:r w:rsidRPr="0000403C">
        <w:rPr>
          <w:rFonts w:ascii="Calibri" w:hAnsi="Calibri" w:cs="Calibri"/>
          <w:spacing w:val="-2"/>
        </w:rPr>
        <w:t>fondul</w:t>
      </w:r>
    </w:p>
    <w:p w14:paraId="1C306DE5" w14:textId="77777777" w:rsidR="0000403C" w:rsidRPr="0000403C" w:rsidRDefault="0000403C" w:rsidP="0000403C">
      <w:pPr>
        <w:pStyle w:val="Corptext"/>
        <w:spacing w:line="244" w:lineRule="auto"/>
        <w:ind w:right="735"/>
        <w:jc w:val="both"/>
        <w:rPr>
          <w:rFonts w:ascii="Calibri" w:hAnsi="Calibri" w:cs="Calibri"/>
        </w:rPr>
      </w:pPr>
      <w:r w:rsidRPr="0000403C">
        <w:rPr>
          <w:rFonts w:ascii="Calibri" w:hAnsi="Calibri" w:cs="Calibri"/>
        </w:rPr>
        <w:t>motric specific cu structuri proprii fiecărei acțiuni de joc cât și pe post pivot, extremă, fundaș (se insistă asupra structurilor tehnico-tactice, variabile, complexe). Se învață și perfecționează procedee noi, evitându-se specializarea greşită a jucătorilor.</w:t>
      </w:r>
    </w:p>
    <w:p w14:paraId="08F4B02E" w14:textId="062ADD8D" w:rsidR="0000403C" w:rsidRPr="0000403C" w:rsidRDefault="0000403C" w:rsidP="0000403C">
      <w:pPr>
        <w:pStyle w:val="Corptext"/>
        <w:spacing w:line="324" w:lineRule="exact"/>
        <w:ind w:left="1543"/>
        <w:jc w:val="both"/>
        <w:rPr>
          <w:rFonts w:ascii="Calibri" w:hAnsi="Calibri" w:cs="Calibri"/>
        </w:rPr>
      </w:pPr>
      <w:r w:rsidRPr="0000403C">
        <w:rPr>
          <w:rFonts w:ascii="Calibri" w:hAnsi="Calibri" w:cs="Calibri"/>
        </w:rPr>
        <w:t>Perfecţionarea</w:t>
      </w:r>
      <w:r w:rsidRPr="0000403C">
        <w:rPr>
          <w:rFonts w:ascii="Calibri" w:hAnsi="Calibri" w:cs="Calibri"/>
          <w:spacing w:val="-4"/>
        </w:rPr>
        <w:t xml:space="preserve"> </w:t>
      </w:r>
      <w:r w:rsidRPr="0000403C">
        <w:rPr>
          <w:rFonts w:ascii="Calibri" w:hAnsi="Calibri" w:cs="Calibri"/>
        </w:rPr>
        <w:t>elementelor</w:t>
      </w:r>
      <w:r w:rsidRPr="0000403C">
        <w:rPr>
          <w:rFonts w:ascii="Calibri" w:hAnsi="Calibri" w:cs="Calibri"/>
          <w:spacing w:val="1"/>
        </w:rPr>
        <w:t xml:space="preserve"> </w:t>
      </w:r>
      <w:r w:rsidRPr="0000403C">
        <w:rPr>
          <w:rFonts w:ascii="Calibri" w:hAnsi="Calibri" w:cs="Calibri"/>
        </w:rPr>
        <w:t>tehnice,</w:t>
      </w:r>
      <w:r w:rsidRPr="0000403C">
        <w:rPr>
          <w:rFonts w:ascii="Calibri" w:hAnsi="Calibri" w:cs="Calibri"/>
          <w:spacing w:val="2"/>
        </w:rPr>
        <w:t xml:space="preserve"> </w:t>
      </w:r>
      <w:r w:rsidRPr="0000403C">
        <w:rPr>
          <w:rFonts w:ascii="Calibri" w:hAnsi="Calibri" w:cs="Calibri"/>
        </w:rPr>
        <w:t>a</w:t>
      </w:r>
      <w:r w:rsidRPr="0000403C">
        <w:rPr>
          <w:rFonts w:ascii="Calibri" w:hAnsi="Calibri" w:cs="Calibri"/>
          <w:spacing w:val="6"/>
        </w:rPr>
        <w:t xml:space="preserve"> </w:t>
      </w:r>
      <w:r w:rsidRPr="0000403C">
        <w:rPr>
          <w:rFonts w:ascii="Calibri" w:hAnsi="Calibri" w:cs="Calibri"/>
        </w:rPr>
        <w:t>acţiunilor</w:t>
      </w:r>
      <w:r w:rsidRPr="0000403C">
        <w:rPr>
          <w:rFonts w:ascii="Calibri" w:hAnsi="Calibri" w:cs="Calibri"/>
          <w:spacing w:val="1"/>
        </w:rPr>
        <w:t xml:space="preserve"> </w:t>
      </w:r>
      <w:r w:rsidRPr="0000403C">
        <w:rPr>
          <w:rFonts w:ascii="Calibri" w:hAnsi="Calibri" w:cs="Calibri"/>
        </w:rPr>
        <w:t>tactice</w:t>
      </w:r>
      <w:r w:rsidRPr="0000403C">
        <w:rPr>
          <w:rFonts w:ascii="Calibri" w:hAnsi="Calibri" w:cs="Calibri"/>
          <w:spacing w:val="2"/>
        </w:rPr>
        <w:t xml:space="preserve"> </w:t>
      </w:r>
      <w:r w:rsidRPr="0000403C">
        <w:rPr>
          <w:rFonts w:ascii="Calibri" w:hAnsi="Calibri" w:cs="Calibri"/>
        </w:rPr>
        <w:t>individuale</w:t>
      </w:r>
      <w:r w:rsidRPr="0000403C">
        <w:rPr>
          <w:rFonts w:ascii="Calibri" w:hAnsi="Calibri" w:cs="Calibri"/>
          <w:spacing w:val="1"/>
        </w:rPr>
        <w:t xml:space="preserve"> </w:t>
      </w:r>
      <w:r w:rsidRPr="0000403C">
        <w:rPr>
          <w:rFonts w:ascii="Calibri" w:hAnsi="Calibri" w:cs="Calibri"/>
          <w:spacing w:val="-5"/>
        </w:rPr>
        <w:t>şi</w:t>
      </w:r>
    </w:p>
    <w:p w14:paraId="5B2358F6" w14:textId="4CA5AC70" w:rsidR="0000403C" w:rsidRPr="0000403C" w:rsidRDefault="0000403C" w:rsidP="0000403C">
      <w:pPr>
        <w:pStyle w:val="Corptext"/>
        <w:spacing w:line="242" w:lineRule="auto"/>
        <w:ind w:right="736"/>
        <w:jc w:val="both"/>
        <w:rPr>
          <w:rFonts w:ascii="Calibri" w:hAnsi="Calibri" w:cs="Calibri"/>
        </w:rPr>
      </w:pPr>
      <w:r w:rsidRPr="0000403C">
        <w:rPr>
          <w:rFonts w:ascii="Calibri" w:hAnsi="Calibri" w:cs="Calibri"/>
        </w:rPr>
        <w:t>a combinaţiilor fundamentale însuşite anterior şi includerea în repertoriul tehnico-tactic a unor acţiuni noi, prioritate având elementele constitutive ale contraatacului şi apărării agresive (“pressing-ul om la om”).</w:t>
      </w:r>
    </w:p>
    <w:p w14:paraId="66A608A1" w14:textId="77777777" w:rsidR="0000403C" w:rsidRPr="0000403C" w:rsidRDefault="0000403C" w:rsidP="0000403C">
      <w:pPr>
        <w:pStyle w:val="Corptext"/>
        <w:spacing w:before="49" w:line="242" w:lineRule="auto"/>
        <w:ind w:right="734" w:firstLine="850"/>
        <w:jc w:val="both"/>
        <w:rPr>
          <w:rFonts w:ascii="Calibri" w:hAnsi="Calibri" w:cs="Calibri"/>
        </w:rPr>
      </w:pPr>
      <w:r w:rsidRPr="0000403C">
        <w:rPr>
          <w:rFonts w:ascii="Calibri" w:hAnsi="Calibri" w:cs="Calibri"/>
        </w:rPr>
        <w:t xml:space="preserve">   Pregătirea tactică capată valențe noi prin accentuarea dezvoltării gândirii tactice individuale și mai ales a tacticii colective de echipă, prin perfecţionarea jocului pe cupluri şi integrarea acestuia în sisteme de joc. Crește capacitatea de joc individual prin oportunitatea și eficiența execuțiilor în relația 1x1; se dezvoltă capacitatea de colaborare în cadrul unor cupluri de jucători, fundaș-fundaș, fundaș-extremă, extremă-pivot, pivot-extremă, dezvoltarea capacității de integrare în tactica colectivă de echipă; crește capacitatea de realizare a dinamicii jocului, a variațiilor de ritm în desfășurarea acțiunii individuale cât și a jocului in general.</w:t>
      </w:r>
    </w:p>
    <w:p w14:paraId="0AA5F19E" w14:textId="00DB9296" w:rsidR="0000403C" w:rsidRPr="0000403C" w:rsidRDefault="0000403C" w:rsidP="0000403C">
      <w:pPr>
        <w:pStyle w:val="Corptext"/>
        <w:spacing w:before="3" w:line="322" w:lineRule="exact"/>
        <w:ind w:right="738" w:firstLine="850"/>
        <w:jc w:val="both"/>
        <w:rPr>
          <w:rFonts w:ascii="Calibri" w:hAnsi="Calibri" w:cs="Calibri"/>
        </w:rPr>
      </w:pPr>
      <w:r w:rsidRPr="0000403C">
        <w:rPr>
          <w:rFonts w:ascii="Calibri" w:eastAsia="Segoe UI Symbol" w:hAnsi="Calibri" w:cs="Calibri"/>
          <w:spacing w:val="-20"/>
        </w:rPr>
        <w:t xml:space="preserve"> </w:t>
      </w:r>
      <w:r w:rsidRPr="0000403C">
        <w:rPr>
          <w:rFonts w:ascii="Calibri" w:hAnsi="Calibri" w:cs="Calibri"/>
        </w:rPr>
        <w:t xml:space="preserve">Abordarea învăţării acţiunilor tactice şi a deprinderilor specifice necesare practicării jocului de baschet (universalism) şi începutul </w:t>
      </w:r>
      <w:r w:rsidRPr="0000403C">
        <w:rPr>
          <w:rFonts w:ascii="Calibri" w:hAnsi="Calibri" w:cs="Calibri"/>
          <w:u w:val="single"/>
        </w:rPr>
        <w:t>specializării</w:t>
      </w:r>
    </w:p>
    <w:p w14:paraId="1B32E7CF" w14:textId="77777777" w:rsidR="0000403C" w:rsidRPr="0000403C" w:rsidRDefault="0000403C" w:rsidP="0000403C">
      <w:pPr>
        <w:pStyle w:val="Corptext"/>
        <w:spacing w:before="4" w:line="297" w:lineRule="exact"/>
        <w:jc w:val="both"/>
        <w:rPr>
          <w:rFonts w:ascii="Calibri" w:hAnsi="Calibri" w:cs="Calibri"/>
        </w:rPr>
      </w:pPr>
      <w:r w:rsidRPr="0000403C">
        <w:rPr>
          <w:rFonts w:ascii="Calibri" w:hAnsi="Calibri" w:cs="Calibri"/>
          <w:u w:val="single"/>
        </w:rPr>
        <w:t>pe</w:t>
      </w:r>
      <w:r w:rsidRPr="0000403C">
        <w:rPr>
          <w:rFonts w:ascii="Calibri" w:hAnsi="Calibri" w:cs="Calibri"/>
          <w:spacing w:val="-9"/>
          <w:u w:val="single"/>
        </w:rPr>
        <w:t xml:space="preserve"> </w:t>
      </w:r>
      <w:r w:rsidRPr="0000403C">
        <w:rPr>
          <w:rFonts w:ascii="Calibri" w:hAnsi="Calibri" w:cs="Calibri"/>
          <w:u w:val="single"/>
        </w:rPr>
        <w:t>posturi</w:t>
      </w:r>
      <w:r w:rsidRPr="0000403C">
        <w:rPr>
          <w:rFonts w:ascii="Calibri" w:hAnsi="Calibri" w:cs="Calibri"/>
          <w:spacing w:val="-6"/>
        </w:rPr>
        <w:t xml:space="preserve"> </w:t>
      </w:r>
      <w:r w:rsidRPr="0000403C">
        <w:rPr>
          <w:rFonts w:ascii="Calibri" w:hAnsi="Calibri" w:cs="Calibri"/>
        </w:rPr>
        <w:t>(fundaş,</w:t>
      </w:r>
      <w:r w:rsidRPr="0000403C">
        <w:rPr>
          <w:rFonts w:ascii="Calibri" w:hAnsi="Calibri" w:cs="Calibri"/>
          <w:spacing w:val="-7"/>
        </w:rPr>
        <w:t xml:space="preserve"> </w:t>
      </w:r>
      <w:r w:rsidRPr="0000403C">
        <w:rPr>
          <w:rFonts w:ascii="Calibri" w:hAnsi="Calibri" w:cs="Calibri"/>
        </w:rPr>
        <w:t>extremă,</w:t>
      </w:r>
      <w:r w:rsidRPr="0000403C">
        <w:rPr>
          <w:rFonts w:ascii="Calibri" w:hAnsi="Calibri" w:cs="Calibri"/>
          <w:spacing w:val="-7"/>
        </w:rPr>
        <w:t xml:space="preserve"> </w:t>
      </w:r>
      <w:r w:rsidRPr="0000403C">
        <w:rPr>
          <w:rFonts w:ascii="Calibri" w:hAnsi="Calibri" w:cs="Calibri"/>
        </w:rPr>
        <w:t>centru-</w:t>
      </w:r>
      <w:r w:rsidRPr="0000403C">
        <w:rPr>
          <w:rFonts w:ascii="Calibri" w:hAnsi="Calibri" w:cs="Calibri"/>
          <w:spacing w:val="-2"/>
        </w:rPr>
        <w:t>pivot).</w:t>
      </w:r>
    </w:p>
    <w:p w14:paraId="0AF3A687" w14:textId="0293289D" w:rsidR="0000403C" w:rsidRPr="0000403C" w:rsidRDefault="0000403C" w:rsidP="0000403C">
      <w:pPr>
        <w:pStyle w:val="Corptext"/>
        <w:spacing w:line="235" w:lineRule="auto"/>
        <w:ind w:right="737" w:firstLine="850"/>
        <w:jc w:val="both"/>
        <w:rPr>
          <w:rFonts w:ascii="Calibri" w:hAnsi="Calibri" w:cs="Calibri"/>
        </w:rPr>
      </w:pPr>
      <w:r w:rsidRPr="0000403C">
        <w:rPr>
          <w:rFonts w:ascii="Calibri" w:eastAsia="Segoe UI Symbol" w:hAnsi="Calibri" w:cs="Calibri"/>
          <w:spacing w:val="-20"/>
        </w:rPr>
        <w:t xml:space="preserve"> </w:t>
      </w:r>
      <w:r w:rsidRPr="0000403C">
        <w:rPr>
          <w:rFonts w:ascii="Calibri" w:hAnsi="Calibri" w:cs="Calibri"/>
        </w:rPr>
        <w:t>Se</w:t>
      </w:r>
      <w:r w:rsidRPr="0000403C">
        <w:rPr>
          <w:rFonts w:ascii="Calibri" w:hAnsi="Calibri" w:cs="Calibri"/>
          <w:spacing w:val="-6"/>
        </w:rPr>
        <w:t xml:space="preserve"> </w:t>
      </w:r>
      <w:r w:rsidRPr="0000403C">
        <w:rPr>
          <w:rFonts w:ascii="Calibri" w:hAnsi="Calibri" w:cs="Calibri"/>
        </w:rPr>
        <w:t>invață și se perfecționează tactici speciale pentru diferite situații de joc (repuneri de mingi in joc, finaluri de joc în partide echilibrate, etc.)</w:t>
      </w:r>
    </w:p>
    <w:p w14:paraId="4048309B" w14:textId="6289B147" w:rsidR="0000403C" w:rsidRPr="0000403C" w:rsidRDefault="0000403C" w:rsidP="0000403C">
      <w:pPr>
        <w:pStyle w:val="Corptext"/>
        <w:spacing w:line="322" w:lineRule="exact"/>
        <w:ind w:right="740" w:firstLine="850"/>
        <w:jc w:val="both"/>
        <w:rPr>
          <w:rFonts w:ascii="Calibri" w:hAnsi="Calibri" w:cs="Calibri"/>
        </w:rPr>
      </w:pPr>
      <w:r w:rsidRPr="0000403C">
        <w:rPr>
          <w:rFonts w:ascii="Calibri" w:eastAsia="Segoe UI Symbol" w:hAnsi="Calibri" w:cs="Calibri"/>
          <w:spacing w:val="-20"/>
        </w:rPr>
        <w:t xml:space="preserve"> </w:t>
      </w:r>
      <w:r w:rsidRPr="0000403C">
        <w:rPr>
          <w:rFonts w:ascii="Calibri" w:hAnsi="Calibri" w:cs="Calibri"/>
        </w:rPr>
        <w:t>Stimularea capacităţii de luptă pentru victorie, a sentimentului de atașament și dragoste pentru echipă și club.</w:t>
      </w:r>
    </w:p>
    <w:p w14:paraId="2C7D808D" w14:textId="5762D681" w:rsidR="0000403C" w:rsidRPr="0000403C" w:rsidRDefault="0000403C" w:rsidP="0000403C">
      <w:pPr>
        <w:pStyle w:val="Corptext"/>
        <w:spacing w:line="324" w:lineRule="exact"/>
        <w:ind w:left="1543"/>
        <w:jc w:val="both"/>
        <w:rPr>
          <w:rFonts w:ascii="Calibri" w:hAnsi="Calibri" w:cs="Calibri"/>
        </w:rPr>
      </w:pPr>
      <w:r w:rsidRPr="0000403C">
        <w:rPr>
          <w:rFonts w:ascii="Calibri" w:eastAsia="Segoe UI Symbol" w:hAnsi="Calibri" w:cs="Calibri"/>
          <w:spacing w:val="-42"/>
        </w:rPr>
        <w:t xml:space="preserve"> </w:t>
      </w:r>
      <w:r w:rsidRPr="0000403C">
        <w:rPr>
          <w:rFonts w:ascii="Calibri" w:hAnsi="Calibri" w:cs="Calibri"/>
        </w:rPr>
        <w:t>Se</w:t>
      </w:r>
      <w:r w:rsidRPr="0000403C">
        <w:rPr>
          <w:rFonts w:ascii="Calibri" w:hAnsi="Calibri" w:cs="Calibri"/>
          <w:spacing w:val="77"/>
        </w:rPr>
        <w:t xml:space="preserve"> </w:t>
      </w:r>
      <w:r w:rsidRPr="0000403C">
        <w:rPr>
          <w:rFonts w:ascii="Calibri" w:hAnsi="Calibri" w:cs="Calibri"/>
        </w:rPr>
        <w:t>întărește</w:t>
      </w:r>
      <w:r w:rsidRPr="0000403C">
        <w:rPr>
          <w:rFonts w:ascii="Calibri" w:hAnsi="Calibri" w:cs="Calibri"/>
          <w:spacing w:val="79"/>
        </w:rPr>
        <w:t xml:space="preserve"> </w:t>
      </w:r>
      <w:r w:rsidRPr="0000403C">
        <w:rPr>
          <w:rFonts w:ascii="Calibri" w:hAnsi="Calibri" w:cs="Calibri"/>
        </w:rPr>
        <w:t>spiritul</w:t>
      </w:r>
      <w:r w:rsidRPr="0000403C">
        <w:rPr>
          <w:rFonts w:ascii="Calibri" w:hAnsi="Calibri" w:cs="Calibri"/>
          <w:spacing w:val="43"/>
          <w:w w:val="150"/>
        </w:rPr>
        <w:t xml:space="preserve"> </w:t>
      </w:r>
      <w:r w:rsidRPr="0000403C">
        <w:rPr>
          <w:rFonts w:ascii="Calibri" w:hAnsi="Calibri" w:cs="Calibri"/>
        </w:rPr>
        <w:t>de</w:t>
      </w:r>
      <w:r w:rsidRPr="0000403C">
        <w:rPr>
          <w:rFonts w:ascii="Calibri" w:hAnsi="Calibri" w:cs="Calibri"/>
          <w:spacing w:val="79"/>
        </w:rPr>
        <w:t xml:space="preserve"> </w:t>
      </w:r>
      <w:r w:rsidRPr="0000403C">
        <w:rPr>
          <w:rFonts w:ascii="Calibri" w:hAnsi="Calibri" w:cs="Calibri"/>
        </w:rPr>
        <w:t>conștientizare</w:t>
      </w:r>
      <w:r w:rsidRPr="0000403C">
        <w:rPr>
          <w:rFonts w:ascii="Calibri" w:hAnsi="Calibri" w:cs="Calibri"/>
          <w:spacing w:val="75"/>
        </w:rPr>
        <w:t xml:space="preserve"> </w:t>
      </w:r>
      <w:r w:rsidRPr="0000403C">
        <w:rPr>
          <w:rFonts w:ascii="Calibri" w:hAnsi="Calibri" w:cs="Calibri"/>
        </w:rPr>
        <w:t>și</w:t>
      </w:r>
      <w:r w:rsidRPr="0000403C">
        <w:rPr>
          <w:rFonts w:ascii="Calibri" w:hAnsi="Calibri" w:cs="Calibri"/>
          <w:spacing w:val="44"/>
          <w:w w:val="150"/>
        </w:rPr>
        <w:t xml:space="preserve"> </w:t>
      </w:r>
      <w:r w:rsidRPr="0000403C">
        <w:rPr>
          <w:rFonts w:ascii="Calibri" w:hAnsi="Calibri" w:cs="Calibri"/>
        </w:rPr>
        <w:t>de</w:t>
      </w:r>
      <w:r w:rsidRPr="0000403C">
        <w:rPr>
          <w:rFonts w:ascii="Calibri" w:hAnsi="Calibri" w:cs="Calibri"/>
          <w:spacing w:val="78"/>
        </w:rPr>
        <w:t xml:space="preserve"> </w:t>
      </w:r>
      <w:r w:rsidRPr="0000403C">
        <w:rPr>
          <w:rFonts w:ascii="Calibri" w:hAnsi="Calibri" w:cs="Calibri"/>
        </w:rPr>
        <w:t>participare</w:t>
      </w:r>
      <w:r w:rsidRPr="0000403C">
        <w:rPr>
          <w:rFonts w:ascii="Calibri" w:hAnsi="Calibri" w:cs="Calibri"/>
          <w:spacing w:val="43"/>
          <w:w w:val="150"/>
        </w:rPr>
        <w:t xml:space="preserve"> </w:t>
      </w:r>
      <w:r w:rsidRPr="0000403C">
        <w:rPr>
          <w:rFonts w:ascii="Calibri" w:hAnsi="Calibri" w:cs="Calibri"/>
        </w:rPr>
        <w:t>activă</w:t>
      </w:r>
      <w:r w:rsidRPr="0000403C">
        <w:rPr>
          <w:rFonts w:ascii="Calibri" w:hAnsi="Calibri" w:cs="Calibri"/>
          <w:spacing w:val="74"/>
        </w:rPr>
        <w:t xml:space="preserve"> </w:t>
      </w:r>
      <w:r w:rsidRPr="0000403C">
        <w:rPr>
          <w:rFonts w:ascii="Calibri" w:hAnsi="Calibri" w:cs="Calibri"/>
          <w:spacing w:val="-7"/>
        </w:rPr>
        <w:t>la</w:t>
      </w:r>
    </w:p>
    <w:p w14:paraId="65B97DAF" w14:textId="77777777" w:rsidR="0000403C" w:rsidRPr="0000403C" w:rsidRDefault="0000403C" w:rsidP="0000403C">
      <w:pPr>
        <w:pStyle w:val="Corptext"/>
        <w:spacing w:line="244" w:lineRule="auto"/>
        <w:ind w:right="735"/>
        <w:jc w:val="both"/>
        <w:rPr>
          <w:rFonts w:ascii="Calibri" w:hAnsi="Calibri" w:cs="Calibri"/>
        </w:rPr>
      </w:pPr>
      <w:r w:rsidRPr="0000403C">
        <w:rPr>
          <w:rFonts w:ascii="Calibri" w:hAnsi="Calibri" w:cs="Calibri"/>
        </w:rPr>
        <w:t>pregătire și joc, a spiritului de autodepășire pentru atingerea unui grad ridicat de măiestrie sportivă.</w:t>
      </w:r>
    </w:p>
    <w:p w14:paraId="181781F6" w14:textId="05CBFF10" w:rsidR="0000403C" w:rsidRPr="0000403C" w:rsidRDefault="0000403C" w:rsidP="0000403C">
      <w:pPr>
        <w:pStyle w:val="Corptext"/>
        <w:spacing w:line="322" w:lineRule="exact"/>
        <w:ind w:left="1543"/>
        <w:jc w:val="both"/>
        <w:rPr>
          <w:rFonts w:ascii="Calibri" w:hAnsi="Calibri" w:cs="Calibri"/>
        </w:rPr>
      </w:pPr>
      <w:r w:rsidRPr="0000403C">
        <w:rPr>
          <w:rFonts w:ascii="Calibri" w:eastAsia="Segoe UI Symbol" w:hAnsi="Calibri" w:cs="Calibri"/>
          <w:spacing w:val="-42"/>
        </w:rPr>
        <w:t xml:space="preserve"> </w:t>
      </w:r>
      <w:r w:rsidRPr="0000403C">
        <w:rPr>
          <w:rFonts w:ascii="Calibri" w:hAnsi="Calibri" w:cs="Calibri"/>
        </w:rPr>
        <w:t>Crește</w:t>
      </w:r>
      <w:r w:rsidRPr="0000403C">
        <w:rPr>
          <w:rFonts w:ascii="Calibri" w:hAnsi="Calibri" w:cs="Calibri"/>
          <w:spacing w:val="31"/>
        </w:rPr>
        <w:t xml:space="preserve"> </w:t>
      </w:r>
      <w:r w:rsidRPr="0000403C">
        <w:rPr>
          <w:rFonts w:ascii="Calibri" w:hAnsi="Calibri" w:cs="Calibri"/>
        </w:rPr>
        <w:t>preocuparea</w:t>
      </w:r>
      <w:r w:rsidRPr="0000403C">
        <w:rPr>
          <w:rFonts w:ascii="Calibri" w:hAnsi="Calibri" w:cs="Calibri"/>
          <w:spacing w:val="39"/>
        </w:rPr>
        <w:t xml:space="preserve"> </w:t>
      </w:r>
      <w:r w:rsidRPr="0000403C">
        <w:rPr>
          <w:rFonts w:ascii="Calibri" w:hAnsi="Calibri" w:cs="Calibri"/>
        </w:rPr>
        <w:t>pentru</w:t>
      </w:r>
      <w:r w:rsidRPr="0000403C">
        <w:rPr>
          <w:rFonts w:ascii="Calibri" w:hAnsi="Calibri" w:cs="Calibri"/>
          <w:spacing w:val="34"/>
        </w:rPr>
        <w:t xml:space="preserve"> </w:t>
      </w:r>
      <w:r w:rsidRPr="0000403C">
        <w:rPr>
          <w:rFonts w:ascii="Calibri" w:hAnsi="Calibri" w:cs="Calibri"/>
        </w:rPr>
        <w:t>cunoașterea</w:t>
      </w:r>
      <w:r w:rsidRPr="0000403C">
        <w:rPr>
          <w:rFonts w:ascii="Calibri" w:hAnsi="Calibri" w:cs="Calibri"/>
          <w:spacing w:val="34"/>
        </w:rPr>
        <w:t xml:space="preserve"> </w:t>
      </w:r>
      <w:r w:rsidRPr="0000403C">
        <w:rPr>
          <w:rFonts w:ascii="Calibri" w:hAnsi="Calibri" w:cs="Calibri"/>
        </w:rPr>
        <w:t>și</w:t>
      </w:r>
      <w:r w:rsidRPr="0000403C">
        <w:rPr>
          <w:rFonts w:ascii="Calibri" w:hAnsi="Calibri" w:cs="Calibri"/>
          <w:spacing w:val="41"/>
        </w:rPr>
        <w:t xml:space="preserve"> </w:t>
      </w:r>
      <w:r w:rsidRPr="0000403C">
        <w:rPr>
          <w:rFonts w:ascii="Calibri" w:hAnsi="Calibri" w:cs="Calibri"/>
        </w:rPr>
        <w:t>respectarea</w:t>
      </w:r>
      <w:r w:rsidRPr="0000403C">
        <w:rPr>
          <w:rFonts w:ascii="Calibri" w:hAnsi="Calibri" w:cs="Calibri"/>
          <w:spacing w:val="38"/>
        </w:rPr>
        <w:t xml:space="preserve"> </w:t>
      </w:r>
      <w:r w:rsidRPr="0000403C">
        <w:rPr>
          <w:rFonts w:ascii="Calibri" w:hAnsi="Calibri" w:cs="Calibri"/>
          <w:spacing w:val="-2"/>
        </w:rPr>
        <w:t>exigențelor</w:t>
      </w:r>
    </w:p>
    <w:p w14:paraId="58E1769C" w14:textId="77777777" w:rsidR="0000403C" w:rsidRDefault="0000403C" w:rsidP="0000403C">
      <w:pPr>
        <w:pStyle w:val="Corptext"/>
        <w:spacing w:line="242" w:lineRule="auto"/>
        <w:ind w:right="735"/>
        <w:jc w:val="both"/>
        <w:rPr>
          <w:rFonts w:ascii="Calibri" w:hAnsi="Calibri" w:cs="Calibri"/>
        </w:rPr>
      </w:pPr>
      <w:r w:rsidRPr="0000403C">
        <w:rPr>
          <w:rFonts w:ascii="Calibri" w:hAnsi="Calibri" w:cs="Calibri"/>
        </w:rPr>
        <w:t>impuse de marea performanță, a aprecierii obiective pe baza normelor de control și prestației în joc; utilizarea mijloacelor de refacere și a autocontrolului; se stabilizează deprinderea cu un program zilnic rațional și echilibrat între preocupările profesionale și cele sportive.</w:t>
      </w:r>
    </w:p>
    <w:p w14:paraId="2658AD7E" w14:textId="77777777" w:rsidR="0000403C" w:rsidRPr="0000403C" w:rsidRDefault="0000403C" w:rsidP="00907A4E">
      <w:pPr>
        <w:pStyle w:val="Corptext"/>
        <w:spacing w:line="242" w:lineRule="auto"/>
        <w:ind w:left="0" w:right="735"/>
        <w:jc w:val="both"/>
        <w:rPr>
          <w:rFonts w:ascii="Calibri" w:hAnsi="Calibri" w:cs="Calibri"/>
        </w:rPr>
      </w:pPr>
    </w:p>
    <w:p w14:paraId="7DCF6FAC" w14:textId="77777777" w:rsidR="00907A4E" w:rsidRPr="00907A4E" w:rsidRDefault="00907A4E" w:rsidP="00907A4E">
      <w:pPr>
        <w:pStyle w:val="Titlu4"/>
        <w:keepNext w:val="0"/>
        <w:keepLines w:val="0"/>
        <w:widowControl w:val="0"/>
        <w:tabs>
          <w:tab w:val="left" w:pos="1152"/>
        </w:tabs>
        <w:autoSpaceDE w:val="0"/>
        <w:autoSpaceDN w:val="0"/>
        <w:spacing w:before="310" w:after="0" w:line="240" w:lineRule="auto"/>
        <w:ind w:left="1152"/>
        <w:rPr>
          <w:rFonts w:ascii="Calibri" w:hAnsi="Calibri" w:cs="Calibri"/>
          <w:b/>
          <w:bCs/>
          <w:color w:val="auto"/>
          <w:sz w:val="28"/>
          <w:szCs w:val="28"/>
        </w:rPr>
      </w:pPr>
      <w:r w:rsidRPr="00907A4E">
        <w:rPr>
          <w:rFonts w:ascii="Calibri" w:hAnsi="Calibri" w:cs="Calibri"/>
          <w:b/>
          <w:bCs/>
          <w:color w:val="auto"/>
          <w:sz w:val="28"/>
          <w:szCs w:val="28"/>
        </w:rPr>
        <w:t>CERINŢE</w:t>
      </w:r>
      <w:r w:rsidRPr="00907A4E">
        <w:rPr>
          <w:rFonts w:ascii="Calibri" w:hAnsi="Calibri" w:cs="Calibri"/>
          <w:b/>
          <w:bCs/>
          <w:color w:val="auto"/>
          <w:spacing w:val="-10"/>
          <w:sz w:val="28"/>
          <w:szCs w:val="28"/>
        </w:rPr>
        <w:t xml:space="preserve"> </w:t>
      </w:r>
      <w:r w:rsidRPr="00907A4E">
        <w:rPr>
          <w:rFonts w:ascii="Calibri" w:hAnsi="Calibri" w:cs="Calibri"/>
          <w:b/>
          <w:bCs/>
          <w:color w:val="auto"/>
          <w:spacing w:val="-2"/>
          <w:sz w:val="28"/>
          <w:szCs w:val="28"/>
        </w:rPr>
        <w:t>METODICE</w:t>
      </w:r>
    </w:p>
    <w:p w14:paraId="19FC20F5" w14:textId="77777777" w:rsidR="00907A4E" w:rsidRDefault="00907A4E" w:rsidP="00907A4E">
      <w:pPr>
        <w:pStyle w:val="Corptext"/>
        <w:spacing w:before="8"/>
        <w:ind w:left="0"/>
        <w:rPr>
          <w:b/>
        </w:rPr>
      </w:pPr>
    </w:p>
    <w:p w14:paraId="78891A10" w14:textId="77777777" w:rsidR="00907A4E" w:rsidRPr="00907A4E" w:rsidRDefault="00907A4E" w:rsidP="00907A4E">
      <w:pPr>
        <w:pStyle w:val="Corptext"/>
        <w:spacing w:line="242" w:lineRule="auto"/>
        <w:ind w:right="736" w:firstLine="720"/>
        <w:jc w:val="both"/>
        <w:rPr>
          <w:rFonts w:ascii="Calibri" w:hAnsi="Calibri" w:cs="Calibri"/>
        </w:rPr>
      </w:pPr>
      <w:r w:rsidRPr="00907A4E">
        <w:rPr>
          <w:rFonts w:ascii="Calibri" w:hAnsi="Calibri" w:cs="Calibri"/>
        </w:rPr>
        <w:t>În realizarea instruirii la acest nivel de instruire trebuie să se ţină cont</w:t>
      </w:r>
      <w:r w:rsidRPr="00907A4E">
        <w:rPr>
          <w:rFonts w:ascii="Calibri" w:hAnsi="Calibri" w:cs="Calibri"/>
          <w:spacing w:val="40"/>
        </w:rPr>
        <w:t xml:space="preserve"> </w:t>
      </w:r>
      <w:r w:rsidRPr="00907A4E">
        <w:rPr>
          <w:rFonts w:ascii="Calibri" w:hAnsi="Calibri" w:cs="Calibri"/>
        </w:rPr>
        <w:t>de următoarele:</w:t>
      </w:r>
    </w:p>
    <w:p w14:paraId="3EB9C775" w14:textId="77777777" w:rsidR="00907A4E" w:rsidRPr="00907A4E" w:rsidRDefault="00907A4E" w:rsidP="00907A4E">
      <w:pPr>
        <w:pStyle w:val="Corptext"/>
        <w:spacing w:before="316" w:line="244" w:lineRule="auto"/>
        <w:ind w:right="736" w:firstLine="720"/>
        <w:jc w:val="both"/>
        <w:rPr>
          <w:rFonts w:ascii="Calibri" w:hAnsi="Calibri" w:cs="Calibri"/>
        </w:rPr>
      </w:pPr>
      <w:r w:rsidRPr="00907A4E">
        <w:rPr>
          <w:rFonts w:ascii="Calibri" w:hAnsi="Calibri" w:cs="Calibri"/>
        </w:rPr>
        <w:t xml:space="preserve">În ceea ce priveşte dezvoltarea </w:t>
      </w:r>
      <w:r w:rsidRPr="00907A4E">
        <w:rPr>
          <w:rFonts w:ascii="Calibri" w:hAnsi="Calibri" w:cs="Calibri"/>
          <w:b/>
        </w:rPr>
        <w:t>calităţilor motrice</w:t>
      </w:r>
      <w:r w:rsidRPr="00907A4E">
        <w:rPr>
          <w:rFonts w:ascii="Calibri" w:hAnsi="Calibri" w:cs="Calibri"/>
        </w:rPr>
        <w:t xml:space="preserve">, datorită nivelului atins în </w:t>
      </w:r>
      <w:r w:rsidRPr="00907A4E">
        <w:rPr>
          <w:rFonts w:ascii="Calibri" w:hAnsi="Calibri" w:cs="Calibri"/>
        </w:rPr>
        <w:lastRenderedPageBreak/>
        <w:t>creşterea şi dezvoltarea organismului trebuie să se ţină cont de următoarele indicaţii metodice:</w:t>
      </w:r>
    </w:p>
    <w:p w14:paraId="78259FDA" w14:textId="77777777" w:rsidR="00907A4E" w:rsidRPr="00907A4E" w:rsidRDefault="00907A4E" w:rsidP="00907A4E">
      <w:pPr>
        <w:pStyle w:val="Corptext"/>
        <w:spacing w:line="244" w:lineRule="auto"/>
        <w:ind w:right="734" w:firstLine="720"/>
        <w:jc w:val="both"/>
        <w:rPr>
          <w:rFonts w:ascii="Calibri" w:hAnsi="Calibri" w:cs="Calibri"/>
        </w:rPr>
      </w:pPr>
      <w:r w:rsidRPr="00907A4E">
        <w:rPr>
          <w:rFonts w:ascii="Calibri" w:hAnsi="Calibri" w:cs="Calibri"/>
          <w:i/>
          <w:u w:val="single"/>
        </w:rPr>
        <w:t>Rezistenta</w:t>
      </w:r>
      <w:r w:rsidRPr="00907A4E">
        <w:rPr>
          <w:rFonts w:ascii="Calibri" w:hAnsi="Calibri" w:cs="Calibri"/>
          <w:i/>
          <w:spacing w:val="40"/>
        </w:rPr>
        <w:t xml:space="preserve"> </w:t>
      </w:r>
      <w:r w:rsidRPr="00907A4E">
        <w:rPr>
          <w:rFonts w:ascii="Calibri" w:hAnsi="Calibri" w:cs="Calibri"/>
        </w:rPr>
        <w:t>- întrucât rezistenta în regim anaerob prezintă valori ridicate la pubertate si mai ales la adolescentă, se pot utiliza mijloace si metode diferentiate de dezvoltare ale acesteia. Spre sfârsitul adolescentei pe baza acumulărilor anterioare, se pot mări intensitatea si volumul antrenamentului, apropiindu-se treptat de cerintele pregătirii adultilor.</w:t>
      </w:r>
    </w:p>
    <w:p w14:paraId="6A1ABC46" w14:textId="7389A300" w:rsidR="00907A4E" w:rsidRDefault="00907A4E" w:rsidP="000E0BFC">
      <w:pPr>
        <w:pStyle w:val="Corptext"/>
        <w:spacing w:line="242" w:lineRule="auto"/>
        <w:ind w:right="731" w:firstLine="720"/>
        <w:jc w:val="both"/>
      </w:pPr>
      <w:r w:rsidRPr="00907A4E">
        <w:rPr>
          <w:rFonts w:ascii="Calibri" w:hAnsi="Calibri" w:cs="Calibri"/>
          <w:i/>
          <w:u w:val="single"/>
        </w:rPr>
        <w:t>Forta</w:t>
      </w:r>
      <w:r w:rsidRPr="00907A4E">
        <w:rPr>
          <w:rFonts w:ascii="Calibri" w:hAnsi="Calibri" w:cs="Calibri"/>
          <w:i/>
        </w:rPr>
        <w:t xml:space="preserve"> - </w:t>
      </w:r>
      <w:r w:rsidRPr="00907A4E">
        <w:rPr>
          <w:rFonts w:ascii="Calibri" w:hAnsi="Calibri" w:cs="Calibri"/>
        </w:rPr>
        <w:t>în funcţie de factorul constituţional individual, se poate începe antrenamentul cu gantere, progresiv cu haltere si mai târziu antrenamentul izometric combinat cu antrenament dinamic. Este recomandat desfăsurarea unui antrenament variat, stimulativ si diferentiat</w:t>
      </w:r>
      <w:r>
        <w:t xml:space="preserve"> </w:t>
      </w:r>
    </w:p>
    <w:p w14:paraId="26143708" w14:textId="76DB8519" w:rsidR="00907A4E" w:rsidRPr="00907A4E" w:rsidRDefault="00907A4E" w:rsidP="00907A4E">
      <w:pPr>
        <w:pStyle w:val="Corptext"/>
        <w:spacing w:before="89" w:line="242" w:lineRule="auto"/>
        <w:ind w:right="734"/>
        <w:jc w:val="both"/>
        <w:rPr>
          <w:rFonts w:ascii="Calibri" w:hAnsi="Calibri" w:cs="Calibri"/>
        </w:rPr>
      </w:pPr>
      <w:r>
        <w:t xml:space="preserve">         </w:t>
      </w:r>
      <w:r w:rsidRPr="00907A4E">
        <w:rPr>
          <w:rFonts w:ascii="Calibri" w:hAnsi="Calibri" w:cs="Calibri"/>
          <w:i/>
          <w:u w:val="single"/>
        </w:rPr>
        <w:t>Viteza</w:t>
      </w:r>
      <w:r w:rsidRPr="00907A4E">
        <w:rPr>
          <w:rFonts w:ascii="Calibri" w:hAnsi="Calibri" w:cs="Calibri"/>
          <w:i/>
        </w:rPr>
        <w:t xml:space="preserve"> – </w:t>
      </w:r>
      <w:r w:rsidRPr="00907A4E">
        <w:rPr>
          <w:rFonts w:ascii="Calibri" w:hAnsi="Calibri" w:cs="Calibri"/>
        </w:rPr>
        <w:t>la această vârstă, viteza depinde de nivelul functionalitătii reflexe a sistemului nervos si de gradul de dezvoltare a mecanismelor biochimice musculare si îndeosebi a proceselor enzimatice anaerobe.</w:t>
      </w:r>
    </w:p>
    <w:p w14:paraId="708FE247" w14:textId="77777777" w:rsidR="00907A4E" w:rsidRPr="00907A4E" w:rsidRDefault="00907A4E" w:rsidP="00907A4E">
      <w:pPr>
        <w:pStyle w:val="Corptext"/>
        <w:spacing w:line="242" w:lineRule="auto"/>
        <w:ind w:right="730" w:firstLine="720"/>
        <w:jc w:val="both"/>
        <w:rPr>
          <w:rFonts w:ascii="Calibri" w:hAnsi="Calibri" w:cs="Calibri"/>
        </w:rPr>
      </w:pPr>
      <w:r w:rsidRPr="00907A4E">
        <w:rPr>
          <w:rFonts w:ascii="Calibri" w:hAnsi="Calibri" w:cs="Calibri"/>
          <w:i/>
          <w:u w:val="single"/>
        </w:rPr>
        <w:t>Mobilitatea</w:t>
      </w:r>
      <w:r w:rsidRPr="00907A4E">
        <w:rPr>
          <w:rFonts w:ascii="Calibri" w:hAnsi="Calibri" w:cs="Calibri"/>
          <w:i/>
          <w:spacing w:val="-3"/>
        </w:rPr>
        <w:t xml:space="preserve"> </w:t>
      </w:r>
      <w:r w:rsidRPr="00907A4E">
        <w:rPr>
          <w:rFonts w:ascii="Calibri" w:hAnsi="Calibri" w:cs="Calibri"/>
          <w:i/>
        </w:rPr>
        <w:t>-</w:t>
      </w:r>
      <w:r w:rsidRPr="00907A4E">
        <w:rPr>
          <w:rFonts w:ascii="Calibri" w:hAnsi="Calibri" w:cs="Calibri"/>
          <w:i/>
          <w:spacing w:val="-8"/>
        </w:rPr>
        <w:t xml:space="preserve"> </w:t>
      </w:r>
      <w:r w:rsidRPr="00907A4E">
        <w:rPr>
          <w:rFonts w:ascii="Calibri" w:hAnsi="Calibri" w:cs="Calibri"/>
        </w:rPr>
        <w:t>Se</w:t>
      </w:r>
      <w:r w:rsidRPr="00907A4E">
        <w:rPr>
          <w:rFonts w:ascii="Calibri" w:hAnsi="Calibri" w:cs="Calibri"/>
          <w:spacing w:val="-5"/>
        </w:rPr>
        <w:t xml:space="preserve"> </w:t>
      </w:r>
      <w:r w:rsidRPr="00907A4E">
        <w:rPr>
          <w:rFonts w:ascii="Calibri" w:hAnsi="Calibri" w:cs="Calibri"/>
        </w:rPr>
        <w:t>impune, antrenarea sustinută</w:t>
      </w:r>
      <w:r w:rsidRPr="00907A4E">
        <w:rPr>
          <w:rFonts w:ascii="Calibri" w:hAnsi="Calibri" w:cs="Calibri"/>
          <w:spacing w:val="-1"/>
        </w:rPr>
        <w:t xml:space="preserve"> </w:t>
      </w:r>
      <w:r w:rsidRPr="00907A4E">
        <w:rPr>
          <w:rFonts w:ascii="Calibri" w:hAnsi="Calibri" w:cs="Calibri"/>
        </w:rPr>
        <w:t>a</w:t>
      </w:r>
      <w:r w:rsidRPr="00907A4E">
        <w:rPr>
          <w:rFonts w:ascii="Calibri" w:hAnsi="Calibri" w:cs="Calibri"/>
          <w:spacing w:val="-4"/>
        </w:rPr>
        <w:t xml:space="preserve"> </w:t>
      </w:r>
      <w:r w:rsidRPr="00907A4E">
        <w:rPr>
          <w:rFonts w:ascii="Calibri" w:hAnsi="Calibri" w:cs="Calibri"/>
        </w:rPr>
        <w:t>mobilitătii,</w:t>
      </w:r>
      <w:r w:rsidRPr="00907A4E">
        <w:rPr>
          <w:rFonts w:ascii="Calibri" w:hAnsi="Calibri" w:cs="Calibri"/>
          <w:spacing w:val="-3"/>
        </w:rPr>
        <w:t xml:space="preserve"> </w:t>
      </w:r>
      <w:r w:rsidRPr="00907A4E">
        <w:rPr>
          <w:rFonts w:ascii="Calibri" w:hAnsi="Calibri" w:cs="Calibri"/>
        </w:rPr>
        <w:t>cu</w:t>
      </w:r>
      <w:r w:rsidRPr="00907A4E">
        <w:rPr>
          <w:rFonts w:ascii="Calibri" w:hAnsi="Calibri" w:cs="Calibri"/>
          <w:spacing w:val="-1"/>
        </w:rPr>
        <w:t xml:space="preserve"> </w:t>
      </w:r>
      <w:r w:rsidRPr="00907A4E">
        <w:rPr>
          <w:rFonts w:ascii="Calibri" w:hAnsi="Calibri" w:cs="Calibri"/>
        </w:rPr>
        <w:t>precădere pentru coloana vertebrală si articulatia coxofemurală, evitându-se însă încărcăturile excesive în miscările de răsucire si rotatie, de flexie, de</w:t>
      </w:r>
      <w:r w:rsidRPr="00907A4E">
        <w:rPr>
          <w:rFonts w:ascii="Calibri" w:hAnsi="Calibri" w:cs="Calibri"/>
          <w:spacing w:val="80"/>
          <w:w w:val="150"/>
        </w:rPr>
        <w:t xml:space="preserve"> </w:t>
      </w:r>
      <w:r w:rsidRPr="00907A4E">
        <w:rPr>
          <w:rFonts w:ascii="Calibri" w:hAnsi="Calibri" w:cs="Calibri"/>
        </w:rPr>
        <w:t>extensie, de îndoiri laterale, precum si în exercitiile ce solicită articulatiile membrelor inferioare.</w:t>
      </w:r>
    </w:p>
    <w:p w14:paraId="5AE8BCB8" w14:textId="77777777" w:rsidR="00907A4E" w:rsidRPr="00907A4E" w:rsidRDefault="00907A4E" w:rsidP="00907A4E">
      <w:pPr>
        <w:pStyle w:val="Corptext"/>
        <w:spacing w:before="3" w:line="242" w:lineRule="auto"/>
        <w:ind w:right="736" w:firstLine="720"/>
        <w:jc w:val="both"/>
        <w:rPr>
          <w:rFonts w:ascii="Calibri" w:hAnsi="Calibri" w:cs="Calibri"/>
        </w:rPr>
      </w:pPr>
      <w:r w:rsidRPr="00907A4E">
        <w:rPr>
          <w:rFonts w:ascii="Calibri" w:hAnsi="Calibri" w:cs="Calibri"/>
          <w:i/>
          <w:u w:val="single"/>
        </w:rPr>
        <w:t>Coordonarea</w:t>
      </w:r>
      <w:r w:rsidRPr="00907A4E">
        <w:rPr>
          <w:rFonts w:ascii="Calibri" w:hAnsi="Calibri" w:cs="Calibri"/>
          <w:i/>
        </w:rPr>
        <w:t xml:space="preserve"> - </w:t>
      </w:r>
      <w:r w:rsidRPr="00907A4E">
        <w:rPr>
          <w:rFonts w:ascii="Calibri" w:hAnsi="Calibri" w:cs="Calibri"/>
        </w:rPr>
        <w:t>În etapa pubertară datorită transformărilor psihofizice survenite, se observă o diminuare a conducerii motrice ce duce la o scădere pasageră a performantei.</w:t>
      </w:r>
    </w:p>
    <w:p w14:paraId="2D9CD3A9" w14:textId="77777777" w:rsidR="00907A4E" w:rsidRPr="00907A4E" w:rsidRDefault="00907A4E" w:rsidP="00907A4E">
      <w:pPr>
        <w:pStyle w:val="Corptext"/>
        <w:spacing w:before="9" w:line="244" w:lineRule="auto"/>
        <w:ind w:right="734" w:firstLine="720"/>
        <w:jc w:val="both"/>
        <w:rPr>
          <w:rFonts w:ascii="Calibri" w:hAnsi="Calibri" w:cs="Calibri"/>
        </w:rPr>
      </w:pPr>
      <w:r w:rsidRPr="00907A4E">
        <w:rPr>
          <w:rFonts w:ascii="Calibri" w:hAnsi="Calibri" w:cs="Calibri"/>
        </w:rPr>
        <w:t>Puternica creştere</w:t>
      </w:r>
      <w:r w:rsidRPr="00907A4E">
        <w:rPr>
          <w:rFonts w:ascii="Calibri" w:hAnsi="Calibri" w:cs="Calibri"/>
          <w:spacing w:val="-1"/>
        </w:rPr>
        <w:t xml:space="preserve"> </w:t>
      </w:r>
      <w:r w:rsidRPr="00907A4E">
        <w:rPr>
          <w:rFonts w:ascii="Calibri" w:hAnsi="Calibri" w:cs="Calibri"/>
        </w:rPr>
        <w:t>a</w:t>
      </w:r>
      <w:r w:rsidRPr="00907A4E">
        <w:rPr>
          <w:rFonts w:ascii="Calibri" w:hAnsi="Calibri" w:cs="Calibri"/>
          <w:spacing w:val="-4"/>
        </w:rPr>
        <w:t xml:space="preserve"> </w:t>
      </w:r>
      <w:r w:rsidRPr="00907A4E">
        <w:rPr>
          <w:rFonts w:ascii="Calibri" w:hAnsi="Calibri" w:cs="Calibri"/>
        </w:rPr>
        <w:t>staturii şi greutăţii corpului, ce determină</w:t>
      </w:r>
      <w:r w:rsidRPr="00907A4E">
        <w:rPr>
          <w:rFonts w:ascii="Calibri" w:hAnsi="Calibri" w:cs="Calibri"/>
          <w:spacing w:val="-5"/>
        </w:rPr>
        <w:t xml:space="preserve"> </w:t>
      </w:r>
      <w:r w:rsidRPr="00907A4E">
        <w:rPr>
          <w:rFonts w:ascii="Calibri" w:hAnsi="Calibri" w:cs="Calibri"/>
        </w:rPr>
        <w:t>frecvent o deteriorare a raportului greutate-forţă, conduce adesea la o descreştere a capacităţii coordinative cu influenţe asupra execuţiei unor mişcări cu caracteristici tehnico-sportive. Precizia coordonării mişcărilor lasă mult de dorit, acestea fiind încă stângace şi dezordonate datorită necoordonărilor pe care sistemul nervos nu le poate stăpâni. Pe de altă parte, pubertatea reprezintă vârsta antrenabilităţii maxime a calităţilor condiţionale.</w:t>
      </w:r>
    </w:p>
    <w:p w14:paraId="7470B4B0" w14:textId="77777777" w:rsidR="00907A4E" w:rsidRPr="00907A4E" w:rsidRDefault="00907A4E" w:rsidP="00907A4E">
      <w:pPr>
        <w:pStyle w:val="Corptext"/>
        <w:spacing w:line="242" w:lineRule="auto"/>
        <w:ind w:right="740" w:firstLine="720"/>
        <w:jc w:val="both"/>
        <w:rPr>
          <w:rFonts w:ascii="Calibri" w:hAnsi="Calibri" w:cs="Calibri"/>
        </w:rPr>
      </w:pPr>
      <w:r w:rsidRPr="00907A4E">
        <w:rPr>
          <w:rFonts w:ascii="Calibri" w:hAnsi="Calibri" w:cs="Calibri"/>
        </w:rPr>
        <w:t>Nivelul intelectual, deosebit de dezvoltat la această vârstă, permite adaptarea de noi forme de însuşire a mişcărilor cu caracter tehnico-sportiv precum şi de organizarea generală a antrenamentului.</w:t>
      </w:r>
    </w:p>
    <w:p w14:paraId="22D0A9EB" w14:textId="023F273F" w:rsidR="00907A4E" w:rsidRPr="00907A4E" w:rsidRDefault="00907A4E" w:rsidP="00907A4E">
      <w:pPr>
        <w:pStyle w:val="Corptext"/>
        <w:spacing w:line="325" w:lineRule="exact"/>
        <w:ind w:left="1413"/>
        <w:jc w:val="both"/>
        <w:rPr>
          <w:rFonts w:ascii="Calibri" w:hAnsi="Calibri" w:cs="Calibri"/>
        </w:rPr>
      </w:pPr>
      <w:r w:rsidRPr="00907A4E">
        <w:rPr>
          <w:rFonts w:ascii="Calibri" w:eastAsia="Segoe UI Symbol" w:hAnsi="Calibri" w:cs="Calibri"/>
          <w:spacing w:val="30"/>
        </w:rPr>
        <w:t xml:space="preserve"> </w:t>
      </w:r>
      <w:r w:rsidRPr="00907A4E">
        <w:rPr>
          <w:rFonts w:ascii="Calibri" w:hAnsi="Calibri" w:cs="Calibri"/>
        </w:rPr>
        <w:t>La</w:t>
      </w:r>
      <w:r w:rsidRPr="00907A4E">
        <w:rPr>
          <w:rFonts w:ascii="Calibri" w:hAnsi="Calibri" w:cs="Calibri"/>
          <w:spacing w:val="78"/>
          <w:w w:val="150"/>
        </w:rPr>
        <w:t xml:space="preserve"> </w:t>
      </w:r>
      <w:r w:rsidRPr="00907A4E">
        <w:rPr>
          <w:rFonts w:ascii="Calibri" w:hAnsi="Calibri" w:cs="Calibri"/>
        </w:rPr>
        <w:t>această</w:t>
      </w:r>
      <w:r w:rsidRPr="00907A4E">
        <w:rPr>
          <w:rFonts w:ascii="Calibri" w:hAnsi="Calibri" w:cs="Calibri"/>
          <w:spacing w:val="21"/>
        </w:rPr>
        <w:t xml:space="preserve">  </w:t>
      </w:r>
      <w:r w:rsidRPr="00907A4E">
        <w:rPr>
          <w:rFonts w:ascii="Calibri" w:hAnsi="Calibri" w:cs="Calibri"/>
        </w:rPr>
        <w:t>vârstă</w:t>
      </w:r>
      <w:r w:rsidRPr="00907A4E">
        <w:rPr>
          <w:rFonts w:ascii="Calibri" w:hAnsi="Calibri" w:cs="Calibri"/>
          <w:spacing w:val="79"/>
          <w:w w:val="150"/>
        </w:rPr>
        <w:t xml:space="preserve"> </w:t>
      </w:r>
      <w:r w:rsidRPr="00907A4E">
        <w:rPr>
          <w:rFonts w:ascii="Calibri" w:hAnsi="Calibri" w:cs="Calibri"/>
        </w:rPr>
        <w:t>este</w:t>
      </w:r>
      <w:r w:rsidRPr="00907A4E">
        <w:rPr>
          <w:rFonts w:ascii="Calibri" w:hAnsi="Calibri" w:cs="Calibri"/>
          <w:spacing w:val="78"/>
          <w:w w:val="150"/>
        </w:rPr>
        <w:t xml:space="preserve"> </w:t>
      </w:r>
      <w:r w:rsidRPr="00907A4E">
        <w:rPr>
          <w:rFonts w:ascii="Calibri" w:hAnsi="Calibri" w:cs="Calibri"/>
        </w:rPr>
        <w:t>absolut</w:t>
      </w:r>
      <w:r w:rsidRPr="00907A4E">
        <w:rPr>
          <w:rFonts w:ascii="Calibri" w:hAnsi="Calibri" w:cs="Calibri"/>
          <w:spacing w:val="79"/>
          <w:w w:val="150"/>
        </w:rPr>
        <w:t xml:space="preserve"> </w:t>
      </w:r>
      <w:r w:rsidRPr="00907A4E">
        <w:rPr>
          <w:rFonts w:ascii="Calibri" w:hAnsi="Calibri" w:cs="Calibri"/>
        </w:rPr>
        <w:t>necesară</w:t>
      </w:r>
      <w:r w:rsidRPr="00907A4E">
        <w:rPr>
          <w:rFonts w:ascii="Calibri" w:hAnsi="Calibri" w:cs="Calibri"/>
          <w:spacing w:val="78"/>
          <w:w w:val="150"/>
        </w:rPr>
        <w:t xml:space="preserve"> </w:t>
      </w:r>
      <w:r w:rsidRPr="00907A4E">
        <w:rPr>
          <w:rFonts w:ascii="Calibri" w:hAnsi="Calibri" w:cs="Calibri"/>
        </w:rPr>
        <w:t>integrarea</w:t>
      </w:r>
      <w:r w:rsidRPr="00907A4E">
        <w:rPr>
          <w:rFonts w:ascii="Calibri" w:hAnsi="Calibri" w:cs="Calibri"/>
          <w:spacing w:val="78"/>
          <w:w w:val="150"/>
        </w:rPr>
        <w:t xml:space="preserve"> </w:t>
      </w:r>
      <w:r w:rsidRPr="00907A4E">
        <w:rPr>
          <w:rFonts w:ascii="Calibri" w:hAnsi="Calibri" w:cs="Calibri"/>
          <w:spacing w:val="-2"/>
        </w:rPr>
        <w:t>execuţiilor</w:t>
      </w:r>
    </w:p>
    <w:p w14:paraId="3A135817" w14:textId="77777777" w:rsidR="00907A4E" w:rsidRPr="00907A4E" w:rsidRDefault="00907A4E" w:rsidP="00907A4E">
      <w:pPr>
        <w:pStyle w:val="Corptext"/>
        <w:spacing w:line="296" w:lineRule="exact"/>
        <w:jc w:val="both"/>
        <w:rPr>
          <w:rFonts w:ascii="Calibri" w:hAnsi="Calibri" w:cs="Calibri"/>
        </w:rPr>
      </w:pPr>
      <w:r w:rsidRPr="00907A4E">
        <w:rPr>
          <w:rFonts w:ascii="Calibri" w:hAnsi="Calibri" w:cs="Calibri"/>
          <w:b/>
        </w:rPr>
        <w:t>tehnice</w:t>
      </w:r>
      <w:r w:rsidRPr="00907A4E">
        <w:rPr>
          <w:rFonts w:ascii="Calibri" w:hAnsi="Calibri" w:cs="Calibri"/>
          <w:b/>
          <w:spacing w:val="-7"/>
        </w:rPr>
        <w:t xml:space="preserve"> </w:t>
      </w:r>
      <w:r w:rsidRPr="00907A4E">
        <w:rPr>
          <w:rFonts w:ascii="Calibri" w:hAnsi="Calibri" w:cs="Calibri"/>
        </w:rPr>
        <w:t>în</w:t>
      </w:r>
      <w:r w:rsidRPr="00907A4E">
        <w:rPr>
          <w:rFonts w:ascii="Calibri" w:hAnsi="Calibri" w:cs="Calibri"/>
          <w:spacing w:val="-3"/>
        </w:rPr>
        <w:t xml:space="preserve"> </w:t>
      </w:r>
      <w:r w:rsidRPr="00907A4E">
        <w:rPr>
          <w:rFonts w:ascii="Calibri" w:hAnsi="Calibri" w:cs="Calibri"/>
        </w:rPr>
        <w:t>nivelul</w:t>
      </w:r>
      <w:r w:rsidRPr="00907A4E">
        <w:rPr>
          <w:rFonts w:ascii="Calibri" w:hAnsi="Calibri" w:cs="Calibri"/>
          <w:spacing w:val="-5"/>
        </w:rPr>
        <w:t xml:space="preserve"> </w:t>
      </w:r>
      <w:r w:rsidRPr="00907A4E">
        <w:rPr>
          <w:rFonts w:ascii="Calibri" w:hAnsi="Calibri" w:cs="Calibri"/>
        </w:rPr>
        <w:t>de</w:t>
      </w:r>
      <w:r w:rsidRPr="00907A4E">
        <w:rPr>
          <w:rFonts w:ascii="Calibri" w:hAnsi="Calibri" w:cs="Calibri"/>
          <w:spacing w:val="-7"/>
        </w:rPr>
        <w:t xml:space="preserve"> </w:t>
      </w:r>
      <w:r w:rsidRPr="00907A4E">
        <w:rPr>
          <w:rFonts w:ascii="Calibri" w:hAnsi="Calibri" w:cs="Calibri"/>
        </w:rPr>
        <w:t>manifestare</w:t>
      </w:r>
      <w:r w:rsidRPr="00907A4E">
        <w:rPr>
          <w:rFonts w:ascii="Calibri" w:hAnsi="Calibri" w:cs="Calibri"/>
          <w:spacing w:val="-7"/>
        </w:rPr>
        <w:t xml:space="preserve"> </w:t>
      </w:r>
      <w:r w:rsidRPr="00907A4E">
        <w:rPr>
          <w:rFonts w:ascii="Calibri" w:hAnsi="Calibri" w:cs="Calibri"/>
        </w:rPr>
        <w:t>al</w:t>
      </w:r>
      <w:r w:rsidRPr="00907A4E">
        <w:rPr>
          <w:rFonts w:ascii="Calibri" w:hAnsi="Calibri" w:cs="Calibri"/>
          <w:spacing w:val="-1"/>
        </w:rPr>
        <w:t xml:space="preserve"> </w:t>
      </w:r>
      <w:r w:rsidRPr="00907A4E">
        <w:rPr>
          <w:rFonts w:ascii="Calibri" w:hAnsi="Calibri" w:cs="Calibri"/>
        </w:rPr>
        <w:t>calităţilor</w:t>
      </w:r>
      <w:r w:rsidRPr="00907A4E">
        <w:rPr>
          <w:rFonts w:ascii="Calibri" w:hAnsi="Calibri" w:cs="Calibri"/>
          <w:spacing w:val="-7"/>
        </w:rPr>
        <w:t xml:space="preserve"> </w:t>
      </w:r>
      <w:r w:rsidRPr="00907A4E">
        <w:rPr>
          <w:rFonts w:ascii="Calibri" w:hAnsi="Calibri" w:cs="Calibri"/>
          <w:spacing w:val="-2"/>
        </w:rPr>
        <w:t>motrice</w:t>
      </w:r>
    </w:p>
    <w:p w14:paraId="13273B48" w14:textId="4BD15342" w:rsidR="00907A4E" w:rsidRPr="00907A4E" w:rsidRDefault="00907A4E" w:rsidP="00907A4E">
      <w:pPr>
        <w:pStyle w:val="Corptext"/>
        <w:spacing w:before="13" w:line="326" w:lineRule="exact"/>
        <w:ind w:right="735" w:firstLine="720"/>
        <w:jc w:val="both"/>
        <w:rPr>
          <w:rFonts w:ascii="Calibri" w:hAnsi="Calibri" w:cs="Calibri"/>
        </w:rPr>
      </w:pPr>
      <w:r w:rsidRPr="00907A4E">
        <w:rPr>
          <w:rFonts w:ascii="Calibri" w:eastAsia="Segoe UI Symbol" w:hAnsi="Calibri" w:cs="Calibri"/>
        </w:rPr>
        <w:t xml:space="preserve"> </w:t>
      </w:r>
      <w:r w:rsidRPr="00907A4E">
        <w:rPr>
          <w:rFonts w:ascii="Calibri" w:hAnsi="Calibri" w:cs="Calibri"/>
        </w:rPr>
        <w:t>Datorită nivelului de creştere şi dezvoltare atins la această vârstă, este vârsta „marilor acumulări” în plan fizic, tehnic şi tactic</w:t>
      </w:r>
    </w:p>
    <w:p w14:paraId="6319F339" w14:textId="3873EDBC" w:rsidR="00907A4E" w:rsidRDefault="00907A4E" w:rsidP="00907A4E">
      <w:pPr>
        <w:pStyle w:val="Corptext"/>
        <w:spacing w:line="322" w:lineRule="exact"/>
        <w:ind w:right="736" w:firstLine="720"/>
        <w:jc w:val="both"/>
        <w:rPr>
          <w:rFonts w:ascii="Calibri" w:hAnsi="Calibri" w:cs="Calibri"/>
          <w:spacing w:val="-2"/>
        </w:rPr>
      </w:pPr>
      <w:r w:rsidRPr="00907A4E">
        <w:rPr>
          <w:rFonts w:ascii="Calibri" w:eastAsia="Segoe UI Symbol" w:hAnsi="Calibri" w:cs="Calibri"/>
        </w:rPr>
        <w:t xml:space="preserve"> </w:t>
      </w:r>
      <w:r w:rsidRPr="00907A4E">
        <w:rPr>
          <w:rFonts w:ascii="Calibri" w:hAnsi="Calibri" w:cs="Calibri"/>
        </w:rPr>
        <w:t>Specializarea pe posturi se va realiza ţinându-se cont de</w:t>
      </w:r>
      <w:r w:rsidRPr="00907A4E">
        <w:rPr>
          <w:rFonts w:ascii="Calibri" w:hAnsi="Calibri" w:cs="Calibri"/>
          <w:spacing w:val="80"/>
        </w:rPr>
        <w:t xml:space="preserve"> </w:t>
      </w:r>
      <w:r w:rsidRPr="00907A4E">
        <w:rPr>
          <w:rFonts w:ascii="Calibri" w:hAnsi="Calibri" w:cs="Calibri"/>
        </w:rPr>
        <w:t xml:space="preserve">prognosticul dezvoltării somatice şi al progresului deprinderilor şi priceperilor </w:t>
      </w:r>
      <w:r w:rsidRPr="00907A4E">
        <w:rPr>
          <w:rFonts w:ascii="Calibri" w:hAnsi="Calibri" w:cs="Calibri"/>
          <w:spacing w:val="-2"/>
        </w:rPr>
        <w:t>tehnico-tactice</w:t>
      </w:r>
    </w:p>
    <w:p w14:paraId="4BDE3342" w14:textId="77777777" w:rsidR="00907A4E" w:rsidRDefault="00907A4E" w:rsidP="00907A4E">
      <w:pPr>
        <w:spacing w:line="242" w:lineRule="auto"/>
        <w:jc w:val="both"/>
      </w:pPr>
    </w:p>
    <w:p w14:paraId="22E68E9C" w14:textId="77777777" w:rsidR="007641CE" w:rsidRDefault="007641CE" w:rsidP="00907A4E">
      <w:pPr>
        <w:spacing w:line="242" w:lineRule="auto"/>
        <w:jc w:val="both"/>
      </w:pPr>
    </w:p>
    <w:p w14:paraId="5960025D" w14:textId="77777777" w:rsidR="006E0AF7" w:rsidRPr="00BF7D62" w:rsidRDefault="006E0AF7" w:rsidP="006E0AF7">
      <w:pPr>
        <w:pStyle w:val="Titlu4"/>
        <w:keepNext w:val="0"/>
        <w:keepLines w:val="0"/>
        <w:widowControl w:val="0"/>
        <w:tabs>
          <w:tab w:val="left" w:pos="1152"/>
        </w:tabs>
        <w:autoSpaceDE w:val="0"/>
        <w:autoSpaceDN w:val="0"/>
        <w:spacing w:before="311" w:after="0" w:line="240" w:lineRule="auto"/>
        <w:ind w:left="1152"/>
        <w:rPr>
          <w:rFonts w:ascii="Calibri" w:hAnsi="Calibri" w:cs="Calibri"/>
          <w:b/>
          <w:bCs/>
          <w:color w:val="auto"/>
          <w:sz w:val="28"/>
          <w:szCs w:val="28"/>
        </w:rPr>
      </w:pPr>
      <w:r w:rsidRPr="00BF7D62">
        <w:rPr>
          <w:rFonts w:ascii="Calibri" w:hAnsi="Calibri" w:cs="Calibri"/>
          <w:b/>
          <w:bCs/>
          <w:color w:val="auto"/>
          <w:sz w:val="28"/>
          <w:szCs w:val="28"/>
        </w:rPr>
        <w:lastRenderedPageBreak/>
        <w:t>MIJLOACE</w:t>
      </w:r>
      <w:r w:rsidRPr="00BF7D62">
        <w:rPr>
          <w:rFonts w:ascii="Calibri" w:hAnsi="Calibri" w:cs="Calibri"/>
          <w:b/>
          <w:bCs/>
          <w:color w:val="auto"/>
          <w:spacing w:val="-8"/>
          <w:sz w:val="28"/>
          <w:szCs w:val="28"/>
        </w:rPr>
        <w:t xml:space="preserve"> </w:t>
      </w:r>
      <w:r w:rsidRPr="00BF7D62">
        <w:rPr>
          <w:rFonts w:ascii="Calibri" w:hAnsi="Calibri" w:cs="Calibri"/>
          <w:b/>
          <w:bCs/>
          <w:color w:val="auto"/>
          <w:spacing w:val="-2"/>
          <w:sz w:val="28"/>
          <w:szCs w:val="28"/>
        </w:rPr>
        <w:t>RECOMANDATE</w:t>
      </w:r>
    </w:p>
    <w:p w14:paraId="53477DC7" w14:textId="77777777" w:rsidR="006E0AF7" w:rsidRDefault="006E0AF7" w:rsidP="006E0AF7">
      <w:pPr>
        <w:pStyle w:val="Corptext"/>
        <w:spacing w:before="4"/>
        <w:ind w:left="0"/>
        <w:rPr>
          <w:b/>
        </w:rPr>
      </w:pPr>
    </w:p>
    <w:p w14:paraId="78B12CE2" w14:textId="77777777" w:rsidR="006E0AF7" w:rsidRPr="00BF7D62" w:rsidRDefault="006E0AF7" w:rsidP="003754DE">
      <w:pPr>
        <w:pStyle w:val="Listparagraf"/>
        <w:widowControl w:val="0"/>
        <w:numPr>
          <w:ilvl w:val="2"/>
          <w:numId w:val="19"/>
        </w:numPr>
        <w:tabs>
          <w:tab w:val="left" w:pos="1773"/>
        </w:tabs>
        <w:autoSpaceDE w:val="0"/>
        <w:autoSpaceDN w:val="0"/>
        <w:spacing w:after="0" w:line="242" w:lineRule="auto"/>
        <w:ind w:right="734" w:firstLine="566"/>
        <w:contextualSpacing w:val="0"/>
        <w:jc w:val="both"/>
        <w:rPr>
          <w:rFonts w:ascii="Calibri" w:hAnsi="Calibri" w:cs="Calibri"/>
          <w:sz w:val="28"/>
        </w:rPr>
      </w:pPr>
      <w:r w:rsidRPr="00BF7D62">
        <w:rPr>
          <w:rFonts w:ascii="Calibri" w:hAnsi="Calibri" w:cs="Calibri"/>
          <w:sz w:val="28"/>
        </w:rPr>
        <w:t xml:space="preserve">exerciţii de perfecţionare a elementelor şi procedeelor tehnice executate în condiţii cât mai variate din punct de vedere al distanţei, unghiurilor, echilibrului, cu variaţia procedeelor folosite şi a condiţiilor de </w:t>
      </w:r>
      <w:r w:rsidRPr="00BF7D62">
        <w:rPr>
          <w:rFonts w:ascii="Calibri" w:hAnsi="Calibri" w:cs="Calibri"/>
          <w:spacing w:val="-2"/>
          <w:sz w:val="28"/>
        </w:rPr>
        <w:t>adversitate;</w:t>
      </w:r>
    </w:p>
    <w:p w14:paraId="4013C207" w14:textId="77777777" w:rsidR="006E0AF7" w:rsidRPr="00BF7D62" w:rsidRDefault="006E0AF7" w:rsidP="003754DE">
      <w:pPr>
        <w:pStyle w:val="Listparagraf"/>
        <w:widowControl w:val="0"/>
        <w:numPr>
          <w:ilvl w:val="2"/>
          <w:numId w:val="19"/>
        </w:numPr>
        <w:tabs>
          <w:tab w:val="left" w:pos="1773"/>
        </w:tabs>
        <w:autoSpaceDE w:val="0"/>
        <w:autoSpaceDN w:val="0"/>
        <w:spacing w:after="0" w:line="240" w:lineRule="auto"/>
        <w:ind w:right="735" w:firstLine="566"/>
        <w:contextualSpacing w:val="0"/>
        <w:jc w:val="both"/>
        <w:rPr>
          <w:rFonts w:ascii="Calibri" w:hAnsi="Calibri" w:cs="Calibri"/>
          <w:sz w:val="28"/>
        </w:rPr>
      </w:pPr>
      <w:r w:rsidRPr="00BF7D62">
        <w:rPr>
          <w:rFonts w:ascii="Calibri" w:hAnsi="Calibri" w:cs="Calibri"/>
          <w:sz w:val="28"/>
        </w:rPr>
        <w:t>sisteme de exerciţii pentru dezvoltarea capacităţilor motrice şi în special a celor cu substrat anaerob;</w:t>
      </w:r>
    </w:p>
    <w:p w14:paraId="51075DFC" w14:textId="77777777" w:rsidR="006E0AF7" w:rsidRPr="00BF7D62" w:rsidRDefault="006E0AF7" w:rsidP="003754DE">
      <w:pPr>
        <w:pStyle w:val="Listparagraf"/>
        <w:widowControl w:val="0"/>
        <w:numPr>
          <w:ilvl w:val="2"/>
          <w:numId w:val="19"/>
        </w:numPr>
        <w:tabs>
          <w:tab w:val="left" w:pos="1773"/>
        </w:tabs>
        <w:autoSpaceDE w:val="0"/>
        <w:autoSpaceDN w:val="0"/>
        <w:spacing w:before="2" w:after="0" w:line="244" w:lineRule="auto"/>
        <w:ind w:right="734" w:firstLine="566"/>
        <w:contextualSpacing w:val="0"/>
        <w:jc w:val="both"/>
        <w:rPr>
          <w:rFonts w:ascii="Calibri" w:hAnsi="Calibri" w:cs="Calibri"/>
          <w:sz w:val="28"/>
        </w:rPr>
      </w:pPr>
      <w:r w:rsidRPr="00BF7D62">
        <w:rPr>
          <w:rFonts w:ascii="Calibri" w:hAnsi="Calibri" w:cs="Calibri"/>
          <w:sz w:val="28"/>
        </w:rPr>
        <w:t>structuri complexe pentru perfecţionarea elementelor şi procedeelor tehnice cu desfăşurare pe ½ de teren şi pe tot terenul executate fără</w:t>
      </w:r>
      <w:r w:rsidRPr="00BF7D62">
        <w:rPr>
          <w:rFonts w:ascii="Calibri" w:hAnsi="Calibri" w:cs="Calibri"/>
          <w:spacing w:val="80"/>
          <w:sz w:val="28"/>
        </w:rPr>
        <w:t xml:space="preserve"> </w:t>
      </w:r>
      <w:r w:rsidRPr="00BF7D62">
        <w:rPr>
          <w:rFonts w:ascii="Calibri" w:hAnsi="Calibri" w:cs="Calibri"/>
          <w:sz w:val="28"/>
        </w:rPr>
        <w:t>adversar sau</w:t>
      </w:r>
      <w:r>
        <w:rPr>
          <w:sz w:val="28"/>
        </w:rPr>
        <w:t xml:space="preserve"> </w:t>
      </w:r>
      <w:r w:rsidRPr="00BF7D62">
        <w:rPr>
          <w:rFonts w:ascii="Calibri" w:hAnsi="Calibri" w:cs="Calibri"/>
          <w:sz w:val="28"/>
        </w:rPr>
        <w:t>cu prezenţa adversarului;</w:t>
      </w:r>
    </w:p>
    <w:p w14:paraId="22AD656A" w14:textId="77777777" w:rsidR="006E0AF7" w:rsidRPr="00BF7D62" w:rsidRDefault="006E0AF7" w:rsidP="003754DE">
      <w:pPr>
        <w:pStyle w:val="Listparagraf"/>
        <w:widowControl w:val="0"/>
        <w:numPr>
          <w:ilvl w:val="2"/>
          <w:numId w:val="19"/>
        </w:numPr>
        <w:tabs>
          <w:tab w:val="left" w:pos="1773"/>
        </w:tabs>
        <w:autoSpaceDE w:val="0"/>
        <w:autoSpaceDN w:val="0"/>
        <w:spacing w:after="0" w:line="335" w:lineRule="exact"/>
        <w:ind w:left="1773" w:hanging="514"/>
        <w:contextualSpacing w:val="0"/>
        <w:jc w:val="both"/>
        <w:rPr>
          <w:rFonts w:ascii="Calibri" w:hAnsi="Calibri" w:cs="Calibri"/>
          <w:sz w:val="28"/>
        </w:rPr>
      </w:pPr>
      <w:r w:rsidRPr="00BF7D62">
        <w:rPr>
          <w:rFonts w:ascii="Calibri" w:hAnsi="Calibri" w:cs="Calibri"/>
          <w:sz w:val="28"/>
        </w:rPr>
        <w:t>exerciţii</w:t>
      </w:r>
      <w:r w:rsidRPr="00BF7D62">
        <w:rPr>
          <w:rFonts w:ascii="Calibri" w:hAnsi="Calibri" w:cs="Calibri"/>
          <w:spacing w:val="-6"/>
          <w:sz w:val="28"/>
        </w:rPr>
        <w:t xml:space="preserve"> </w:t>
      </w:r>
      <w:r w:rsidRPr="00BF7D62">
        <w:rPr>
          <w:rFonts w:ascii="Calibri" w:hAnsi="Calibri" w:cs="Calibri"/>
          <w:sz w:val="28"/>
        </w:rPr>
        <w:t>cu</w:t>
      </w:r>
      <w:r w:rsidRPr="00BF7D62">
        <w:rPr>
          <w:rFonts w:ascii="Calibri" w:hAnsi="Calibri" w:cs="Calibri"/>
          <w:spacing w:val="-8"/>
          <w:sz w:val="28"/>
        </w:rPr>
        <w:t xml:space="preserve"> </w:t>
      </w:r>
      <w:r w:rsidRPr="00BF7D62">
        <w:rPr>
          <w:rFonts w:ascii="Calibri" w:hAnsi="Calibri" w:cs="Calibri"/>
          <w:sz w:val="28"/>
        </w:rPr>
        <w:t>caracter</w:t>
      </w:r>
      <w:r w:rsidRPr="00BF7D62">
        <w:rPr>
          <w:rFonts w:ascii="Calibri" w:hAnsi="Calibri" w:cs="Calibri"/>
          <w:spacing w:val="-3"/>
          <w:sz w:val="28"/>
        </w:rPr>
        <w:t xml:space="preserve"> </w:t>
      </w:r>
      <w:r w:rsidRPr="00BF7D62">
        <w:rPr>
          <w:rFonts w:ascii="Calibri" w:hAnsi="Calibri" w:cs="Calibri"/>
          <w:sz w:val="28"/>
        </w:rPr>
        <w:t>pretactic</w:t>
      </w:r>
      <w:r w:rsidRPr="00BF7D62">
        <w:rPr>
          <w:rFonts w:ascii="Calibri" w:hAnsi="Calibri" w:cs="Calibri"/>
          <w:spacing w:val="-7"/>
          <w:sz w:val="28"/>
        </w:rPr>
        <w:t xml:space="preserve"> </w:t>
      </w:r>
      <w:r w:rsidRPr="00BF7D62">
        <w:rPr>
          <w:rFonts w:ascii="Calibri" w:hAnsi="Calibri" w:cs="Calibri"/>
          <w:sz w:val="28"/>
        </w:rPr>
        <w:t>şi</w:t>
      </w:r>
      <w:r w:rsidRPr="00BF7D62">
        <w:rPr>
          <w:rFonts w:ascii="Calibri" w:hAnsi="Calibri" w:cs="Calibri"/>
          <w:spacing w:val="-2"/>
          <w:sz w:val="28"/>
        </w:rPr>
        <w:t xml:space="preserve"> tactic;</w:t>
      </w:r>
    </w:p>
    <w:p w14:paraId="3DE76F40" w14:textId="12A91E61" w:rsidR="006E0AF7" w:rsidRPr="00EE2BEB" w:rsidRDefault="006E0AF7" w:rsidP="003754DE">
      <w:pPr>
        <w:pStyle w:val="Listparagraf"/>
        <w:widowControl w:val="0"/>
        <w:numPr>
          <w:ilvl w:val="2"/>
          <w:numId w:val="19"/>
        </w:numPr>
        <w:tabs>
          <w:tab w:val="left" w:pos="1773"/>
        </w:tabs>
        <w:autoSpaceDE w:val="0"/>
        <w:autoSpaceDN w:val="0"/>
        <w:spacing w:after="0" w:line="342" w:lineRule="exact"/>
        <w:ind w:left="1773" w:hanging="514"/>
        <w:contextualSpacing w:val="0"/>
        <w:jc w:val="both"/>
        <w:rPr>
          <w:rFonts w:ascii="Calibri" w:hAnsi="Calibri" w:cs="Calibri"/>
          <w:sz w:val="28"/>
        </w:rPr>
      </w:pPr>
      <w:r w:rsidRPr="00BF7D62">
        <w:rPr>
          <w:rFonts w:ascii="Calibri" w:hAnsi="Calibri" w:cs="Calibri"/>
          <w:sz w:val="28"/>
        </w:rPr>
        <w:t>exerciţii</w:t>
      </w:r>
      <w:r w:rsidRPr="00BF7D62">
        <w:rPr>
          <w:rFonts w:ascii="Calibri" w:hAnsi="Calibri" w:cs="Calibri"/>
          <w:spacing w:val="-9"/>
          <w:sz w:val="28"/>
        </w:rPr>
        <w:t xml:space="preserve"> </w:t>
      </w:r>
      <w:r w:rsidRPr="00BF7D62">
        <w:rPr>
          <w:rFonts w:ascii="Calibri" w:hAnsi="Calibri" w:cs="Calibri"/>
          <w:sz w:val="28"/>
        </w:rPr>
        <w:t>modelate</w:t>
      </w:r>
      <w:r w:rsidRPr="00BF7D62">
        <w:rPr>
          <w:rFonts w:ascii="Calibri" w:hAnsi="Calibri" w:cs="Calibri"/>
          <w:spacing w:val="-9"/>
          <w:sz w:val="28"/>
        </w:rPr>
        <w:t xml:space="preserve"> </w:t>
      </w:r>
      <w:r w:rsidRPr="00BF7D62">
        <w:rPr>
          <w:rFonts w:ascii="Calibri" w:hAnsi="Calibri" w:cs="Calibri"/>
          <w:sz w:val="28"/>
        </w:rPr>
        <w:t>conform</w:t>
      </w:r>
      <w:r w:rsidRPr="00BF7D62">
        <w:rPr>
          <w:rFonts w:ascii="Calibri" w:hAnsi="Calibri" w:cs="Calibri"/>
          <w:spacing w:val="-5"/>
          <w:sz w:val="28"/>
        </w:rPr>
        <w:t xml:space="preserve"> </w:t>
      </w:r>
      <w:r w:rsidRPr="00BF7D62">
        <w:rPr>
          <w:rFonts w:ascii="Calibri" w:hAnsi="Calibri" w:cs="Calibri"/>
          <w:sz w:val="28"/>
        </w:rPr>
        <w:t>modelului</w:t>
      </w:r>
      <w:r w:rsidRPr="00BF7D62">
        <w:rPr>
          <w:rFonts w:ascii="Calibri" w:hAnsi="Calibri" w:cs="Calibri"/>
          <w:spacing w:val="-9"/>
          <w:sz w:val="28"/>
        </w:rPr>
        <w:t xml:space="preserve"> </w:t>
      </w:r>
      <w:r w:rsidRPr="00BF7D62">
        <w:rPr>
          <w:rFonts w:ascii="Calibri" w:hAnsi="Calibri" w:cs="Calibri"/>
          <w:sz w:val="28"/>
        </w:rPr>
        <w:t>de</w:t>
      </w:r>
      <w:r w:rsidRPr="00BF7D62">
        <w:rPr>
          <w:rFonts w:ascii="Calibri" w:hAnsi="Calibri" w:cs="Calibri"/>
          <w:spacing w:val="-9"/>
          <w:sz w:val="28"/>
        </w:rPr>
        <w:t xml:space="preserve"> </w:t>
      </w:r>
      <w:r w:rsidRPr="00BF7D62">
        <w:rPr>
          <w:rFonts w:ascii="Calibri" w:hAnsi="Calibri" w:cs="Calibri"/>
          <w:spacing w:val="-4"/>
          <w:sz w:val="28"/>
        </w:rPr>
        <w:t>joc;</w:t>
      </w:r>
    </w:p>
    <w:p w14:paraId="2DC796D7" w14:textId="77777777" w:rsidR="00EE2BEB" w:rsidRPr="00EE2BEB" w:rsidRDefault="00EE2BEB" w:rsidP="003754DE">
      <w:pPr>
        <w:pStyle w:val="Listparagraf"/>
        <w:widowControl w:val="0"/>
        <w:numPr>
          <w:ilvl w:val="2"/>
          <w:numId w:val="19"/>
        </w:numPr>
        <w:tabs>
          <w:tab w:val="left" w:pos="1773"/>
        </w:tabs>
        <w:autoSpaceDE w:val="0"/>
        <w:autoSpaceDN w:val="0"/>
        <w:spacing w:before="89" w:after="0" w:line="240" w:lineRule="auto"/>
        <w:ind w:right="736" w:firstLine="566"/>
        <w:contextualSpacing w:val="0"/>
        <w:rPr>
          <w:rFonts w:ascii="Calibri" w:hAnsi="Calibri" w:cs="Calibri"/>
          <w:sz w:val="28"/>
        </w:rPr>
      </w:pPr>
      <w:r w:rsidRPr="00EE2BEB">
        <w:rPr>
          <w:rFonts w:ascii="Calibri" w:hAnsi="Calibri" w:cs="Calibri"/>
          <w:sz w:val="28"/>
        </w:rPr>
        <w:t>exerciţii pentru creşterea preciziei execuţiilor tehnice şi în special a</w:t>
      </w:r>
      <w:r w:rsidRPr="00EE2BEB">
        <w:rPr>
          <w:rFonts w:ascii="Calibri" w:hAnsi="Calibri" w:cs="Calibri"/>
          <w:spacing w:val="80"/>
          <w:sz w:val="28"/>
        </w:rPr>
        <w:t xml:space="preserve"> </w:t>
      </w:r>
      <w:r w:rsidRPr="00EE2BEB">
        <w:rPr>
          <w:rFonts w:ascii="Calibri" w:hAnsi="Calibri" w:cs="Calibri"/>
          <w:sz w:val="28"/>
        </w:rPr>
        <w:t>aruncărilor la coş;</w:t>
      </w:r>
    </w:p>
    <w:p w14:paraId="5CF28DD8" w14:textId="77777777" w:rsidR="00EE2BEB" w:rsidRPr="00EE2BEB" w:rsidRDefault="00EE2BEB" w:rsidP="003754DE">
      <w:pPr>
        <w:pStyle w:val="Listparagraf"/>
        <w:widowControl w:val="0"/>
        <w:numPr>
          <w:ilvl w:val="2"/>
          <w:numId w:val="19"/>
        </w:numPr>
        <w:tabs>
          <w:tab w:val="left" w:pos="1773"/>
        </w:tabs>
        <w:autoSpaceDE w:val="0"/>
        <w:autoSpaceDN w:val="0"/>
        <w:spacing w:before="3" w:after="0" w:line="342" w:lineRule="exact"/>
        <w:ind w:left="1773" w:hanging="514"/>
        <w:contextualSpacing w:val="0"/>
        <w:rPr>
          <w:rFonts w:ascii="Calibri" w:hAnsi="Calibri" w:cs="Calibri"/>
          <w:sz w:val="28"/>
        </w:rPr>
      </w:pPr>
      <w:r w:rsidRPr="00EE2BEB">
        <w:rPr>
          <w:rFonts w:ascii="Calibri" w:hAnsi="Calibri" w:cs="Calibri"/>
          <w:sz w:val="28"/>
        </w:rPr>
        <w:t>complexe</w:t>
      </w:r>
      <w:r w:rsidRPr="00EE2BEB">
        <w:rPr>
          <w:rFonts w:ascii="Calibri" w:hAnsi="Calibri" w:cs="Calibri"/>
          <w:spacing w:val="-7"/>
          <w:sz w:val="28"/>
        </w:rPr>
        <w:t xml:space="preserve"> </w:t>
      </w:r>
      <w:r w:rsidRPr="00EE2BEB">
        <w:rPr>
          <w:rFonts w:ascii="Calibri" w:hAnsi="Calibri" w:cs="Calibri"/>
          <w:sz w:val="28"/>
        </w:rPr>
        <w:t>tehnice</w:t>
      </w:r>
      <w:r w:rsidRPr="00EE2BEB">
        <w:rPr>
          <w:rFonts w:ascii="Calibri" w:hAnsi="Calibri" w:cs="Calibri"/>
          <w:spacing w:val="-4"/>
          <w:sz w:val="28"/>
        </w:rPr>
        <w:t xml:space="preserve"> </w:t>
      </w:r>
      <w:r w:rsidRPr="00EE2BEB">
        <w:rPr>
          <w:rFonts w:ascii="Calibri" w:hAnsi="Calibri" w:cs="Calibri"/>
          <w:sz w:val="28"/>
        </w:rPr>
        <w:t>de</w:t>
      </w:r>
      <w:r w:rsidRPr="00EE2BEB">
        <w:rPr>
          <w:rFonts w:ascii="Calibri" w:hAnsi="Calibri" w:cs="Calibri"/>
          <w:spacing w:val="-4"/>
          <w:sz w:val="28"/>
        </w:rPr>
        <w:t xml:space="preserve"> </w:t>
      </w:r>
      <w:r w:rsidRPr="00EE2BEB">
        <w:rPr>
          <w:rFonts w:ascii="Calibri" w:hAnsi="Calibri" w:cs="Calibri"/>
          <w:sz w:val="28"/>
        </w:rPr>
        <w:t>atac</w:t>
      </w:r>
      <w:r w:rsidRPr="00EE2BEB">
        <w:rPr>
          <w:rFonts w:ascii="Calibri" w:hAnsi="Calibri" w:cs="Calibri"/>
          <w:spacing w:val="-2"/>
          <w:sz w:val="28"/>
        </w:rPr>
        <w:t xml:space="preserve"> </w:t>
      </w:r>
      <w:r w:rsidRPr="00EE2BEB">
        <w:rPr>
          <w:rFonts w:ascii="Calibri" w:hAnsi="Calibri" w:cs="Calibri"/>
          <w:sz w:val="28"/>
        </w:rPr>
        <w:t>şi</w:t>
      </w:r>
      <w:r w:rsidRPr="00EE2BEB">
        <w:rPr>
          <w:rFonts w:ascii="Calibri" w:hAnsi="Calibri" w:cs="Calibri"/>
          <w:spacing w:val="-6"/>
          <w:sz w:val="28"/>
        </w:rPr>
        <w:t xml:space="preserve"> </w:t>
      </w:r>
      <w:r w:rsidRPr="00EE2BEB">
        <w:rPr>
          <w:rFonts w:ascii="Calibri" w:hAnsi="Calibri" w:cs="Calibri"/>
          <w:spacing w:val="-2"/>
          <w:sz w:val="28"/>
        </w:rPr>
        <w:t>apărare;</w:t>
      </w:r>
    </w:p>
    <w:p w14:paraId="60388C35" w14:textId="77777777" w:rsidR="00EE2BEB" w:rsidRPr="00EE2BEB" w:rsidRDefault="00EE2BEB" w:rsidP="003754DE">
      <w:pPr>
        <w:pStyle w:val="Listparagraf"/>
        <w:widowControl w:val="0"/>
        <w:numPr>
          <w:ilvl w:val="2"/>
          <w:numId w:val="19"/>
        </w:numPr>
        <w:tabs>
          <w:tab w:val="left" w:pos="1773"/>
        </w:tabs>
        <w:autoSpaceDE w:val="0"/>
        <w:autoSpaceDN w:val="0"/>
        <w:spacing w:after="0" w:line="240" w:lineRule="auto"/>
        <w:ind w:right="735" w:firstLine="566"/>
        <w:contextualSpacing w:val="0"/>
        <w:rPr>
          <w:rFonts w:ascii="Calibri" w:hAnsi="Calibri" w:cs="Calibri"/>
          <w:sz w:val="28"/>
        </w:rPr>
      </w:pPr>
      <w:r w:rsidRPr="00EE2BEB">
        <w:rPr>
          <w:rFonts w:ascii="Calibri" w:hAnsi="Calibri" w:cs="Calibri"/>
          <w:sz w:val="28"/>
        </w:rPr>
        <w:t>exerciţii</w:t>
      </w:r>
      <w:r w:rsidRPr="00EE2BEB">
        <w:rPr>
          <w:rFonts w:ascii="Calibri" w:hAnsi="Calibri" w:cs="Calibri"/>
          <w:spacing w:val="40"/>
          <w:sz w:val="28"/>
        </w:rPr>
        <w:t xml:space="preserve"> </w:t>
      </w:r>
      <w:r w:rsidRPr="00EE2BEB">
        <w:rPr>
          <w:rFonts w:ascii="Calibri" w:hAnsi="Calibri" w:cs="Calibri"/>
          <w:sz w:val="28"/>
        </w:rPr>
        <w:t>pe</w:t>
      </w:r>
      <w:r w:rsidRPr="00EE2BEB">
        <w:rPr>
          <w:rFonts w:ascii="Calibri" w:hAnsi="Calibri" w:cs="Calibri"/>
          <w:spacing w:val="40"/>
          <w:sz w:val="28"/>
        </w:rPr>
        <w:t xml:space="preserve"> </w:t>
      </w:r>
      <w:r w:rsidRPr="00EE2BEB">
        <w:rPr>
          <w:rFonts w:ascii="Calibri" w:hAnsi="Calibri" w:cs="Calibri"/>
          <w:sz w:val="28"/>
        </w:rPr>
        <w:t>jumătate</w:t>
      </w:r>
      <w:r w:rsidRPr="00EE2BEB">
        <w:rPr>
          <w:rFonts w:ascii="Calibri" w:hAnsi="Calibri" w:cs="Calibri"/>
          <w:spacing w:val="40"/>
          <w:sz w:val="28"/>
        </w:rPr>
        <w:t xml:space="preserve"> </w:t>
      </w:r>
      <w:r w:rsidRPr="00EE2BEB">
        <w:rPr>
          <w:rFonts w:ascii="Calibri" w:hAnsi="Calibri" w:cs="Calibri"/>
          <w:sz w:val="28"/>
        </w:rPr>
        <w:t>de</w:t>
      </w:r>
      <w:r w:rsidRPr="00EE2BEB">
        <w:rPr>
          <w:rFonts w:ascii="Calibri" w:hAnsi="Calibri" w:cs="Calibri"/>
          <w:spacing w:val="40"/>
          <w:sz w:val="28"/>
        </w:rPr>
        <w:t xml:space="preserve"> </w:t>
      </w:r>
      <w:r w:rsidRPr="00EE2BEB">
        <w:rPr>
          <w:rFonts w:ascii="Calibri" w:hAnsi="Calibri" w:cs="Calibri"/>
          <w:sz w:val="28"/>
        </w:rPr>
        <w:t>teren</w:t>
      </w:r>
      <w:r w:rsidRPr="00EE2BEB">
        <w:rPr>
          <w:rFonts w:ascii="Calibri" w:hAnsi="Calibri" w:cs="Calibri"/>
          <w:spacing w:val="40"/>
          <w:sz w:val="28"/>
        </w:rPr>
        <w:t xml:space="preserve"> </w:t>
      </w:r>
      <w:r w:rsidRPr="00EE2BEB">
        <w:rPr>
          <w:rFonts w:ascii="Calibri" w:hAnsi="Calibri" w:cs="Calibri"/>
          <w:sz w:val="28"/>
        </w:rPr>
        <w:t>pentru</w:t>
      </w:r>
      <w:r w:rsidRPr="00EE2BEB">
        <w:rPr>
          <w:rFonts w:ascii="Calibri" w:hAnsi="Calibri" w:cs="Calibri"/>
          <w:spacing w:val="40"/>
          <w:sz w:val="28"/>
        </w:rPr>
        <w:t xml:space="preserve"> </w:t>
      </w:r>
      <w:r w:rsidRPr="00EE2BEB">
        <w:rPr>
          <w:rFonts w:ascii="Calibri" w:hAnsi="Calibri" w:cs="Calibri"/>
          <w:sz w:val="28"/>
        </w:rPr>
        <w:t>perfecţionarea</w:t>
      </w:r>
      <w:r w:rsidRPr="00EE2BEB">
        <w:rPr>
          <w:rFonts w:ascii="Calibri" w:hAnsi="Calibri" w:cs="Calibri"/>
          <w:spacing w:val="40"/>
          <w:sz w:val="28"/>
        </w:rPr>
        <w:t xml:space="preserve"> </w:t>
      </w:r>
      <w:r w:rsidRPr="00EE2BEB">
        <w:rPr>
          <w:rFonts w:ascii="Calibri" w:hAnsi="Calibri" w:cs="Calibri"/>
          <w:sz w:val="28"/>
        </w:rPr>
        <w:t>combinaţiilor</w:t>
      </w:r>
      <w:r w:rsidRPr="00EE2BEB">
        <w:rPr>
          <w:rFonts w:ascii="Calibri" w:hAnsi="Calibri" w:cs="Calibri"/>
          <w:spacing w:val="40"/>
          <w:sz w:val="28"/>
        </w:rPr>
        <w:t xml:space="preserve"> </w:t>
      </w:r>
      <w:r w:rsidRPr="00EE2BEB">
        <w:rPr>
          <w:rFonts w:ascii="Calibri" w:hAnsi="Calibri" w:cs="Calibri"/>
          <w:sz w:val="28"/>
        </w:rPr>
        <w:t>tactice de atac şi apărare şi a sistemelor de atac;</w:t>
      </w:r>
    </w:p>
    <w:p w14:paraId="7467A6F1" w14:textId="77777777" w:rsidR="00EE2BEB" w:rsidRPr="00EE2BEB" w:rsidRDefault="00EE2BEB" w:rsidP="003754DE">
      <w:pPr>
        <w:pStyle w:val="Listparagraf"/>
        <w:widowControl w:val="0"/>
        <w:numPr>
          <w:ilvl w:val="2"/>
          <w:numId w:val="19"/>
        </w:numPr>
        <w:tabs>
          <w:tab w:val="left" w:pos="1773"/>
        </w:tabs>
        <w:autoSpaceDE w:val="0"/>
        <w:autoSpaceDN w:val="0"/>
        <w:spacing w:before="1" w:after="0" w:line="240" w:lineRule="auto"/>
        <w:ind w:right="735" w:firstLine="566"/>
        <w:contextualSpacing w:val="0"/>
        <w:rPr>
          <w:rFonts w:ascii="Calibri" w:hAnsi="Calibri" w:cs="Calibri"/>
          <w:sz w:val="28"/>
        </w:rPr>
      </w:pPr>
      <w:r w:rsidRPr="00EE2BEB">
        <w:rPr>
          <w:rFonts w:ascii="Calibri" w:hAnsi="Calibri" w:cs="Calibri"/>
          <w:sz w:val="28"/>
        </w:rPr>
        <w:t>exerciţii</w:t>
      </w:r>
      <w:r w:rsidRPr="00EE2BEB">
        <w:rPr>
          <w:rFonts w:ascii="Calibri" w:hAnsi="Calibri" w:cs="Calibri"/>
          <w:spacing w:val="36"/>
          <w:sz w:val="28"/>
        </w:rPr>
        <w:t xml:space="preserve"> </w:t>
      </w:r>
      <w:r w:rsidRPr="00EE2BEB">
        <w:rPr>
          <w:rFonts w:ascii="Calibri" w:hAnsi="Calibri" w:cs="Calibri"/>
          <w:sz w:val="28"/>
        </w:rPr>
        <w:t>pe tot terenul pentru învăţarea şi perfecţionarea sistemelor de atac împotriva apărării om la om;</w:t>
      </w:r>
    </w:p>
    <w:p w14:paraId="477C55A6" w14:textId="77777777" w:rsidR="00EE2BEB" w:rsidRPr="00EE2BEB" w:rsidRDefault="00EE2BEB" w:rsidP="003754DE">
      <w:pPr>
        <w:pStyle w:val="Listparagraf"/>
        <w:widowControl w:val="0"/>
        <w:numPr>
          <w:ilvl w:val="2"/>
          <w:numId w:val="19"/>
        </w:numPr>
        <w:tabs>
          <w:tab w:val="left" w:pos="1773"/>
        </w:tabs>
        <w:autoSpaceDE w:val="0"/>
        <w:autoSpaceDN w:val="0"/>
        <w:spacing w:before="3" w:after="0" w:line="242" w:lineRule="auto"/>
        <w:ind w:right="734" w:firstLine="566"/>
        <w:contextualSpacing w:val="0"/>
        <w:rPr>
          <w:rFonts w:ascii="Calibri" w:hAnsi="Calibri" w:cs="Calibri"/>
          <w:sz w:val="28"/>
        </w:rPr>
      </w:pPr>
      <w:r w:rsidRPr="00EE2BEB">
        <w:rPr>
          <w:rFonts w:ascii="Calibri" w:hAnsi="Calibri" w:cs="Calibri"/>
          <w:sz w:val="28"/>
        </w:rPr>
        <w:t>exerciţii</w:t>
      </w:r>
      <w:r w:rsidRPr="00EE2BEB">
        <w:rPr>
          <w:rFonts w:ascii="Calibri" w:hAnsi="Calibri" w:cs="Calibri"/>
          <w:spacing w:val="40"/>
          <w:sz w:val="28"/>
        </w:rPr>
        <w:t xml:space="preserve"> </w:t>
      </w:r>
      <w:r w:rsidRPr="00EE2BEB">
        <w:rPr>
          <w:rFonts w:ascii="Calibri" w:hAnsi="Calibri" w:cs="Calibri"/>
          <w:sz w:val="28"/>
        </w:rPr>
        <w:t>pe</w:t>
      </w:r>
      <w:r w:rsidRPr="00EE2BEB">
        <w:rPr>
          <w:rFonts w:ascii="Calibri" w:hAnsi="Calibri" w:cs="Calibri"/>
          <w:spacing w:val="40"/>
          <w:sz w:val="28"/>
        </w:rPr>
        <w:t xml:space="preserve"> </w:t>
      </w:r>
      <w:r w:rsidRPr="00EE2BEB">
        <w:rPr>
          <w:rFonts w:ascii="Calibri" w:hAnsi="Calibri" w:cs="Calibri"/>
          <w:sz w:val="28"/>
        </w:rPr>
        <w:t>tot</w:t>
      </w:r>
      <w:r w:rsidRPr="00EE2BEB">
        <w:rPr>
          <w:rFonts w:ascii="Calibri" w:hAnsi="Calibri" w:cs="Calibri"/>
          <w:spacing w:val="40"/>
          <w:sz w:val="28"/>
        </w:rPr>
        <w:t xml:space="preserve"> </w:t>
      </w:r>
      <w:r w:rsidRPr="00EE2BEB">
        <w:rPr>
          <w:rFonts w:ascii="Calibri" w:hAnsi="Calibri" w:cs="Calibri"/>
          <w:sz w:val="28"/>
        </w:rPr>
        <w:t>terenul</w:t>
      </w:r>
      <w:r w:rsidRPr="00EE2BEB">
        <w:rPr>
          <w:rFonts w:ascii="Calibri" w:hAnsi="Calibri" w:cs="Calibri"/>
          <w:spacing w:val="40"/>
          <w:sz w:val="28"/>
        </w:rPr>
        <w:t xml:space="preserve"> </w:t>
      </w:r>
      <w:r w:rsidRPr="00EE2BEB">
        <w:rPr>
          <w:rFonts w:ascii="Calibri" w:hAnsi="Calibri" w:cs="Calibri"/>
          <w:sz w:val="28"/>
        </w:rPr>
        <w:t>pentru</w:t>
      </w:r>
      <w:r w:rsidRPr="00EE2BEB">
        <w:rPr>
          <w:rFonts w:ascii="Calibri" w:hAnsi="Calibri" w:cs="Calibri"/>
          <w:spacing w:val="40"/>
          <w:sz w:val="28"/>
        </w:rPr>
        <w:t xml:space="preserve"> </w:t>
      </w:r>
      <w:r w:rsidRPr="00EE2BEB">
        <w:rPr>
          <w:rFonts w:ascii="Calibri" w:hAnsi="Calibri" w:cs="Calibri"/>
          <w:sz w:val="28"/>
        </w:rPr>
        <w:t>perfecţionarea</w:t>
      </w:r>
      <w:r w:rsidRPr="00EE2BEB">
        <w:rPr>
          <w:rFonts w:ascii="Calibri" w:hAnsi="Calibri" w:cs="Calibri"/>
          <w:spacing w:val="40"/>
          <w:sz w:val="28"/>
        </w:rPr>
        <w:t xml:space="preserve"> </w:t>
      </w:r>
      <w:r w:rsidRPr="00EE2BEB">
        <w:rPr>
          <w:rFonts w:ascii="Calibri" w:hAnsi="Calibri" w:cs="Calibri"/>
          <w:sz w:val="28"/>
        </w:rPr>
        <w:t>sistemelor</w:t>
      </w:r>
      <w:r w:rsidRPr="00EE2BEB">
        <w:rPr>
          <w:rFonts w:ascii="Calibri" w:hAnsi="Calibri" w:cs="Calibri"/>
          <w:spacing w:val="40"/>
          <w:sz w:val="28"/>
        </w:rPr>
        <w:t xml:space="preserve"> </w:t>
      </w:r>
      <w:r w:rsidRPr="00EE2BEB">
        <w:rPr>
          <w:rFonts w:ascii="Calibri" w:hAnsi="Calibri" w:cs="Calibri"/>
          <w:sz w:val="28"/>
        </w:rPr>
        <w:t>de</w:t>
      </w:r>
      <w:r w:rsidRPr="00EE2BEB">
        <w:rPr>
          <w:rFonts w:ascii="Calibri" w:hAnsi="Calibri" w:cs="Calibri"/>
          <w:spacing w:val="40"/>
          <w:sz w:val="28"/>
        </w:rPr>
        <w:t xml:space="preserve"> </w:t>
      </w:r>
      <w:r w:rsidRPr="00EE2BEB">
        <w:rPr>
          <w:rFonts w:ascii="Calibri" w:hAnsi="Calibri" w:cs="Calibri"/>
          <w:sz w:val="28"/>
        </w:rPr>
        <w:t>apărare om la om pressing;</w:t>
      </w:r>
    </w:p>
    <w:p w14:paraId="07EEA2F1" w14:textId="77777777" w:rsidR="00EE2BEB" w:rsidRPr="00EE2BEB" w:rsidRDefault="00EE2BEB" w:rsidP="003754DE">
      <w:pPr>
        <w:pStyle w:val="Listparagraf"/>
        <w:widowControl w:val="0"/>
        <w:numPr>
          <w:ilvl w:val="2"/>
          <w:numId w:val="19"/>
        </w:numPr>
        <w:tabs>
          <w:tab w:val="left" w:pos="1773"/>
        </w:tabs>
        <w:autoSpaceDE w:val="0"/>
        <w:autoSpaceDN w:val="0"/>
        <w:spacing w:after="0" w:line="242" w:lineRule="auto"/>
        <w:ind w:right="734" w:firstLine="566"/>
        <w:contextualSpacing w:val="0"/>
        <w:rPr>
          <w:rFonts w:ascii="Calibri" w:hAnsi="Calibri" w:cs="Calibri"/>
          <w:sz w:val="28"/>
        </w:rPr>
      </w:pPr>
      <w:r w:rsidRPr="00EE2BEB">
        <w:rPr>
          <w:rFonts w:ascii="Calibri" w:hAnsi="Calibri" w:cs="Calibri"/>
          <w:sz w:val="28"/>
        </w:rPr>
        <w:t>joc</w:t>
      </w:r>
      <w:r w:rsidRPr="00EE2BEB">
        <w:rPr>
          <w:rFonts w:ascii="Calibri" w:hAnsi="Calibri" w:cs="Calibri"/>
          <w:spacing w:val="80"/>
          <w:sz w:val="28"/>
        </w:rPr>
        <w:t xml:space="preserve"> </w:t>
      </w:r>
      <w:r w:rsidRPr="00EE2BEB">
        <w:rPr>
          <w:rFonts w:ascii="Calibri" w:hAnsi="Calibri" w:cs="Calibri"/>
          <w:sz w:val="28"/>
        </w:rPr>
        <w:t>5x5</w:t>
      </w:r>
      <w:r w:rsidRPr="00EE2BEB">
        <w:rPr>
          <w:rFonts w:ascii="Calibri" w:hAnsi="Calibri" w:cs="Calibri"/>
          <w:spacing w:val="80"/>
          <w:sz w:val="28"/>
        </w:rPr>
        <w:t xml:space="preserve"> </w:t>
      </w:r>
      <w:r w:rsidRPr="00EE2BEB">
        <w:rPr>
          <w:rFonts w:ascii="Calibri" w:hAnsi="Calibri" w:cs="Calibri"/>
          <w:sz w:val="28"/>
        </w:rPr>
        <w:t>pe</w:t>
      </w:r>
      <w:r w:rsidRPr="00EE2BEB">
        <w:rPr>
          <w:rFonts w:ascii="Calibri" w:hAnsi="Calibri" w:cs="Calibri"/>
          <w:spacing w:val="80"/>
          <w:sz w:val="28"/>
        </w:rPr>
        <w:t xml:space="preserve"> </w:t>
      </w:r>
      <w:r w:rsidRPr="00EE2BEB">
        <w:rPr>
          <w:rFonts w:ascii="Calibri" w:hAnsi="Calibri" w:cs="Calibri"/>
          <w:sz w:val="28"/>
        </w:rPr>
        <w:t>jumătate</w:t>
      </w:r>
      <w:r w:rsidRPr="00EE2BEB">
        <w:rPr>
          <w:rFonts w:ascii="Calibri" w:hAnsi="Calibri" w:cs="Calibri"/>
          <w:spacing w:val="80"/>
          <w:sz w:val="28"/>
        </w:rPr>
        <w:t xml:space="preserve"> </w:t>
      </w:r>
      <w:r w:rsidRPr="00EE2BEB">
        <w:rPr>
          <w:rFonts w:ascii="Calibri" w:hAnsi="Calibri" w:cs="Calibri"/>
          <w:sz w:val="28"/>
        </w:rPr>
        <w:t>de</w:t>
      </w:r>
      <w:r w:rsidRPr="00EE2BEB">
        <w:rPr>
          <w:rFonts w:ascii="Calibri" w:hAnsi="Calibri" w:cs="Calibri"/>
          <w:spacing w:val="80"/>
          <w:sz w:val="28"/>
        </w:rPr>
        <w:t xml:space="preserve"> </w:t>
      </w:r>
      <w:r w:rsidRPr="00EE2BEB">
        <w:rPr>
          <w:rFonts w:ascii="Calibri" w:hAnsi="Calibri" w:cs="Calibri"/>
          <w:sz w:val="28"/>
        </w:rPr>
        <w:t>teren</w:t>
      </w:r>
      <w:r w:rsidRPr="00EE2BEB">
        <w:rPr>
          <w:rFonts w:ascii="Calibri" w:hAnsi="Calibri" w:cs="Calibri"/>
          <w:spacing w:val="80"/>
          <w:sz w:val="28"/>
        </w:rPr>
        <w:t xml:space="preserve"> </w:t>
      </w:r>
      <w:r w:rsidRPr="00EE2BEB">
        <w:rPr>
          <w:rFonts w:ascii="Calibri" w:hAnsi="Calibri" w:cs="Calibri"/>
          <w:sz w:val="28"/>
        </w:rPr>
        <w:t>pentru</w:t>
      </w:r>
      <w:r w:rsidRPr="00EE2BEB">
        <w:rPr>
          <w:rFonts w:ascii="Calibri" w:hAnsi="Calibri" w:cs="Calibri"/>
          <w:spacing w:val="80"/>
          <w:sz w:val="28"/>
        </w:rPr>
        <w:t xml:space="preserve"> </w:t>
      </w:r>
      <w:r w:rsidRPr="00EE2BEB">
        <w:rPr>
          <w:rFonts w:ascii="Calibri" w:hAnsi="Calibri" w:cs="Calibri"/>
          <w:sz w:val="28"/>
        </w:rPr>
        <w:t>învăţarea</w:t>
      </w:r>
      <w:r w:rsidRPr="00EE2BEB">
        <w:rPr>
          <w:rFonts w:ascii="Calibri" w:hAnsi="Calibri" w:cs="Calibri"/>
          <w:spacing w:val="80"/>
          <w:sz w:val="28"/>
        </w:rPr>
        <w:t xml:space="preserve"> </w:t>
      </w:r>
      <w:r w:rsidRPr="00EE2BEB">
        <w:rPr>
          <w:rFonts w:ascii="Calibri" w:hAnsi="Calibri" w:cs="Calibri"/>
          <w:sz w:val="28"/>
        </w:rPr>
        <w:t>şi</w:t>
      </w:r>
      <w:r w:rsidRPr="00EE2BEB">
        <w:rPr>
          <w:rFonts w:ascii="Calibri" w:hAnsi="Calibri" w:cs="Calibri"/>
          <w:spacing w:val="80"/>
          <w:sz w:val="28"/>
        </w:rPr>
        <w:t xml:space="preserve"> </w:t>
      </w:r>
      <w:r w:rsidRPr="00EE2BEB">
        <w:rPr>
          <w:rFonts w:ascii="Calibri" w:hAnsi="Calibri" w:cs="Calibri"/>
          <w:sz w:val="28"/>
        </w:rPr>
        <w:t>perfecţionarea sistemelor de atac şi apărare;</w:t>
      </w:r>
    </w:p>
    <w:p w14:paraId="68ED9EA9" w14:textId="77777777" w:rsidR="00EE2BEB" w:rsidRPr="00EE2BEB" w:rsidRDefault="00EE2BEB" w:rsidP="003754DE">
      <w:pPr>
        <w:pStyle w:val="Listparagraf"/>
        <w:widowControl w:val="0"/>
        <w:numPr>
          <w:ilvl w:val="2"/>
          <w:numId w:val="19"/>
        </w:numPr>
        <w:tabs>
          <w:tab w:val="left" w:pos="1773"/>
        </w:tabs>
        <w:autoSpaceDE w:val="0"/>
        <w:autoSpaceDN w:val="0"/>
        <w:spacing w:after="0" w:line="338" w:lineRule="exact"/>
        <w:ind w:left="1773" w:hanging="514"/>
        <w:contextualSpacing w:val="0"/>
        <w:rPr>
          <w:rFonts w:ascii="Calibri" w:hAnsi="Calibri" w:cs="Calibri"/>
          <w:sz w:val="28"/>
        </w:rPr>
      </w:pPr>
      <w:r w:rsidRPr="00EE2BEB">
        <w:rPr>
          <w:rFonts w:ascii="Calibri" w:hAnsi="Calibri" w:cs="Calibri"/>
          <w:sz w:val="28"/>
        </w:rPr>
        <w:t>joc</w:t>
      </w:r>
      <w:r w:rsidRPr="00EE2BEB">
        <w:rPr>
          <w:rFonts w:ascii="Calibri" w:hAnsi="Calibri" w:cs="Calibri"/>
          <w:spacing w:val="-3"/>
          <w:sz w:val="28"/>
        </w:rPr>
        <w:t xml:space="preserve"> </w:t>
      </w:r>
      <w:r w:rsidRPr="00EE2BEB">
        <w:rPr>
          <w:rFonts w:ascii="Calibri" w:hAnsi="Calibri" w:cs="Calibri"/>
          <w:sz w:val="28"/>
        </w:rPr>
        <w:t>5x5</w:t>
      </w:r>
      <w:r w:rsidRPr="00EE2BEB">
        <w:rPr>
          <w:rFonts w:ascii="Calibri" w:hAnsi="Calibri" w:cs="Calibri"/>
          <w:spacing w:val="-3"/>
          <w:sz w:val="28"/>
        </w:rPr>
        <w:t xml:space="preserve"> </w:t>
      </w:r>
      <w:r w:rsidRPr="00EE2BEB">
        <w:rPr>
          <w:rFonts w:ascii="Calibri" w:hAnsi="Calibri" w:cs="Calibri"/>
          <w:sz w:val="28"/>
        </w:rPr>
        <w:t>pe</w:t>
      </w:r>
      <w:r w:rsidRPr="00EE2BEB">
        <w:rPr>
          <w:rFonts w:ascii="Calibri" w:hAnsi="Calibri" w:cs="Calibri"/>
          <w:spacing w:val="-2"/>
          <w:sz w:val="28"/>
        </w:rPr>
        <w:t xml:space="preserve"> </w:t>
      </w:r>
      <w:r w:rsidRPr="00EE2BEB">
        <w:rPr>
          <w:rFonts w:ascii="Calibri" w:hAnsi="Calibri" w:cs="Calibri"/>
          <w:sz w:val="28"/>
        </w:rPr>
        <w:t>tot</w:t>
      </w:r>
      <w:r w:rsidRPr="00EE2BEB">
        <w:rPr>
          <w:rFonts w:ascii="Calibri" w:hAnsi="Calibri" w:cs="Calibri"/>
          <w:spacing w:val="-2"/>
          <w:sz w:val="28"/>
        </w:rPr>
        <w:t xml:space="preserve"> </w:t>
      </w:r>
      <w:r w:rsidRPr="00EE2BEB">
        <w:rPr>
          <w:rFonts w:ascii="Calibri" w:hAnsi="Calibri" w:cs="Calibri"/>
          <w:sz w:val="28"/>
        </w:rPr>
        <w:t>terenul</w:t>
      </w:r>
      <w:r w:rsidRPr="00EE2BEB">
        <w:rPr>
          <w:rFonts w:ascii="Calibri" w:hAnsi="Calibri" w:cs="Calibri"/>
          <w:spacing w:val="-2"/>
          <w:sz w:val="28"/>
        </w:rPr>
        <w:t xml:space="preserve"> </w:t>
      </w:r>
      <w:r w:rsidRPr="00EE2BEB">
        <w:rPr>
          <w:rFonts w:ascii="Calibri" w:hAnsi="Calibri" w:cs="Calibri"/>
          <w:sz w:val="28"/>
        </w:rPr>
        <w:t>cu</w:t>
      </w:r>
      <w:r w:rsidRPr="00EE2BEB">
        <w:rPr>
          <w:rFonts w:ascii="Calibri" w:hAnsi="Calibri" w:cs="Calibri"/>
          <w:spacing w:val="1"/>
          <w:sz w:val="28"/>
        </w:rPr>
        <w:t xml:space="preserve"> </w:t>
      </w:r>
      <w:r w:rsidRPr="00EE2BEB">
        <w:rPr>
          <w:rFonts w:ascii="Calibri" w:hAnsi="Calibri" w:cs="Calibri"/>
          <w:spacing w:val="-4"/>
          <w:sz w:val="28"/>
        </w:rPr>
        <w:t>temă;</w:t>
      </w:r>
    </w:p>
    <w:p w14:paraId="7EECB28D" w14:textId="77777777" w:rsidR="00EE2BEB" w:rsidRPr="00EE2BEB" w:rsidRDefault="00EE2BEB" w:rsidP="003754DE">
      <w:pPr>
        <w:pStyle w:val="Listparagraf"/>
        <w:widowControl w:val="0"/>
        <w:numPr>
          <w:ilvl w:val="2"/>
          <w:numId w:val="19"/>
        </w:numPr>
        <w:tabs>
          <w:tab w:val="left" w:pos="1773"/>
        </w:tabs>
        <w:autoSpaceDE w:val="0"/>
        <w:autoSpaceDN w:val="0"/>
        <w:spacing w:after="0" w:line="341" w:lineRule="exact"/>
        <w:ind w:left="1773" w:hanging="514"/>
        <w:contextualSpacing w:val="0"/>
        <w:rPr>
          <w:rFonts w:ascii="Calibri" w:hAnsi="Calibri" w:cs="Calibri"/>
          <w:sz w:val="28"/>
        </w:rPr>
      </w:pPr>
      <w:r w:rsidRPr="00EE2BEB">
        <w:rPr>
          <w:rFonts w:ascii="Calibri" w:hAnsi="Calibri" w:cs="Calibri"/>
          <w:sz w:val="28"/>
        </w:rPr>
        <w:t>jocuri</w:t>
      </w:r>
      <w:r w:rsidRPr="00EE2BEB">
        <w:rPr>
          <w:rFonts w:ascii="Calibri" w:hAnsi="Calibri" w:cs="Calibri"/>
          <w:spacing w:val="-5"/>
          <w:sz w:val="28"/>
        </w:rPr>
        <w:t xml:space="preserve"> </w:t>
      </w:r>
      <w:r w:rsidRPr="00EE2BEB">
        <w:rPr>
          <w:rFonts w:ascii="Calibri" w:hAnsi="Calibri" w:cs="Calibri"/>
          <w:sz w:val="28"/>
        </w:rPr>
        <w:t>şcoală,</w:t>
      </w:r>
      <w:r w:rsidRPr="00EE2BEB">
        <w:rPr>
          <w:rFonts w:ascii="Calibri" w:hAnsi="Calibri" w:cs="Calibri"/>
          <w:spacing w:val="-6"/>
          <w:sz w:val="28"/>
        </w:rPr>
        <w:t xml:space="preserve"> </w:t>
      </w:r>
      <w:r w:rsidRPr="00EE2BEB">
        <w:rPr>
          <w:rFonts w:ascii="Calibri" w:hAnsi="Calibri" w:cs="Calibri"/>
          <w:sz w:val="28"/>
        </w:rPr>
        <w:t>jocuri</w:t>
      </w:r>
      <w:r w:rsidRPr="00EE2BEB">
        <w:rPr>
          <w:rFonts w:ascii="Calibri" w:hAnsi="Calibri" w:cs="Calibri"/>
          <w:spacing w:val="-4"/>
          <w:sz w:val="28"/>
        </w:rPr>
        <w:t xml:space="preserve"> </w:t>
      </w:r>
      <w:r w:rsidRPr="00EE2BEB">
        <w:rPr>
          <w:rFonts w:ascii="Calibri" w:hAnsi="Calibri" w:cs="Calibri"/>
          <w:sz w:val="28"/>
        </w:rPr>
        <w:t>de</w:t>
      </w:r>
      <w:r w:rsidRPr="00EE2BEB">
        <w:rPr>
          <w:rFonts w:ascii="Calibri" w:hAnsi="Calibri" w:cs="Calibri"/>
          <w:spacing w:val="-10"/>
          <w:sz w:val="28"/>
        </w:rPr>
        <w:t xml:space="preserve"> </w:t>
      </w:r>
      <w:r w:rsidRPr="00EE2BEB">
        <w:rPr>
          <w:rFonts w:ascii="Calibri" w:hAnsi="Calibri" w:cs="Calibri"/>
          <w:sz w:val="28"/>
        </w:rPr>
        <w:t>verificare,</w:t>
      </w:r>
      <w:r w:rsidRPr="00EE2BEB">
        <w:rPr>
          <w:rFonts w:ascii="Calibri" w:hAnsi="Calibri" w:cs="Calibri"/>
          <w:spacing w:val="-10"/>
          <w:sz w:val="28"/>
        </w:rPr>
        <w:t xml:space="preserve"> </w:t>
      </w:r>
      <w:r w:rsidRPr="00EE2BEB">
        <w:rPr>
          <w:rFonts w:ascii="Calibri" w:hAnsi="Calibri" w:cs="Calibri"/>
          <w:sz w:val="28"/>
        </w:rPr>
        <w:t>jocuri</w:t>
      </w:r>
      <w:r w:rsidRPr="00EE2BEB">
        <w:rPr>
          <w:rFonts w:ascii="Calibri" w:hAnsi="Calibri" w:cs="Calibri"/>
          <w:spacing w:val="-5"/>
          <w:sz w:val="28"/>
        </w:rPr>
        <w:t xml:space="preserve"> </w:t>
      </w:r>
      <w:r w:rsidRPr="00EE2BEB">
        <w:rPr>
          <w:rFonts w:ascii="Calibri" w:hAnsi="Calibri" w:cs="Calibri"/>
          <w:spacing w:val="-2"/>
          <w:sz w:val="28"/>
        </w:rPr>
        <w:t>oficiale;</w:t>
      </w:r>
    </w:p>
    <w:p w14:paraId="47C07D0E" w14:textId="460C3775" w:rsidR="00EE2BEB" w:rsidRPr="00195AF1" w:rsidRDefault="00EE2BEB" w:rsidP="003754DE">
      <w:pPr>
        <w:pStyle w:val="Listparagraf"/>
        <w:widowControl w:val="0"/>
        <w:numPr>
          <w:ilvl w:val="2"/>
          <w:numId w:val="19"/>
        </w:numPr>
        <w:tabs>
          <w:tab w:val="left" w:pos="1773"/>
        </w:tabs>
        <w:autoSpaceDE w:val="0"/>
        <w:autoSpaceDN w:val="0"/>
        <w:spacing w:after="0" w:line="240" w:lineRule="auto"/>
        <w:ind w:right="734" w:firstLine="566"/>
        <w:contextualSpacing w:val="0"/>
        <w:rPr>
          <w:rFonts w:ascii="Calibri" w:hAnsi="Calibri" w:cs="Calibri"/>
          <w:sz w:val="28"/>
        </w:rPr>
      </w:pPr>
      <w:r w:rsidRPr="00EE2BEB">
        <w:rPr>
          <w:rFonts w:ascii="Calibri" w:hAnsi="Calibri" w:cs="Calibri"/>
          <w:sz w:val="28"/>
        </w:rPr>
        <w:t>se pot introduce și ședințe de analiză video a antrenamentelor sau a meciurilor proprii pentru a analiza și a corecta anumite greșeli</w:t>
      </w:r>
      <w:r w:rsidRPr="00EE2BEB">
        <w:rPr>
          <w:rFonts w:ascii="Calibri" w:hAnsi="Calibri" w:cs="Calibri"/>
          <w:color w:val="00AF50"/>
          <w:sz w:val="28"/>
        </w:rPr>
        <w:t>;</w:t>
      </w:r>
    </w:p>
    <w:p w14:paraId="5D8ADE0B" w14:textId="77777777" w:rsidR="00EE2BEB" w:rsidRDefault="00EE2BEB" w:rsidP="006E0AF7">
      <w:pPr>
        <w:spacing w:line="342" w:lineRule="exact"/>
        <w:jc w:val="both"/>
        <w:rPr>
          <w:sz w:val="28"/>
        </w:rPr>
      </w:pPr>
    </w:p>
    <w:p w14:paraId="36290F07" w14:textId="77777777" w:rsidR="00105B8B" w:rsidRPr="00195AF1" w:rsidRDefault="00105B8B" w:rsidP="00105B8B">
      <w:pPr>
        <w:pStyle w:val="Titlu4"/>
        <w:keepNext w:val="0"/>
        <w:keepLines w:val="0"/>
        <w:widowControl w:val="0"/>
        <w:tabs>
          <w:tab w:val="left" w:pos="1151"/>
        </w:tabs>
        <w:autoSpaceDE w:val="0"/>
        <w:autoSpaceDN w:val="0"/>
        <w:spacing w:before="0" w:after="0" w:line="240" w:lineRule="auto"/>
        <w:ind w:left="1151"/>
        <w:rPr>
          <w:rFonts w:ascii="Calibri" w:hAnsi="Calibri" w:cs="Calibri"/>
          <w:b/>
          <w:bCs/>
          <w:color w:val="auto"/>
          <w:sz w:val="28"/>
          <w:szCs w:val="28"/>
        </w:rPr>
      </w:pPr>
      <w:r w:rsidRPr="00195AF1">
        <w:rPr>
          <w:rFonts w:ascii="Calibri" w:hAnsi="Calibri" w:cs="Calibri"/>
          <w:b/>
          <w:bCs/>
          <w:color w:val="auto"/>
          <w:sz w:val="28"/>
          <w:szCs w:val="28"/>
        </w:rPr>
        <w:t>VERIFICAREA</w:t>
      </w:r>
      <w:r w:rsidRPr="00195AF1">
        <w:rPr>
          <w:rFonts w:ascii="Calibri" w:hAnsi="Calibri" w:cs="Calibri"/>
          <w:b/>
          <w:bCs/>
          <w:color w:val="auto"/>
          <w:spacing w:val="-8"/>
          <w:sz w:val="28"/>
          <w:szCs w:val="28"/>
        </w:rPr>
        <w:t xml:space="preserve"> </w:t>
      </w:r>
      <w:r w:rsidRPr="00195AF1">
        <w:rPr>
          <w:rFonts w:ascii="Calibri" w:hAnsi="Calibri" w:cs="Calibri"/>
          <w:b/>
          <w:bCs/>
          <w:color w:val="auto"/>
          <w:sz w:val="28"/>
          <w:szCs w:val="28"/>
        </w:rPr>
        <w:t>ŞI</w:t>
      </w:r>
      <w:r w:rsidRPr="00195AF1">
        <w:rPr>
          <w:rFonts w:ascii="Calibri" w:hAnsi="Calibri" w:cs="Calibri"/>
          <w:b/>
          <w:bCs/>
          <w:color w:val="auto"/>
          <w:spacing w:val="-5"/>
          <w:sz w:val="28"/>
          <w:szCs w:val="28"/>
        </w:rPr>
        <w:t xml:space="preserve"> </w:t>
      </w:r>
      <w:r w:rsidRPr="00195AF1">
        <w:rPr>
          <w:rFonts w:ascii="Calibri" w:hAnsi="Calibri" w:cs="Calibri"/>
          <w:b/>
          <w:bCs/>
          <w:color w:val="auto"/>
          <w:sz w:val="28"/>
          <w:szCs w:val="28"/>
        </w:rPr>
        <w:t>EVALUAREA</w:t>
      </w:r>
      <w:r w:rsidRPr="00195AF1">
        <w:rPr>
          <w:rFonts w:ascii="Calibri" w:hAnsi="Calibri" w:cs="Calibri"/>
          <w:b/>
          <w:bCs/>
          <w:color w:val="auto"/>
          <w:spacing w:val="-8"/>
          <w:sz w:val="28"/>
          <w:szCs w:val="28"/>
        </w:rPr>
        <w:t xml:space="preserve"> </w:t>
      </w:r>
      <w:r w:rsidRPr="00195AF1">
        <w:rPr>
          <w:rFonts w:ascii="Calibri" w:hAnsi="Calibri" w:cs="Calibri"/>
          <w:b/>
          <w:bCs/>
          <w:color w:val="auto"/>
          <w:sz w:val="28"/>
          <w:szCs w:val="28"/>
        </w:rPr>
        <w:t>NIVELULUI</w:t>
      </w:r>
      <w:r w:rsidRPr="00195AF1">
        <w:rPr>
          <w:rFonts w:ascii="Calibri" w:hAnsi="Calibri" w:cs="Calibri"/>
          <w:b/>
          <w:bCs/>
          <w:color w:val="auto"/>
          <w:spacing w:val="69"/>
          <w:sz w:val="28"/>
          <w:szCs w:val="28"/>
        </w:rPr>
        <w:t xml:space="preserve"> </w:t>
      </w:r>
      <w:r w:rsidRPr="00195AF1">
        <w:rPr>
          <w:rFonts w:ascii="Calibri" w:hAnsi="Calibri" w:cs="Calibri"/>
          <w:b/>
          <w:bCs/>
          <w:color w:val="auto"/>
          <w:spacing w:val="-2"/>
          <w:sz w:val="28"/>
          <w:szCs w:val="28"/>
        </w:rPr>
        <w:t>INSTRUIRII</w:t>
      </w:r>
    </w:p>
    <w:p w14:paraId="60325EED" w14:textId="77777777" w:rsidR="00105B8B" w:rsidRPr="00195AF1" w:rsidRDefault="00105B8B" w:rsidP="00105B8B">
      <w:pPr>
        <w:spacing w:before="250" w:line="249" w:lineRule="auto"/>
        <w:ind w:left="693"/>
        <w:rPr>
          <w:rFonts w:ascii="Calibri" w:hAnsi="Calibri" w:cs="Calibri"/>
          <w:sz w:val="28"/>
          <w:szCs w:val="28"/>
        </w:rPr>
      </w:pPr>
      <w:r w:rsidRPr="00195AF1">
        <w:rPr>
          <w:rFonts w:ascii="Calibri" w:hAnsi="Calibri" w:cs="Calibri"/>
          <w:b/>
          <w:sz w:val="28"/>
          <w:szCs w:val="28"/>
        </w:rPr>
        <w:t xml:space="preserve">Probele de control ale Federaţiei Române de Baschet </w:t>
      </w:r>
      <w:r w:rsidRPr="00195AF1">
        <w:rPr>
          <w:rFonts w:ascii="Calibri" w:hAnsi="Calibri" w:cs="Calibri"/>
          <w:sz w:val="28"/>
          <w:szCs w:val="28"/>
        </w:rPr>
        <w:t>sunt eliminatorii şi condiţionează participarea jucătorilor în competiţii</w:t>
      </w:r>
    </w:p>
    <w:p w14:paraId="07708CB5" w14:textId="77777777" w:rsidR="00105B8B" w:rsidRPr="00195AF1" w:rsidRDefault="00105B8B" w:rsidP="00105B8B">
      <w:pPr>
        <w:pStyle w:val="Corptext"/>
        <w:spacing w:line="242" w:lineRule="auto"/>
        <w:ind w:right="735" w:firstLine="720"/>
        <w:jc w:val="both"/>
        <w:rPr>
          <w:rFonts w:ascii="Calibri" w:hAnsi="Calibri" w:cs="Calibri"/>
        </w:rPr>
      </w:pPr>
      <w:r w:rsidRPr="00195AF1">
        <w:rPr>
          <w:rFonts w:ascii="Calibri" w:hAnsi="Calibri" w:cs="Calibri"/>
        </w:rPr>
        <w:t>Pentru juniori II, probele de apreciere ale FRB sunt prezentate in capitolul „Probe si Norme de control”.</w:t>
      </w:r>
    </w:p>
    <w:p w14:paraId="03D2B0BB" w14:textId="77777777" w:rsidR="00105B8B" w:rsidRPr="00195AF1" w:rsidRDefault="00105B8B" w:rsidP="00105B8B">
      <w:pPr>
        <w:pStyle w:val="Titlu5"/>
        <w:spacing w:before="237"/>
        <w:rPr>
          <w:rFonts w:ascii="Calibri" w:hAnsi="Calibri" w:cs="Calibri"/>
          <w:b/>
          <w:bCs/>
          <w:color w:val="auto"/>
          <w:sz w:val="28"/>
          <w:szCs w:val="28"/>
        </w:rPr>
      </w:pPr>
      <w:r w:rsidRPr="00195AF1">
        <w:rPr>
          <w:rFonts w:ascii="Calibri" w:hAnsi="Calibri" w:cs="Calibri"/>
          <w:b/>
          <w:bCs/>
          <w:color w:val="auto"/>
          <w:sz w:val="28"/>
          <w:szCs w:val="28"/>
        </w:rPr>
        <w:t>Probe</w:t>
      </w:r>
      <w:r w:rsidRPr="00195AF1">
        <w:rPr>
          <w:rFonts w:ascii="Calibri" w:hAnsi="Calibri" w:cs="Calibri"/>
          <w:b/>
          <w:bCs/>
          <w:color w:val="auto"/>
          <w:spacing w:val="-6"/>
          <w:sz w:val="28"/>
          <w:szCs w:val="28"/>
        </w:rPr>
        <w:t xml:space="preserve"> </w:t>
      </w:r>
      <w:r w:rsidRPr="00195AF1">
        <w:rPr>
          <w:rFonts w:ascii="Calibri" w:hAnsi="Calibri" w:cs="Calibri"/>
          <w:b/>
          <w:bCs/>
          <w:color w:val="auto"/>
          <w:sz w:val="28"/>
          <w:szCs w:val="28"/>
        </w:rPr>
        <w:t>de</w:t>
      </w:r>
      <w:r w:rsidRPr="00195AF1">
        <w:rPr>
          <w:rFonts w:ascii="Calibri" w:hAnsi="Calibri" w:cs="Calibri"/>
          <w:b/>
          <w:bCs/>
          <w:color w:val="auto"/>
          <w:spacing w:val="-9"/>
          <w:sz w:val="28"/>
          <w:szCs w:val="28"/>
        </w:rPr>
        <w:t xml:space="preserve"> </w:t>
      </w:r>
      <w:r w:rsidRPr="00195AF1">
        <w:rPr>
          <w:rFonts w:ascii="Calibri" w:hAnsi="Calibri" w:cs="Calibri"/>
          <w:b/>
          <w:bCs/>
          <w:color w:val="auto"/>
          <w:sz w:val="28"/>
          <w:szCs w:val="28"/>
        </w:rPr>
        <w:t>control</w:t>
      </w:r>
      <w:r w:rsidRPr="00195AF1">
        <w:rPr>
          <w:rFonts w:ascii="Calibri" w:hAnsi="Calibri" w:cs="Calibri"/>
          <w:b/>
          <w:bCs/>
          <w:color w:val="auto"/>
          <w:spacing w:val="-5"/>
          <w:sz w:val="28"/>
          <w:szCs w:val="28"/>
        </w:rPr>
        <w:t xml:space="preserve"> </w:t>
      </w:r>
      <w:r w:rsidRPr="00195AF1">
        <w:rPr>
          <w:rFonts w:ascii="Calibri" w:hAnsi="Calibri" w:cs="Calibri"/>
          <w:b/>
          <w:bCs/>
          <w:color w:val="auto"/>
          <w:spacing w:val="-2"/>
          <w:sz w:val="28"/>
          <w:szCs w:val="28"/>
        </w:rPr>
        <w:t>proprii</w:t>
      </w:r>
    </w:p>
    <w:p w14:paraId="44D2B985" w14:textId="77777777" w:rsidR="00105B8B" w:rsidRPr="00195AF1" w:rsidRDefault="00105B8B" w:rsidP="00105B8B">
      <w:pPr>
        <w:pStyle w:val="Corptext"/>
        <w:spacing w:before="13" w:line="242" w:lineRule="auto"/>
        <w:ind w:right="736" w:firstLine="720"/>
        <w:jc w:val="both"/>
        <w:rPr>
          <w:rFonts w:ascii="Calibri" w:hAnsi="Calibri" w:cs="Calibri"/>
        </w:rPr>
      </w:pPr>
      <w:r w:rsidRPr="00195AF1">
        <w:rPr>
          <w:rFonts w:ascii="Calibri" w:hAnsi="Calibri" w:cs="Calibri"/>
        </w:rPr>
        <w:t>Antrenorul trebuie să verifice periodic nivelul de instruire al jucătorilor. Pentru aceasta, el poate folosi şi alte probe de control, corespunzătoare conţinutului instruirii jucătorilor şi al perioadei de pregătire în care se realizează evaluarea</w:t>
      </w:r>
    </w:p>
    <w:p w14:paraId="6323F702" w14:textId="77777777" w:rsidR="00105B8B" w:rsidRPr="00195AF1" w:rsidRDefault="00105B8B" w:rsidP="00105B8B">
      <w:pPr>
        <w:pStyle w:val="Titlu5"/>
        <w:spacing w:before="252"/>
        <w:rPr>
          <w:rFonts w:ascii="Calibri" w:hAnsi="Calibri" w:cs="Calibri"/>
          <w:b/>
          <w:bCs/>
          <w:color w:val="auto"/>
          <w:sz w:val="28"/>
          <w:szCs w:val="28"/>
        </w:rPr>
      </w:pPr>
      <w:r w:rsidRPr="00195AF1">
        <w:rPr>
          <w:rFonts w:ascii="Calibri" w:hAnsi="Calibri" w:cs="Calibri"/>
          <w:b/>
          <w:bCs/>
          <w:color w:val="auto"/>
          <w:sz w:val="28"/>
          <w:szCs w:val="28"/>
        </w:rPr>
        <w:lastRenderedPageBreak/>
        <w:t>Jocuri</w:t>
      </w:r>
      <w:r w:rsidRPr="00195AF1">
        <w:rPr>
          <w:rFonts w:ascii="Calibri" w:hAnsi="Calibri" w:cs="Calibri"/>
          <w:b/>
          <w:bCs/>
          <w:color w:val="auto"/>
          <w:spacing w:val="-8"/>
          <w:sz w:val="28"/>
          <w:szCs w:val="28"/>
        </w:rPr>
        <w:t xml:space="preserve"> </w:t>
      </w:r>
      <w:r w:rsidRPr="00195AF1">
        <w:rPr>
          <w:rFonts w:ascii="Calibri" w:hAnsi="Calibri" w:cs="Calibri"/>
          <w:b/>
          <w:bCs/>
          <w:color w:val="auto"/>
          <w:sz w:val="28"/>
          <w:szCs w:val="28"/>
        </w:rPr>
        <w:t>de</w:t>
      </w:r>
      <w:r w:rsidRPr="00195AF1">
        <w:rPr>
          <w:rFonts w:ascii="Calibri" w:hAnsi="Calibri" w:cs="Calibri"/>
          <w:b/>
          <w:bCs/>
          <w:color w:val="auto"/>
          <w:spacing w:val="-3"/>
          <w:sz w:val="28"/>
          <w:szCs w:val="28"/>
        </w:rPr>
        <w:t xml:space="preserve"> </w:t>
      </w:r>
      <w:r w:rsidRPr="00195AF1">
        <w:rPr>
          <w:rFonts w:ascii="Calibri" w:hAnsi="Calibri" w:cs="Calibri"/>
          <w:b/>
          <w:bCs/>
          <w:color w:val="auto"/>
          <w:sz w:val="28"/>
          <w:szCs w:val="28"/>
        </w:rPr>
        <w:t>verificare</w:t>
      </w:r>
      <w:r w:rsidRPr="00195AF1">
        <w:rPr>
          <w:rFonts w:ascii="Calibri" w:hAnsi="Calibri" w:cs="Calibri"/>
          <w:b/>
          <w:bCs/>
          <w:color w:val="auto"/>
          <w:spacing w:val="-5"/>
          <w:sz w:val="28"/>
          <w:szCs w:val="28"/>
        </w:rPr>
        <w:t xml:space="preserve"> </w:t>
      </w:r>
      <w:r w:rsidRPr="00195AF1">
        <w:rPr>
          <w:rFonts w:ascii="Calibri" w:hAnsi="Calibri" w:cs="Calibri"/>
          <w:b/>
          <w:bCs/>
          <w:color w:val="auto"/>
          <w:sz w:val="28"/>
          <w:szCs w:val="28"/>
        </w:rPr>
        <w:t>şi</w:t>
      </w:r>
      <w:r w:rsidRPr="00195AF1">
        <w:rPr>
          <w:rFonts w:ascii="Calibri" w:hAnsi="Calibri" w:cs="Calibri"/>
          <w:b/>
          <w:bCs/>
          <w:color w:val="auto"/>
          <w:spacing w:val="-10"/>
          <w:sz w:val="28"/>
          <w:szCs w:val="28"/>
        </w:rPr>
        <w:t xml:space="preserve"> </w:t>
      </w:r>
      <w:r w:rsidRPr="00195AF1">
        <w:rPr>
          <w:rFonts w:ascii="Calibri" w:hAnsi="Calibri" w:cs="Calibri"/>
          <w:b/>
          <w:bCs/>
          <w:color w:val="auto"/>
          <w:sz w:val="28"/>
          <w:szCs w:val="28"/>
        </w:rPr>
        <w:t>jocuri</w:t>
      </w:r>
      <w:r w:rsidRPr="00195AF1">
        <w:rPr>
          <w:rFonts w:ascii="Calibri" w:hAnsi="Calibri" w:cs="Calibri"/>
          <w:b/>
          <w:bCs/>
          <w:color w:val="auto"/>
          <w:spacing w:val="-7"/>
          <w:sz w:val="28"/>
          <w:szCs w:val="28"/>
        </w:rPr>
        <w:t xml:space="preserve"> </w:t>
      </w:r>
      <w:r w:rsidRPr="00195AF1">
        <w:rPr>
          <w:rFonts w:ascii="Calibri" w:hAnsi="Calibri" w:cs="Calibri"/>
          <w:b/>
          <w:bCs/>
          <w:color w:val="auto"/>
          <w:spacing w:val="-2"/>
          <w:sz w:val="28"/>
          <w:szCs w:val="28"/>
        </w:rPr>
        <w:t>oficiale</w:t>
      </w:r>
    </w:p>
    <w:p w14:paraId="75C803CE" w14:textId="77777777" w:rsidR="00105B8B" w:rsidRPr="00195AF1" w:rsidRDefault="00105B8B" w:rsidP="00105B8B">
      <w:pPr>
        <w:pStyle w:val="Corptext"/>
        <w:tabs>
          <w:tab w:val="left" w:pos="1974"/>
          <w:tab w:val="left" w:pos="2492"/>
          <w:tab w:val="left" w:pos="3504"/>
          <w:tab w:val="left" w:pos="4495"/>
          <w:tab w:val="left" w:pos="5029"/>
          <w:tab w:val="left" w:pos="6234"/>
          <w:tab w:val="left" w:pos="6689"/>
          <w:tab w:val="left" w:pos="7269"/>
          <w:tab w:val="left" w:pos="7651"/>
          <w:tab w:val="left" w:pos="9287"/>
        </w:tabs>
        <w:spacing w:before="9" w:line="242" w:lineRule="auto"/>
        <w:ind w:right="734" w:firstLine="720"/>
        <w:rPr>
          <w:rFonts w:ascii="Calibri" w:hAnsi="Calibri" w:cs="Calibri"/>
        </w:rPr>
      </w:pPr>
      <w:r w:rsidRPr="00195AF1">
        <w:rPr>
          <w:rFonts w:ascii="Calibri" w:hAnsi="Calibri" w:cs="Calibri"/>
          <w:spacing w:val="-6"/>
        </w:rPr>
        <w:t>Se</w:t>
      </w:r>
      <w:r w:rsidRPr="00195AF1">
        <w:rPr>
          <w:rFonts w:ascii="Calibri" w:hAnsi="Calibri" w:cs="Calibri"/>
        </w:rPr>
        <w:tab/>
      </w:r>
      <w:r w:rsidRPr="00195AF1">
        <w:rPr>
          <w:rFonts w:ascii="Calibri" w:hAnsi="Calibri" w:cs="Calibri"/>
          <w:spacing w:val="-6"/>
        </w:rPr>
        <w:t>va</w:t>
      </w:r>
      <w:r w:rsidRPr="00195AF1">
        <w:rPr>
          <w:rFonts w:ascii="Calibri" w:hAnsi="Calibri" w:cs="Calibri"/>
        </w:rPr>
        <w:tab/>
      </w:r>
      <w:r w:rsidRPr="00195AF1">
        <w:rPr>
          <w:rFonts w:ascii="Calibri" w:hAnsi="Calibri" w:cs="Calibri"/>
          <w:spacing w:val="-2"/>
        </w:rPr>
        <w:t>urmări</w:t>
      </w:r>
      <w:r w:rsidRPr="00195AF1">
        <w:rPr>
          <w:rFonts w:ascii="Calibri" w:hAnsi="Calibri" w:cs="Calibri"/>
        </w:rPr>
        <w:tab/>
      </w:r>
      <w:r w:rsidRPr="00195AF1">
        <w:rPr>
          <w:rFonts w:ascii="Calibri" w:hAnsi="Calibri" w:cs="Calibri"/>
          <w:spacing w:val="-4"/>
        </w:rPr>
        <w:t>modul</w:t>
      </w:r>
      <w:r w:rsidRPr="00195AF1">
        <w:rPr>
          <w:rFonts w:ascii="Calibri" w:hAnsi="Calibri" w:cs="Calibri"/>
        </w:rPr>
        <w:tab/>
      </w:r>
      <w:r w:rsidRPr="00195AF1">
        <w:rPr>
          <w:rFonts w:ascii="Calibri" w:hAnsi="Calibri" w:cs="Calibri"/>
          <w:spacing w:val="-6"/>
        </w:rPr>
        <w:t>de</w:t>
      </w:r>
      <w:r w:rsidRPr="00195AF1">
        <w:rPr>
          <w:rFonts w:ascii="Calibri" w:hAnsi="Calibri" w:cs="Calibri"/>
        </w:rPr>
        <w:tab/>
      </w:r>
      <w:r w:rsidRPr="00195AF1">
        <w:rPr>
          <w:rFonts w:ascii="Calibri" w:hAnsi="Calibri" w:cs="Calibri"/>
          <w:spacing w:val="-2"/>
        </w:rPr>
        <w:t>aplicare</w:t>
      </w:r>
      <w:r w:rsidRPr="00195AF1">
        <w:rPr>
          <w:rFonts w:ascii="Calibri" w:hAnsi="Calibri" w:cs="Calibri"/>
        </w:rPr>
        <w:tab/>
      </w:r>
      <w:r w:rsidRPr="00195AF1">
        <w:rPr>
          <w:rFonts w:ascii="Calibri" w:hAnsi="Calibri" w:cs="Calibri"/>
          <w:spacing w:val="-6"/>
        </w:rPr>
        <w:t>în</w:t>
      </w:r>
      <w:r w:rsidRPr="00195AF1">
        <w:rPr>
          <w:rFonts w:ascii="Calibri" w:hAnsi="Calibri" w:cs="Calibri"/>
        </w:rPr>
        <w:tab/>
      </w:r>
      <w:r w:rsidRPr="00195AF1">
        <w:rPr>
          <w:rFonts w:ascii="Calibri" w:hAnsi="Calibri" w:cs="Calibri"/>
          <w:spacing w:val="-4"/>
        </w:rPr>
        <w:t>joc</w:t>
      </w:r>
      <w:r w:rsidRPr="00195AF1">
        <w:rPr>
          <w:rFonts w:ascii="Calibri" w:hAnsi="Calibri" w:cs="Calibri"/>
        </w:rPr>
        <w:tab/>
      </w:r>
      <w:r w:rsidRPr="00195AF1">
        <w:rPr>
          <w:rFonts w:ascii="Calibri" w:hAnsi="Calibri" w:cs="Calibri"/>
          <w:spacing w:val="-10"/>
        </w:rPr>
        <w:t>a</w:t>
      </w:r>
      <w:r w:rsidRPr="00195AF1">
        <w:rPr>
          <w:rFonts w:ascii="Calibri" w:hAnsi="Calibri" w:cs="Calibri"/>
        </w:rPr>
        <w:tab/>
      </w:r>
      <w:r w:rsidRPr="00195AF1">
        <w:rPr>
          <w:rFonts w:ascii="Calibri" w:hAnsi="Calibri" w:cs="Calibri"/>
          <w:spacing w:val="-2"/>
        </w:rPr>
        <w:t>conţinutului</w:t>
      </w:r>
      <w:r w:rsidRPr="00195AF1">
        <w:rPr>
          <w:rFonts w:ascii="Calibri" w:hAnsi="Calibri" w:cs="Calibri"/>
        </w:rPr>
        <w:tab/>
      </w:r>
      <w:r w:rsidRPr="00195AF1">
        <w:rPr>
          <w:rFonts w:ascii="Calibri" w:hAnsi="Calibri" w:cs="Calibri"/>
          <w:spacing w:val="-2"/>
        </w:rPr>
        <w:t xml:space="preserve">instruirii, </w:t>
      </w:r>
      <w:r w:rsidRPr="00195AF1">
        <w:rPr>
          <w:rFonts w:ascii="Calibri" w:hAnsi="Calibri" w:cs="Calibri"/>
        </w:rPr>
        <w:t>combativitatea, integrarea jucătorilor în echipă, respectarea sarcinilor de joc. Se</w:t>
      </w:r>
      <w:r w:rsidRPr="00195AF1">
        <w:rPr>
          <w:rFonts w:ascii="Calibri" w:hAnsi="Calibri" w:cs="Calibri"/>
          <w:spacing w:val="13"/>
        </w:rPr>
        <w:t xml:space="preserve"> </w:t>
      </w:r>
      <w:r w:rsidRPr="00195AF1">
        <w:rPr>
          <w:rFonts w:ascii="Calibri" w:hAnsi="Calibri" w:cs="Calibri"/>
        </w:rPr>
        <w:t>pot</w:t>
      </w:r>
      <w:r w:rsidRPr="00195AF1">
        <w:rPr>
          <w:rFonts w:ascii="Calibri" w:hAnsi="Calibri" w:cs="Calibri"/>
          <w:spacing w:val="14"/>
        </w:rPr>
        <w:t xml:space="preserve"> </w:t>
      </w:r>
      <w:r w:rsidRPr="00195AF1">
        <w:rPr>
          <w:rFonts w:ascii="Calibri" w:hAnsi="Calibri" w:cs="Calibri"/>
        </w:rPr>
        <w:t>folosi</w:t>
      </w:r>
      <w:r w:rsidRPr="00195AF1">
        <w:rPr>
          <w:rFonts w:ascii="Calibri" w:hAnsi="Calibri" w:cs="Calibri"/>
          <w:spacing w:val="15"/>
        </w:rPr>
        <w:t xml:space="preserve"> </w:t>
      </w:r>
      <w:r w:rsidRPr="00195AF1">
        <w:rPr>
          <w:rFonts w:ascii="Calibri" w:hAnsi="Calibri" w:cs="Calibri"/>
        </w:rPr>
        <w:t>şi</w:t>
      </w:r>
      <w:r w:rsidRPr="00195AF1">
        <w:rPr>
          <w:rFonts w:ascii="Calibri" w:hAnsi="Calibri" w:cs="Calibri"/>
          <w:spacing w:val="15"/>
        </w:rPr>
        <w:t xml:space="preserve"> </w:t>
      </w:r>
      <w:r w:rsidRPr="00195AF1">
        <w:rPr>
          <w:rFonts w:ascii="Calibri" w:hAnsi="Calibri" w:cs="Calibri"/>
        </w:rPr>
        <w:t>jocuri</w:t>
      </w:r>
      <w:r w:rsidRPr="00195AF1">
        <w:rPr>
          <w:rFonts w:ascii="Calibri" w:hAnsi="Calibri" w:cs="Calibri"/>
          <w:spacing w:val="15"/>
        </w:rPr>
        <w:t xml:space="preserve"> </w:t>
      </w:r>
      <w:r w:rsidRPr="00195AF1">
        <w:rPr>
          <w:rFonts w:ascii="Calibri" w:hAnsi="Calibri" w:cs="Calibri"/>
        </w:rPr>
        <w:t>cu</w:t>
      </w:r>
      <w:r w:rsidRPr="00195AF1">
        <w:rPr>
          <w:rFonts w:ascii="Calibri" w:hAnsi="Calibri" w:cs="Calibri"/>
          <w:spacing w:val="14"/>
        </w:rPr>
        <w:t xml:space="preserve"> </w:t>
      </w:r>
      <w:r w:rsidRPr="00195AF1">
        <w:rPr>
          <w:rFonts w:ascii="Calibri" w:hAnsi="Calibri" w:cs="Calibri"/>
        </w:rPr>
        <w:t>efectiv</w:t>
      </w:r>
      <w:r w:rsidRPr="00195AF1">
        <w:rPr>
          <w:rFonts w:ascii="Calibri" w:hAnsi="Calibri" w:cs="Calibri"/>
          <w:spacing w:val="17"/>
        </w:rPr>
        <w:t xml:space="preserve"> </w:t>
      </w:r>
      <w:r w:rsidRPr="00195AF1">
        <w:rPr>
          <w:rFonts w:ascii="Calibri" w:hAnsi="Calibri" w:cs="Calibri"/>
        </w:rPr>
        <w:t>redus</w:t>
      </w:r>
      <w:r w:rsidRPr="00195AF1">
        <w:rPr>
          <w:rFonts w:ascii="Calibri" w:hAnsi="Calibri" w:cs="Calibri"/>
          <w:spacing w:val="20"/>
        </w:rPr>
        <w:t xml:space="preserve"> </w:t>
      </w:r>
      <w:r w:rsidRPr="00195AF1">
        <w:rPr>
          <w:rFonts w:ascii="Calibri" w:hAnsi="Calibri" w:cs="Calibri"/>
        </w:rPr>
        <w:t>2x2,</w:t>
      </w:r>
      <w:r w:rsidRPr="00195AF1">
        <w:rPr>
          <w:rFonts w:ascii="Calibri" w:hAnsi="Calibri" w:cs="Calibri"/>
          <w:spacing w:val="15"/>
        </w:rPr>
        <w:t xml:space="preserve"> </w:t>
      </w:r>
      <w:r w:rsidRPr="00195AF1">
        <w:rPr>
          <w:rFonts w:ascii="Calibri" w:hAnsi="Calibri" w:cs="Calibri"/>
        </w:rPr>
        <w:t>3x3</w:t>
      </w:r>
      <w:r w:rsidRPr="00195AF1">
        <w:rPr>
          <w:rFonts w:ascii="Calibri" w:hAnsi="Calibri" w:cs="Calibri"/>
          <w:spacing w:val="65"/>
          <w:w w:val="150"/>
        </w:rPr>
        <w:t xml:space="preserve"> </w:t>
      </w:r>
      <w:r w:rsidRPr="00195AF1">
        <w:rPr>
          <w:rFonts w:ascii="Calibri" w:hAnsi="Calibri" w:cs="Calibri"/>
        </w:rPr>
        <w:t>cu</w:t>
      </w:r>
      <w:r w:rsidRPr="00195AF1">
        <w:rPr>
          <w:rFonts w:ascii="Calibri" w:hAnsi="Calibri" w:cs="Calibri"/>
          <w:spacing w:val="14"/>
        </w:rPr>
        <w:t xml:space="preserve"> </w:t>
      </w:r>
      <w:r w:rsidRPr="00195AF1">
        <w:rPr>
          <w:rFonts w:ascii="Calibri" w:hAnsi="Calibri" w:cs="Calibri"/>
        </w:rPr>
        <w:t>desfăşurare</w:t>
      </w:r>
      <w:r w:rsidRPr="00195AF1">
        <w:rPr>
          <w:rFonts w:ascii="Calibri" w:hAnsi="Calibri" w:cs="Calibri"/>
          <w:spacing w:val="15"/>
        </w:rPr>
        <w:t xml:space="preserve"> </w:t>
      </w:r>
      <w:r w:rsidRPr="00195AF1">
        <w:rPr>
          <w:rFonts w:ascii="Calibri" w:hAnsi="Calibri" w:cs="Calibri"/>
        </w:rPr>
        <w:t>pe</w:t>
      </w:r>
      <w:r w:rsidRPr="00195AF1">
        <w:rPr>
          <w:rFonts w:ascii="Calibri" w:hAnsi="Calibri" w:cs="Calibri"/>
          <w:spacing w:val="18"/>
        </w:rPr>
        <w:t xml:space="preserve"> </w:t>
      </w:r>
      <w:r w:rsidRPr="00195AF1">
        <w:rPr>
          <w:rFonts w:ascii="Calibri" w:hAnsi="Calibri" w:cs="Calibri"/>
        </w:rPr>
        <w:t>½</w:t>
      </w:r>
      <w:r w:rsidRPr="00195AF1">
        <w:rPr>
          <w:rFonts w:ascii="Calibri" w:hAnsi="Calibri" w:cs="Calibri"/>
          <w:spacing w:val="13"/>
        </w:rPr>
        <w:t xml:space="preserve"> </w:t>
      </w:r>
      <w:r w:rsidRPr="00195AF1">
        <w:rPr>
          <w:rFonts w:ascii="Calibri" w:hAnsi="Calibri" w:cs="Calibri"/>
        </w:rPr>
        <w:t>sau</w:t>
      </w:r>
      <w:r w:rsidRPr="00195AF1">
        <w:rPr>
          <w:rFonts w:ascii="Calibri" w:hAnsi="Calibri" w:cs="Calibri"/>
          <w:spacing w:val="18"/>
        </w:rPr>
        <w:t xml:space="preserve"> </w:t>
      </w:r>
      <w:r w:rsidRPr="00195AF1">
        <w:rPr>
          <w:rFonts w:ascii="Calibri" w:hAnsi="Calibri" w:cs="Calibri"/>
          <w:spacing w:val="-5"/>
        </w:rPr>
        <w:t>pe</w:t>
      </w:r>
    </w:p>
    <w:p w14:paraId="1546EE40" w14:textId="77777777" w:rsidR="00105B8B" w:rsidRPr="00195AF1" w:rsidRDefault="00105B8B" w:rsidP="00105B8B">
      <w:pPr>
        <w:pStyle w:val="Corptext"/>
        <w:spacing w:before="53" w:line="280" w:lineRule="auto"/>
        <w:rPr>
          <w:rFonts w:ascii="Calibri" w:hAnsi="Calibri" w:cs="Calibri"/>
        </w:rPr>
      </w:pPr>
      <w:r w:rsidRPr="00195AF1">
        <w:rPr>
          <w:rFonts w:ascii="Calibri" w:hAnsi="Calibri" w:cs="Calibri"/>
        </w:rPr>
        <w:t>tot</w:t>
      </w:r>
      <w:r w:rsidRPr="00195AF1">
        <w:rPr>
          <w:rFonts w:ascii="Calibri" w:hAnsi="Calibri" w:cs="Calibri"/>
          <w:spacing w:val="40"/>
        </w:rPr>
        <w:t xml:space="preserve"> </w:t>
      </w:r>
      <w:r w:rsidRPr="00195AF1">
        <w:rPr>
          <w:rFonts w:ascii="Calibri" w:hAnsi="Calibri" w:cs="Calibri"/>
        </w:rPr>
        <w:t>terenul</w:t>
      </w:r>
      <w:r w:rsidRPr="00195AF1">
        <w:rPr>
          <w:rFonts w:ascii="Calibri" w:hAnsi="Calibri" w:cs="Calibri"/>
          <w:spacing w:val="40"/>
        </w:rPr>
        <w:t xml:space="preserve"> </w:t>
      </w:r>
      <w:r w:rsidRPr="00195AF1">
        <w:rPr>
          <w:rFonts w:ascii="Calibri" w:hAnsi="Calibri" w:cs="Calibri"/>
        </w:rPr>
        <w:t>sau</w:t>
      </w:r>
      <w:r w:rsidRPr="00195AF1">
        <w:rPr>
          <w:rFonts w:ascii="Calibri" w:hAnsi="Calibri" w:cs="Calibri"/>
          <w:spacing w:val="40"/>
        </w:rPr>
        <w:t xml:space="preserve"> </w:t>
      </w:r>
      <w:r w:rsidRPr="00195AF1">
        <w:rPr>
          <w:rFonts w:ascii="Calibri" w:hAnsi="Calibri" w:cs="Calibri"/>
        </w:rPr>
        <w:t>joc</w:t>
      </w:r>
      <w:r w:rsidRPr="00195AF1">
        <w:rPr>
          <w:rFonts w:ascii="Calibri" w:hAnsi="Calibri" w:cs="Calibri"/>
          <w:spacing w:val="40"/>
        </w:rPr>
        <w:t xml:space="preserve"> </w:t>
      </w:r>
      <w:r w:rsidRPr="00195AF1">
        <w:rPr>
          <w:rFonts w:ascii="Calibri" w:hAnsi="Calibri" w:cs="Calibri"/>
        </w:rPr>
        <w:t>2x2</w:t>
      </w:r>
      <w:r w:rsidRPr="00195AF1">
        <w:rPr>
          <w:rFonts w:ascii="Calibri" w:hAnsi="Calibri" w:cs="Calibri"/>
          <w:spacing w:val="40"/>
        </w:rPr>
        <w:t xml:space="preserve"> </w:t>
      </w:r>
      <w:r w:rsidRPr="00195AF1">
        <w:rPr>
          <w:rFonts w:ascii="Calibri" w:hAnsi="Calibri" w:cs="Calibri"/>
        </w:rPr>
        <w:t>şi</w:t>
      </w:r>
      <w:r w:rsidRPr="00195AF1">
        <w:rPr>
          <w:rFonts w:ascii="Calibri" w:hAnsi="Calibri" w:cs="Calibri"/>
          <w:spacing w:val="40"/>
        </w:rPr>
        <w:t xml:space="preserve"> </w:t>
      </w:r>
      <w:r w:rsidRPr="00195AF1">
        <w:rPr>
          <w:rFonts w:ascii="Calibri" w:hAnsi="Calibri" w:cs="Calibri"/>
        </w:rPr>
        <w:t>3x3</w:t>
      </w:r>
      <w:r w:rsidRPr="00195AF1">
        <w:rPr>
          <w:rFonts w:ascii="Calibri" w:hAnsi="Calibri" w:cs="Calibri"/>
          <w:spacing w:val="40"/>
        </w:rPr>
        <w:t xml:space="preserve"> </w:t>
      </w:r>
      <w:r w:rsidRPr="00195AF1">
        <w:rPr>
          <w:rFonts w:ascii="Calibri" w:hAnsi="Calibri" w:cs="Calibri"/>
        </w:rPr>
        <w:t>cu</w:t>
      </w:r>
      <w:r w:rsidRPr="00195AF1">
        <w:rPr>
          <w:rFonts w:ascii="Calibri" w:hAnsi="Calibri" w:cs="Calibri"/>
          <w:spacing w:val="40"/>
        </w:rPr>
        <w:t xml:space="preserve"> </w:t>
      </w:r>
      <w:r w:rsidRPr="00195AF1">
        <w:rPr>
          <w:rFonts w:ascii="Calibri" w:hAnsi="Calibri" w:cs="Calibri"/>
        </w:rPr>
        <w:t>diferite</w:t>
      </w:r>
      <w:r w:rsidRPr="00195AF1">
        <w:rPr>
          <w:rFonts w:ascii="Calibri" w:hAnsi="Calibri" w:cs="Calibri"/>
          <w:spacing w:val="40"/>
        </w:rPr>
        <w:t xml:space="preserve"> </w:t>
      </w:r>
      <w:r w:rsidRPr="00195AF1">
        <w:rPr>
          <w:rFonts w:ascii="Calibri" w:hAnsi="Calibri" w:cs="Calibri"/>
        </w:rPr>
        <w:t>teme</w:t>
      </w:r>
      <w:r w:rsidRPr="00195AF1">
        <w:rPr>
          <w:rFonts w:ascii="Calibri" w:hAnsi="Calibri" w:cs="Calibri"/>
          <w:spacing w:val="40"/>
        </w:rPr>
        <w:t xml:space="preserve"> </w:t>
      </w:r>
      <w:r w:rsidRPr="00195AF1">
        <w:rPr>
          <w:rFonts w:ascii="Calibri" w:hAnsi="Calibri" w:cs="Calibri"/>
        </w:rPr>
        <w:t>tactice,</w:t>
      </w:r>
      <w:r w:rsidRPr="00195AF1">
        <w:rPr>
          <w:rFonts w:ascii="Calibri" w:hAnsi="Calibri" w:cs="Calibri"/>
          <w:spacing w:val="40"/>
        </w:rPr>
        <w:t xml:space="preserve"> </w:t>
      </w:r>
      <w:r w:rsidRPr="00195AF1">
        <w:rPr>
          <w:rFonts w:ascii="Calibri" w:hAnsi="Calibri" w:cs="Calibri"/>
        </w:rPr>
        <w:t>conform</w:t>
      </w:r>
      <w:r w:rsidRPr="00195AF1">
        <w:rPr>
          <w:rFonts w:ascii="Calibri" w:hAnsi="Calibri" w:cs="Calibri"/>
          <w:spacing w:val="40"/>
        </w:rPr>
        <w:t xml:space="preserve"> </w:t>
      </w:r>
      <w:r w:rsidRPr="00195AF1">
        <w:rPr>
          <w:rFonts w:ascii="Calibri" w:hAnsi="Calibri" w:cs="Calibri"/>
        </w:rPr>
        <w:t xml:space="preserve">conţinutului </w:t>
      </w:r>
      <w:r w:rsidRPr="00195AF1">
        <w:rPr>
          <w:rFonts w:ascii="Calibri" w:hAnsi="Calibri" w:cs="Calibri"/>
          <w:spacing w:val="-2"/>
        </w:rPr>
        <w:t>instruirii.</w:t>
      </w:r>
    </w:p>
    <w:p w14:paraId="5D2EBCD4" w14:textId="77777777" w:rsidR="00105B8B" w:rsidRPr="00195AF1" w:rsidRDefault="00105B8B" w:rsidP="00105B8B">
      <w:pPr>
        <w:pStyle w:val="Titlu5"/>
        <w:spacing w:before="243"/>
        <w:rPr>
          <w:rFonts w:ascii="Calibri" w:hAnsi="Calibri" w:cs="Calibri"/>
          <w:b/>
          <w:bCs/>
          <w:color w:val="auto"/>
          <w:sz w:val="28"/>
          <w:szCs w:val="28"/>
        </w:rPr>
      </w:pPr>
      <w:r w:rsidRPr="00195AF1">
        <w:rPr>
          <w:rFonts w:ascii="Calibri" w:hAnsi="Calibri" w:cs="Calibri"/>
          <w:b/>
          <w:bCs/>
          <w:color w:val="auto"/>
          <w:sz w:val="28"/>
          <w:szCs w:val="28"/>
        </w:rPr>
        <w:t>Standarde</w:t>
      </w:r>
      <w:r w:rsidRPr="00195AF1">
        <w:rPr>
          <w:rFonts w:ascii="Calibri" w:hAnsi="Calibri" w:cs="Calibri"/>
          <w:b/>
          <w:bCs/>
          <w:color w:val="auto"/>
          <w:spacing w:val="-14"/>
          <w:sz w:val="28"/>
          <w:szCs w:val="28"/>
        </w:rPr>
        <w:t xml:space="preserve"> </w:t>
      </w:r>
      <w:r w:rsidRPr="00195AF1">
        <w:rPr>
          <w:rFonts w:ascii="Calibri" w:hAnsi="Calibri" w:cs="Calibri"/>
          <w:b/>
          <w:bCs/>
          <w:color w:val="auto"/>
          <w:spacing w:val="-2"/>
          <w:sz w:val="28"/>
          <w:szCs w:val="28"/>
        </w:rPr>
        <w:t>finale</w:t>
      </w:r>
    </w:p>
    <w:p w14:paraId="650EF7F7" w14:textId="77777777" w:rsidR="00105B8B" w:rsidRPr="00F60CE1" w:rsidRDefault="00105B8B" w:rsidP="00105B8B">
      <w:pPr>
        <w:pStyle w:val="Corptext"/>
        <w:spacing w:before="9" w:line="244" w:lineRule="auto"/>
        <w:ind w:right="731" w:firstLine="720"/>
        <w:jc w:val="both"/>
        <w:rPr>
          <w:rFonts w:ascii="Calibri" w:hAnsi="Calibri" w:cs="Calibri"/>
        </w:rPr>
      </w:pPr>
      <w:r w:rsidRPr="00F60CE1">
        <w:rPr>
          <w:rFonts w:ascii="Calibri" w:hAnsi="Calibri" w:cs="Calibri"/>
          <w:w w:val="105"/>
        </w:rPr>
        <w:t>La</w:t>
      </w:r>
      <w:r w:rsidRPr="00F60CE1">
        <w:rPr>
          <w:rFonts w:ascii="Calibri" w:hAnsi="Calibri" w:cs="Calibri"/>
          <w:spacing w:val="-20"/>
          <w:w w:val="105"/>
        </w:rPr>
        <w:t xml:space="preserve"> </w:t>
      </w:r>
      <w:r w:rsidRPr="00F60CE1">
        <w:rPr>
          <w:rFonts w:ascii="Calibri" w:hAnsi="Calibri" w:cs="Calibri"/>
          <w:w w:val="105"/>
        </w:rPr>
        <w:t>terminarea</w:t>
      </w:r>
      <w:r w:rsidRPr="00F60CE1">
        <w:rPr>
          <w:rFonts w:ascii="Calibri" w:hAnsi="Calibri" w:cs="Calibri"/>
          <w:spacing w:val="-20"/>
          <w:w w:val="105"/>
        </w:rPr>
        <w:t xml:space="preserve"> </w:t>
      </w:r>
      <w:r w:rsidRPr="00F60CE1">
        <w:rPr>
          <w:rFonts w:ascii="Calibri" w:hAnsi="Calibri" w:cs="Calibri"/>
          <w:w w:val="105"/>
        </w:rPr>
        <w:t>stadiului</w:t>
      </w:r>
      <w:r w:rsidRPr="00F60CE1">
        <w:rPr>
          <w:rFonts w:ascii="Calibri" w:hAnsi="Calibri" w:cs="Calibri"/>
          <w:spacing w:val="-19"/>
          <w:w w:val="105"/>
        </w:rPr>
        <w:t xml:space="preserve"> </w:t>
      </w:r>
      <w:r w:rsidRPr="00F60CE1">
        <w:rPr>
          <w:rFonts w:ascii="Calibri" w:hAnsi="Calibri" w:cs="Calibri"/>
          <w:w w:val="105"/>
        </w:rPr>
        <w:t>de</w:t>
      </w:r>
      <w:r w:rsidRPr="00F60CE1">
        <w:rPr>
          <w:rFonts w:ascii="Calibri" w:hAnsi="Calibri" w:cs="Calibri"/>
          <w:spacing w:val="-20"/>
          <w:w w:val="105"/>
        </w:rPr>
        <w:t xml:space="preserve"> </w:t>
      </w:r>
      <w:r w:rsidRPr="00F60CE1">
        <w:rPr>
          <w:rFonts w:ascii="Calibri" w:hAnsi="Calibri" w:cs="Calibri"/>
          <w:w w:val="105"/>
        </w:rPr>
        <w:t>avansaţi</w:t>
      </w:r>
      <w:r w:rsidRPr="00F60CE1">
        <w:rPr>
          <w:rFonts w:ascii="Calibri" w:hAnsi="Calibri" w:cs="Calibri"/>
          <w:spacing w:val="-19"/>
          <w:w w:val="105"/>
        </w:rPr>
        <w:t xml:space="preserve"> </w:t>
      </w:r>
      <w:r w:rsidRPr="00F60CE1">
        <w:rPr>
          <w:rFonts w:ascii="Calibri" w:hAnsi="Calibri" w:cs="Calibri"/>
          <w:w w:val="105"/>
        </w:rPr>
        <w:t>I</w:t>
      </w:r>
      <w:r w:rsidRPr="00F60CE1">
        <w:rPr>
          <w:rFonts w:ascii="Calibri" w:hAnsi="Calibri" w:cs="Calibri"/>
          <w:spacing w:val="-19"/>
          <w:w w:val="105"/>
        </w:rPr>
        <w:t xml:space="preserve"> </w:t>
      </w:r>
      <w:r w:rsidRPr="00F60CE1">
        <w:rPr>
          <w:rFonts w:ascii="Calibri" w:hAnsi="Calibri" w:cs="Calibri"/>
          <w:w w:val="160"/>
        </w:rPr>
        <w:t>–</w:t>
      </w:r>
      <w:r w:rsidRPr="00F60CE1">
        <w:rPr>
          <w:rFonts w:ascii="Calibri" w:hAnsi="Calibri" w:cs="Calibri"/>
          <w:spacing w:val="-29"/>
          <w:w w:val="160"/>
        </w:rPr>
        <w:t xml:space="preserve"> </w:t>
      </w:r>
      <w:r w:rsidRPr="00F60CE1">
        <w:rPr>
          <w:rFonts w:ascii="Calibri" w:hAnsi="Calibri" w:cs="Calibri"/>
          <w:w w:val="105"/>
        </w:rPr>
        <w:t>16</w:t>
      </w:r>
      <w:r w:rsidRPr="00F60CE1">
        <w:rPr>
          <w:rFonts w:ascii="Calibri" w:hAnsi="Calibri" w:cs="Calibri"/>
          <w:spacing w:val="-14"/>
          <w:w w:val="105"/>
        </w:rPr>
        <w:t xml:space="preserve"> </w:t>
      </w:r>
      <w:r w:rsidRPr="00F60CE1">
        <w:rPr>
          <w:rFonts w:ascii="Calibri" w:hAnsi="Calibri" w:cs="Calibri"/>
          <w:w w:val="105"/>
        </w:rPr>
        <w:t>ani,</w:t>
      </w:r>
      <w:r w:rsidRPr="00F60CE1">
        <w:rPr>
          <w:rFonts w:ascii="Calibri" w:hAnsi="Calibri" w:cs="Calibri"/>
          <w:spacing w:val="-14"/>
          <w:w w:val="105"/>
        </w:rPr>
        <w:t xml:space="preserve"> </w:t>
      </w:r>
      <w:r w:rsidRPr="00F60CE1">
        <w:rPr>
          <w:rFonts w:ascii="Calibri" w:hAnsi="Calibri" w:cs="Calibri"/>
          <w:w w:val="105"/>
        </w:rPr>
        <w:t>sportivul</w:t>
      </w:r>
      <w:r w:rsidRPr="00F60CE1">
        <w:rPr>
          <w:rFonts w:ascii="Calibri" w:hAnsi="Calibri" w:cs="Calibri"/>
          <w:spacing w:val="-17"/>
          <w:w w:val="105"/>
        </w:rPr>
        <w:t xml:space="preserve"> </w:t>
      </w:r>
      <w:r w:rsidRPr="00F60CE1">
        <w:rPr>
          <w:rFonts w:ascii="Calibri" w:hAnsi="Calibri" w:cs="Calibri"/>
          <w:w w:val="105"/>
        </w:rPr>
        <w:t>trebuie</w:t>
      </w:r>
      <w:r w:rsidRPr="00F60CE1">
        <w:rPr>
          <w:rFonts w:ascii="Calibri" w:hAnsi="Calibri" w:cs="Calibri"/>
          <w:spacing w:val="-13"/>
          <w:w w:val="105"/>
        </w:rPr>
        <w:t xml:space="preserve"> </w:t>
      </w:r>
      <w:r w:rsidRPr="00F60CE1">
        <w:rPr>
          <w:rFonts w:ascii="Calibri" w:hAnsi="Calibri" w:cs="Calibri"/>
          <w:w w:val="105"/>
        </w:rPr>
        <w:t>să</w:t>
      </w:r>
      <w:r w:rsidRPr="00F60CE1">
        <w:rPr>
          <w:rFonts w:ascii="Calibri" w:hAnsi="Calibri" w:cs="Calibri"/>
          <w:spacing w:val="-14"/>
          <w:w w:val="105"/>
        </w:rPr>
        <w:t xml:space="preserve"> </w:t>
      </w:r>
      <w:r w:rsidRPr="00F60CE1">
        <w:rPr>
          <w:rFonts w:ascii="Calibri" w:hAnsi="Calibri" w:cs="Calibri"/>
          <w:w w:val="105"/>
        </w:rPr>
        <w:t>aibă dezvoltat potenţialul motric şi tehnico-tactic, astfel încât să poată face faţă</w:t>
      </w:r>
      <w:r>
        <w:rPr>
          <w:w w:val="105"/>
        </w:rPr>
        <w:t xml:space="preserve"> </w:t>
      </w:r>
      <w:r w:rsidRPr="00F60CE1">
        <w:rPr>
          <w:rFonts w:ascii="Calibri" w:hAnsi="Calibri" w:cs="Calibri"/>
          <w:w w:val="105"/>
        </w:rPr>
        <w:t>următoarelor cerinţe:</w:t>
      </w:r>
    </w:p>
    <w:p w14:paraId="0A4BAE9A" w14:textId="77777777" w:rsidR="00105B8B" w:rsidRPr="00F60CE1" w:rsidRDefault="00105B8B" w:rsidP="003754DE">
      <w:pPr>
        <w:pStyle w:val="Titlu5"/>
        <w:keepNext w:val="0"/>
        <w:keepLines w:val="0"/>
        <w:widowControl w:val="0"/>
        <w:numPr>
          <w:ilvl w:val="0"/>
          <w:numId w:val="24"/>
        </w:numPr>
        <w:tabs>
          <w:tab w:val="left" w:pos="1542"/>
        </w:tabs>
        <w:autoSpaceDE w:val="0"/>
        <w:autoSpaceDN w:val="0"/>
        <w:spacing w:before="0" w:after="0" w:line="308" w:lineRule="exact"/>
        <w:ind w:left="1542" w:hanging="129"/>
        <w:rPr>
          <w:rFonts w:ascii="Calibri" w:hAnsi="Calibri" w:cs="Calibri"/>
          <w:b/>
          <w:bCs/>
          <w:color w:val="auto"/>
          <w:sz w:val="28"/>
          <w:szCs w:val="28"/>
        </w:rPr>
      </w:pPr>
      <w:r w:rsidRPr="00F60CE1">
        <w:rPr>
          <w:rFonts w:ascii="Calibri" w:hAnsi="Calibri" w:cs="Calibri"/>
          <w:b/>
          <w:bCs/>
          <w:color w:val="auto"/>
          <w:sz w:val="28"/>
          <w:szCs w:val="28"/>
        </w:rPr>
        <w:t>potenţial</w:t>
      </w:r>
      <w:r w:rsidRPr="00F60CE1">
        <w:rPr>
          <w:rFonts w:ascii="Calibri" w:hAnsi="Calibri" w:cs="Calibri"/>
          <w:b/>
          <w:bCs/>
          <w:color w:val="auto"/>
          <w:spacing w:val="-17"/>
          <w:sz w:val="28"/>
          <w:szCs w:val="28"/>
        </w:rPr>
        <w:t xml:space="preserve"> </w:t>
      </w:r>
      <w:r w:rsidRPr="00F60CE1">
        <w:rPr>
          <w:rFonts w:ascii="Calibri" w:hAnsi="Calibri" w:cs="Calibri"/>
          <w:b/>
          <w:bCs/>
          <w:color w:val="auto"/>
          <w:spacing w:val="-2"/>
          <w:sz w:val="28"/>
          <w:szCs w:val="28"/>
        </w:rPr>
        <w:t>motric:</w:t>
      </w:r>
    </w:p>
    <w:p w14:paraId="147604B1" w14:textId="77777777" w:rsidR="00105B8B" w:rsidRPr="00F60CE1" w:rsidRDefault="00105B8B" w:rsidP="00105B8B">
      <w:pPr>
        <w:pStyle w:val="Corptext"/>
        <w:spacing w:before="9" w:line="242" w:lineRule="auto"/>
        <w:rPr>
          <w:rFonts w:ascii="Calibri" w:hAnsi="Calibri" w:cs="Calibri"/>
        </w:rPr>
      </w:pPr>
      <w:r w:rsidRPr="00F60CE1">
        <w:rPr>
          <w:rFonts w:ascii="Calibri" w:hAnsi="Calibri" w:cs="Calibri"/>
        </w:rPr>
        <w:t>La probele de control trebuie să realizeze valorile prevăzute în Regulamentul Specific pentru categoria de vârstă.</w:t>
      </w:r>
    </w:p>
    <w:p w14:paraId="228C9710" w14:textId="2E9663CB" w:rsidR="00F60CE1" w:rsidRPr="00F60CE1" w:rsidRDefault="00FF4730" w:rsidP="00F60CE1">
      <w:pPr>
        <w:pStyle w:val="Titlu5"/>
        <w:keepNext w:val="0"/>
        <w:keepLines w:val="0"/>
        <w:widowControl w:val="0"/>
        <w:tabs>
          <w:tab w:val="left" w:pos="1580"/>
        </w:tabs>
        <w:autoSpaceDE w:val="0"/>
        <w:autoSpaceDN w:val="0"/>
        <w:spacing w:before="84" w:after="0" w:line="240" w:lineRule="auto"/>
        <w:ind w:left="1580"/>
        <w:rPr>
          <w:rFonts w:ascii="Calibri" w:hAnsi="Calibri" w:cs="Calibri"/>
          <w:b/>
          <w:color w:val="auto"/>
          <w:sz w:val="28"/>
          <w:szCs w:val="28"/>
        </w:rPr>
      </w:pPr>
      <w:r>
        <w:t>-</w:t>
      </w:r>
      <w:r w:rsidR="00F60CE1" w:rsidRPr="00FF4730">
        <w:rPr>
          <w:rFonts w:ascii="Calibri" w:hAnsi="Calibri" w:cs="Calibri"/>
          <w:b/>
          <w:bCs/>
          <w:color w:val="auto"/>
          <w:spacing w:val="-2"/>
          <w:sz w:val="28"/>
          <w:szCs w:val="28"/>
        </w:rPr>
        <w:t>potenţial</w:t>
      </w:r>
      <w:r w:rsidR="00F60CE1" w:rsidRPr="00FF4730">
        <w:rPr>
          <w:rFonts w:ascii="Calibri" w:hAnsi="Calibri" w:cs="Calibri"/>
          <w:b/>
          <w:bCs/>
          <w:color w:val="auto"/>
          <w:spacing w:val="14"/>
          <w:sz w:val="28"/>
          <w:szCs w:val="28"/>
        </w:rPr>
        <w:t xml:space="preserve"> </w:t>
      </w:r>
      <w:r w:rsidR="00F60CE1" w:rsidRPr="00FF4730">
        <w:rPr>
          <w:rFonts w:ascii="Calibri" w:hAnsi="Calibri" w:cs="Calibri"/>
          <w:b/>
          <w:bCs/>
          <w:color w:val="auto"/>
          <w:spacing w:val="-2"/>
          <w:sz w:val="28"/>
          <w:szCs w:val="28"/>
        </w:rPr>
        <w:t>tehnico-tactic</w:t>
      </w:r>
      <w:r w:rsidR="00F60CE1" w:rsidRPr="00F60CE1">
        <w:rPr>
          <w:rFonts w:ascii="Calibri" w:hAnsi="Calibri" w:cs="Calibri"/>
          <w:color w:val="auto"/>
          <w:spacing w:val="-2"/>
          <w:sz w:val="28"/>
          <w:szCs w:val="28"/>
        </w:rPr>
        <w:t>:</w:t>
      </w:r>
    </w:p>
    <w:p w14:paraId="068BF617" w14:textId="77777777" w:rsidR="00F60CE1" w:rsidRPr="00F60CE1" w:rsidRDefault="00F60CE1" w:rsidP="003754DE">
      <w:pPr>
        <w:pStyle w:val="Listparagraf"/>
        <w:widowControl w:val="0"/>
        <w:numPr>
          <w:ilvl w:val="0"/>
          <w:numId w:val="24"/>
        </w:numPr>
        <w:tabs>
          <w:tab w:val="left" w:pos="870"/>
        </w:tabs>
        <w:autoSpaceDE w:val="0"/>
        <w:autoSpaceDN w:val="0"/>
        <w:spacing w:before="9" w:after="0" w:line="242" w:lineRule="auto"/>
        <w:ind w:right="736" w:firstLine="0"/>
        <w:contextualSpacing w:val="0"/>
        <w:jc w:val="both"/>
        <w:rPr>
          <w:rFonts w:ascii="Calibri" w:hAnsi="Calibri" w:cs="Calibri"/>
          <w:sz w:val="28"/>
          <w:szCs w:val="28"/>
        </w:rPr>
      </w:pPr>
      <w:r w:rsidRPr="00F60CE1">
        <w:rPr>
          <w:rFonts w:ascii="Calibri" w:hAnsi="Calibri" w:cs="Calibri"/>
          <w:sz w:val="28"/>
          <w:szCs w:val="28"/>
        </w:rPr>
        <w:t>executarea corectă şi în baremul de timp a probei pe post şi cu realizarea a 10 puncte;</w:t>
      </w:r>
    </w:p>
    <w:p w14:paraId="426C8973" w14:textId="77777777" w:rsidR="00F60CE1" w:rsidRPr="00F60CE1" w:rsidRDefault="00F60CE1" w:rsidP="003754DE">
      <w:pPr>
        <w:pStyle w:val="Listparagraf"/>
        <w:widowControl w:val="0"/>
        <w:numPr>
          <w:ilvl w:val="0"/>
          <w:numId w:val="24"/>
        </w:numPr>
        <w:tabs>
          <w:tab w:val="left" w:pos="860"/>
        </w:tabs>
        <w:autoSpaceDE w:val="0"/>
        <w:autoSpaceDN w:val="0"/>
        <w:spacing w:before="4" w:after="0" w:line="240" w:lineRule="auto"/>
        <w:ind w:left="860" w:hanging="167"/>
        <w:contextualSpacing w:val="0"/>
        <w:jc w:val="both"/>
        <w:rPr>
          <w:rFonts w:ascii="Calibri" w:hAnsi="Calibri" w:cs="Calibri"/>
          <w:sz w:val="28"/>
          <w:szCs w:val="28"/>
        </w:rPr>
      </w:pPr>
      <w:r w:rsidRPr="00F60CE1">
        <w:rPr>
          <w:rFonts w:ascii="Calibri" w:hAnsi="Calibri" w:cs="Calibri"/>
          <w:sz w:val="28"/>
          <w:szCs w:val="28"/>
        </w:rPr>
        <w:t>aruncări</w:t>
      </w:r>
      <w:r w:rsidRPr="00F60CE1">
        <w:rPr>
          <w:rFonts w:ascii="Calibri" w:hAnsi="Calibri" w:cs="Calibri"/>
          <w:spacing w:val="8"/>
          <w:sz w:val="28"/>
          <w:szCs w:val="28"/>
        </w:rPr>
        <w:t xml:space="preserve"> </w:t>
      </w:r>
      <w:r w:rsidRPr="00F60CE1">
        <w:rPr>
          <w:rFonts w:ascii="Calibri" w:hAnsi="Calibri" w:cs="Calibri"/>
          <w:sz w:val="28"/>
          <w:szCs w:val="28"/>
        </w:rPr>
        <w:t>libere</w:t>
      </w:r>
      <w:r w:rsidRPr="00F60CE1">
        <w:rPr>
          <w:rFonts w:ascii="Calibri" w:hAnsi="Calibri" w:cs="Calibri"/>
          <w:spacing w:val="6"/>
          <w:sz w:val="28"/>
          <w:szCs w:val="28"/>
        </w:rPr>
        <w:t xml:space="preserve"> </w:t>
      </w:r>
      <w:r w:rsidRPr="00F60CE1">
        <w:rPr>
          <w:rFonts w:ascii="Calibri" w:hAnsi="Calibri" w:cs="Calibri"/>
          <w:sz w:val="28"/>
          <w:szCs w:val="28"/>
        </w:rPr>
        <w:t>–</w:t>
      </w:r>
      <w:r w:rsidRPr="00F60CE1">
        <w:rPr>
          <w:rFonts w:ascii="Calibri" w:hAnsi="Calibri" w:cs="Calibri"/>
          <w:spacing w:val="1"/>
          <w:sz w:val="28"/>
          <w:szCs w:val="28"/>
        </w:rPr>
        <w:t xml:space="preserve"> </w:t>
      </w:r>
      <w:r w:rsidRPr="00F60CE1">
        <w:rPr>
          <w:rFonts w:ascii="Calibri" w:hAnsi="Calibri" w:cs="Calibri"/>
          <w:sz w:val="28"/>
          <w:szCs w:val="28"/>
        </w:rPr>
        <w:t>realizarea</w:t>
      </w:r>
      <w:r w:rsidRPr="00F60CE1">
        <w:rPr>
          <w:rFonts w:ascii="Calibri" w:hAnsi="Calibri" w:cs="Calibri"/>
          <w:spacing w:val="6"/>
          <w:sz w:val="28"/>
          <w:szCs w:val="28"/>
        </w:rPr>
        <w:t xml:space="preserve"> </w:t>
      </w:r>
      <w:r w:rsidRPr="00F60CE1">
        <w:rPr>
          <w:rFonts w:ascii="Calibri" w:hAnsi="Calibri" w:cs="Calibri"/>
          <w:sz w:val="28"/>
          <w:szCs w:val="28"/>
        </w:rPr>
        <w:t>a</w:t>
      </w:r>
      <w:r w:rsidRPr="00F60CE1">
        <w:rPr>
          <w:rFonts w:ascii="Calibri" w:hAnsi="Calibri" w:cs="Calibri"/>
          <w:spacing w:val="1"/>
          <w:sz w:val="28"/>
          <w:szCs w:val="28"/>
        </w:rPr>
        <w:t xml:space="preserve"> </w:t>
      </w:r>
      <w:r w:rsidRPr="00F60CE1">
        <w:rPr>
          <w:rFonts w:ascii="Calibri" w:hAnsi="Calibri" w:cs="Calibri"/>
          <w:sz w:val="28"/>
          <w:szCs w:val="28"/>
        </w:rPr>
        <w:t>minim</w:t>
      </w:r>
      <w:r w:rsidRPr="00F60CE1">
        <w:rPr>
          <w:rFonts w:ascii="Calibri" w:hAnsi="Calibri" w:cs="Calibri"/>
          <w:spacing w:val="6"/>
          <w:sz w:val="28"/>
          <w:szCs w:val="28"/>
        </w:rPr>
        <w:t xml:space="preserve"> </w:t>
      </w:r>
      <w:r w:rsidRPr="00F60CE1">
        <w:rPr>
          <w:rFonts w:ascii="Calibri" w:hAnsi="Calibri" w:cs="Calibri"/>
          <w:sz w:val="28"/>
          <w:szCs w:val="28"/>
        </w:rPr>
        <w:t>10</w:t>
      </w:r>
      <w:r w:rsidRPr="00F60CE1">
        <w:rPr>
          <w:rFonts w:ascii="Calibri" w:hAnsi="Calibri" w:cs="Calibri"/>
          <w:spacing w:val="2"/>
          <w:sz w:val="28"/>
          <w:szCs w:val="28"/>
        </w:rPr>
        <w:t xml:space="preserve"> </w:t>
      </w:r>
      <w:r w:rsidRPr="00F60CE1">
        <w:rPr>
          <w:rFonts w:ascii="Calibri" w:hAnsi="Calibri" w:cs="Calibri"/>
          <w:sz w:val="28"/>
          <w:szCs w:val="28"/>
        </w:rPr>
        <w:t>puncte</w:t>
      </w:r>
      <w:r w:rsidRPr="00F60CE1">
        <w:rPr>
          <w:rFonts w:ascii="Calibri" w:hAnsi="Calibri" w:cs="Calibri"/>
          <w:spacing w:val="1"/>
          <w:sz w:val="28"/>
          <w:szCs w:val="28"/>
        </w:rPr>
        <w:t xml:space="preserve"> </w:t>
      </w:r>
      <w:r w:rsidRPr="00F60CE1">
        <w:rPr>
          <w:rFonts w:ascii="Calibri" w:hAnsi="Calibri" w:cs="Calibri"/>
          <w:sz w:val="28"/>
          <w:szCs w:val="28"/>
        </w:rPr>
        <w:t>la</w:t>
      </w:r>
      <w:r w:rsidRPr="00F60CE1">
        <w:rPr>
          <w:rFonts w:ascii="Calibri" w:hAnsi="Calibri" w:cs="Calibri"/>
          <w:spacing w:val="6"/>
          <w:sz w:val="28"/>
          <w:szCs w:val="28"/>
        </w:rPr>
        <w:t xml:space="preserve"> </w:t>
      </w:r>
      <w:r w:rsidRPr="00F60CE1">
        <w:rPr>
          <w:rFonts w:ascii="Calibri" w:hAnsi="Calibri" w:cs="Calibri"/>
          <w:sz w:val="28"/>
          <w:szCs w:val="28"/>
        </w:rPr>
        <w:t>proba</w:t>
      </w:r>
      <w:r w:rsidRPr="00F60CE1">
        <w:rPr>
          <w:rFonts w:ascii="Calibri" w:hAnsi="Calibri" w:cs="Calibri"/>
          <w:spacing w:val="5"/>
          <w:sz w:val="28"/>
          <w:szCs w:val="28"/>
        </w:rPr>
        <w:t xml:space="preserve"> </w:t>
      </w:r>
      <w:r w:rsidRPr="00F60CE1">
        <w:rPr>
          <w:rFonts w:ascii="Calibri" w:hAnsi="Calibri" w:cs="Calibri"/>
          <w:spacing w:val="-4"/>
          <w:sz w:val="28"/>
          <w:szCs w:val="28"/>
        </w:rPr>
        <w:t>FRB;</w:t>
      </w:r>
    </w:p>
    <w:p w14:paraId="58E1EA5A" w14:textId="77777777" w:rsidR="00F60CE1" w:rsidRPr="00F60CE1" w:rsidRDefault="00F60CE1" w:rsidP="003754DE">
      <w:pPr>
        <w:pStyle w:val="Listparagraf"/>
        <w:widowControl w:val="0"/>
        <w:numPr>
          <w:ilvl w:val="0"/>
          <w:numId w:val="24"/>
        </w:numPr>
        <w:tabs>
          <w:tab w:val="left" w:pos="932"/>
        </w:tabs>
        <w:autoSpaceDE w:val="0"/>
        <w:autoSpaceDN w:val="0"/>
        <w:spacing w:before="4" w:after="0" w:line="242" w:lineRule="auto"/>
        <w:ind w:right="735" w:firstLine="0"/>
        <w:contextualSpacing w:val="0"/>
        <w:jc w:val="both"/>
        <w:rPr>
          <w:rFonts w:ascii="Calibri" w:hAnsi="Calibri" w:cs="Calibri"/>
          <w:sz w:val="28"/>
          <w:szCs w:val="28"/>
        </w:rPr>
      </w:pPr>
      <w:r w:rsidRPr="00F60CE1">
        <w:rPr>
          <w:rFonts w:ascii="Calibri" w:hAnsi="Calibri" w:cs="Calibri"/>
          <w:sz w:val="28"/>
          <w:szCs w:val="28"/>
        </w:rPr>
        <w:t>capacitatea de aplicare a acţiunilor tehnico-tactice individuale şi de 2,3 jucători în jocul 2x2, 3x3, 5x5. se va urmări gândirea tactică, analiza şi luarea deciziilor tactice corecte.</w:t>
      </w:r>
    </w:p>
    <w:p w14:paraId="6DE855E9" w14:textId="280DABD0" w:rsidR="00F60CE1" w:rsidRPr="00F60CE1" w:rsidRDefault="00F60CE1" w:rsidP="003754DE">
      <w:pPr>
        <w:pStyle w:val="Listparagraf"/>
        <w:widowControl w:val="0"/>
        <w:numPr>
          <w:ilvl w:val="0"/>
          <w:numId w:val="24"/>
        </w:numPr>
        <w:tabs>
          <w:tab w:val="left" w:pos="860"/>
        </w:tabs>
        <w:autoSpaceDE w:val="0"/>
        <w:autoSpaceDN w:val="0"/>
        <w:spacing w:before="5" w:after="0" w:line="240" w:lineRule="auto"/>
        <w:ind w:left="860" w:hanging="167"/>
        <w:contextualSpacing w:val="0"/>
        <w:jc w:val="both"/>
        <w:rPr>
          <w:rFonts w:ascii="Calibri" w:hAnsi="Calibri" w:cs="Calibri"/>
          <w:sz w:val="28"/>
          <w:szCs w:val="28"/>
        </w:rPr>
      </w:pPr>
      <w:r w:rsidRPr="00F60CE1">
        <w:rPr>
          <w:rFonts w:ascii="Calibri" w:hAnsi="Calibri" w:cs="Calibri"/>
          <w:sz w:val="28"/>
          <w:szCs w:val="28"/>
        </w:rPr>
        <w:t>realizarea</w:t>
      </w:r>
      <w:r w:rsidRPr="00F60CE1">
        <w:rPr>
          <w:rFonts w:ascii="Calibri" w:hAnsi="Calibri" w:cs="Calibri"/>
          <w:spacing w:val="-1"/>
          <w:sz w:val="28"/>
          <w:szCs w:val="28"/>
        </w:rPr>
        <w:t xml:space="preserve"> </w:t>
      </w:r>
      <w:r w:rsidRPr="00F60CE1">
        <w:rPr>
          <w:rFonts w:ascii="Calibri" w:hAnsi="Calibri" w:cs="Calibri"/>
          <w:sz w:val="28"/>
          <w:szCs w:val="28"/>
        </w:rPr>
        <w:t>în</w:t>
      </w:r>
      <w:r w:rsidRPr="00F60CE1">
        <w:rPr>
          <w:rFonts w:ascii="Calibri" w:hAnsi="Calibri" w:cs="Calibri"/>
          <w:spacing w:val="-5"/>
          <w:sz w:val="28"/>
          <w:szCs w:val="28"/>
        </w:rPr>
        <w:t xml:space="preserve"> </w:t>
      </w:r>
      <w:r w:rsidRPr="00F60CE1">
        <w:rPr>
          <w:rFonts w:ascii="Calibri" w:hAnsi="Calibri" w:cs="Calibri"/>
          <w:sz w:val="28"/>
          <w:szCs w:val="28"/>
        </w:rPr>
        <w:t>joc a</w:t>
      </w:r>
      <w:r w:rsidRPr="00F60CE1">
        <w:rPr>
          <w:rFonts w:ascii="Calibri" w:hAnsi="Calibri" w:cs="Calibri"/>
          <w:spacing w:val="-1"/>
          <w:sz w:val="28"/>
          <w:szCs w:val="28"/>
        </w:rPr>
        <w:t xml:space="preserve"> </w:t>
      </w:r>
      <w:r w:rsidRPr="00F60CE1">
        <w:rPr>
          <w:rFonts w:ascii="Calibri" w:hAnsi="Calibri" w:cs="Calibri"/>
          <w:sz w:val="28"/>
          <w:szCs w:val="28"/>
        </w:rPr>
        <w:t>parametrilor</w:t>
      </w:r>
      <w:r w:rsidRPr="00F60CE1">
        <w:rPr>
          <w:rFonts w:ascii="Calibri" w:hAnsi="Calibri" w:cs="Calibri"/>
          <w:spacing w:val="-1"/>
          <w:sz w:val="28"/>
          <w:szCs w:val="28"/>
        </w:rPr>
        <w:t xml:space="preserve"> </w:t>
      </w:r>
      <w:r w:rsidRPr="00F60CE1">
        <w:rPr>
          <w:rFonts w:ascii="Calibri" w:hAnsi="Calibri" w:cs="Calibri"/>
          <w:sz w:val="28"/>
          <w:szCs w:val="28"/>
        </w:rPr>
        <w:t>modelului</w:t>
      </w:r>
      <w:r w:rsidRPr="00F60CE1">
        <w:rPr>
          <w:rFonts w:ascii="Calibri" w:hAnsi="Calibri" w:cs="Calibri"/>
          <w:spacing w:val="-4"/>
          <w:sz w:val="28"/>
          <w:szCs w:val="28"/>
        </w:rPr>
        <w:t xml:space="preserve"> </w:t>
      </w:r>
      <w:r w:rsidRPr="00F60CE1">
        <w:rPr>
          <w:rFonts w:ascii="Calibri" w:hAnsi="Calibri" w:cs="Calibri"/>
          <w:sz w:val="28"/>
          <w:szCs w:val="28"/>
        </w:rPr>
        <w:t>de</w:t>
      </w:r>
      <w:r w:rsidRPr="00F60CE1">
        <w:rPr>
          <w:rFonts w:ascii="Calibri" w:hAnsi="Calibri" w:cs="Calibri"/>
          <w:spacing w:val="-5"/>
          <w:sz w:val="28"/>
          <w:szCs w:val="28"/>
        </w:rPr>
        <w:t xml:space="preserve"> </w:t>
      </w:r>
      <w:r w:rsidRPr="00F60CE1">
        <w:rPr>
          <w:rFonts w:ascii="Calibri" w:hAnsi="Calibri" w:cs="Calibri"/>
          <w:sz w:val="28"/>
          <w:szCs w:val="28"/>
        </w:rPr>
        <w:t>joc</w:t>
      </w:r>
      <w:r w:rsidRPr="00F60CE1">
        <w:rPr>
          <w:rFonts w:ascii="Calibri" w:hAnsi="Calibri" w:cs="Calibri"/>
          <w:spacing w:val="-4"/>
          <w:sz w:val="28"/>
          <w:szCs w:val="28"/>
        </w:rPr>
        <w:t xml:space="preserve"> </w:t>
      </w:r>
      <w:r w:rsidRPr="00F60CE1">
        <w:rPr>
          <w:rFonts w:ascii="Calibri" w:hAnsi="Calibri" w:cs="Calibri"/>
          <w:sz w:val="28"/>
          <w:szCs w:val="28"/>
        </w:rPr>
        <w:t>pe</w:t>
      </w:r>
      <w:r w:rsidRPr="00F60CE1">
        <w:rPr>
          <w:rFonts w:ascii="Calibri" w:hAnsi="Calibri" w:cs="Calibri"/>
          <w:spacing w:val="-5"/>
          <w:sz w:val="28"/>
          <w:szCs w:val="28"/>
        </w:rPr>
        <w:t xml:space="preserve"> </w:t>
      </w:r>
      <w:r w:rsidRPr="00F60CE1">
        <w:rPr>
          <w:rFonts w:ascii="Calibri" w:hAnsi="Calibri" w:cs="Calibri"/>
          <w:sz w:val="28"/>
          <w:szCs w:val="28"/>
        </w:rPr>
        <w:t xml:space="preserve">post, tabele </w:t>
      </w:r>
      <w:r w:rsidR="001C1614">
        <w:rPr>
          <w:rFonts w:ascii="Calibri" w:hAnsi="Calibri" w:cs="Calibri"/>
          <w:sz w:val="28"/>
          <w:szCs w:val="28"/>
        </w:rPr>
        <w:t>H</w:t>
      </w:r>
      <w:r w:rsidRPr="00F60CE1">
        <w:rPr>
          <w:rFonts w:ascii="Calibri" w:hAnsi="Calibri" w:cs="Calibri"/>
          <w:spacing w:val="-5"/>
          <w:sz w:val="28"/>
          <w:szCs w:val="28"/>
        </w:rPr>
        <w:t xml:space="preserve"> </w:t>
      </w:r>
      <w:r w:rsidRPr="00F60CE1">
        <w:rPr>
          <w:rFonts w:ascii="Calibri" w:hAnsi="Calibri" w:cs="Calibri"/>
          <w:sz w:val="28"/>
          <w:szCs w:val="28"/>
        </w:rPr>
        <w:t xml:space="preserve">si </w:t>
      </w:r>
      <w:r w:rsidR="001C1614">
        <w:rPr>
          <w:rFonts w:ascii="Calibri" w:hAnsi="Calibri" w:cs="Calibri"/>
          <w:spacing w:val="-5"/>
          <w:sz w:val="28"/>
          <w:szCs w:val="28"/>
        </w:rPr>
        <w:t>I</w:t>
      </w:r>
    </w:p>
    <w:p w14:paraId="5EF65025" w14:textId="32BDA817" w:rsidR="00F60CE1" w:rsidRDefault="00F60CE1" w:rsidP="00F60CE1">
      <w:pPr>
        <w:spacing w:line="342" w:lineRule="exact"/>
        <w:jc w:val="both"/>
        <w:rPr>
          <w:rFonts w:ascii="Calibri" w:hAnsi="Calibri" w:cs="Calibri"/>
          <w:i/>
          <w:sz w:val="28"/>
          <w:szCs w:val="28"/>
        </w:rPr>
      </w:pPr>
      <w:r w:rsidRPr="00F60CE1">
        <w:rPr>
          <w:rFonts w:ascii="Calibri" w:hAnsi="Calibri" w:cs="Calibri"/>
          <w:i/>
          <w:sz w:val="28"/>
          <w:szCs w:val="28"/>
        </w:rPr>
        <w:t xml:space="preserve">Tabel </w:t>
      </w:r>
      <w:r w:rsidR="001C1614">
        <w:rPr>
          <w:rFonts w:ascii="Calibri" w:hAnsi="Calibri" w:cs="Calibri"/>
          <w:i/>
          <w:sz w:val="28"/>
          <w:szCs w:val="28"/>
        </w:rPr>
        <w:t>H</w:t>
      </w:r>
      <w:r w:rsidRPr="00F60CE1">
        <w:rPr>
          <w:rFonts w:ascii="Calibri" w:hAnsi="Calibri" w:cs="Calibri"/>
          <w:i/>
          <w:spacing w:val="-2"/>
          <w:sz w:val="28"/>
          <w:szCs w:val="28"/>
        </w:rPr>
        <w:t xml:space="preserve"> </w:t>
      </w:r>
      <w:r w:rsidRPr="00F60CE1">
        <w:rPr>
          <w:rFonts w:ascii="Calibri" w:hAnsi="Calibri" w:cs="Calibri"/>
          <w:i/>
          <w:sz w:val="28"/>
          <w:szCs w:val="28"/>
        </w:rPr>
        <w:t>-</w:t>
      </w:r>
      <w:r w:rsidRPr="00F60CE1">
        <w:rPr>
          <w:rFonts w:ascii="Calibri" w:hAnsi="Calibri" w:cs="Calibri"/>
          <w:i/>
          <w:spacing w:val="-7"/>
          <w:sz w:val="28"/>
          <w:szCs w:val="28"/>
        </w:rPr>
        <w:t xml:space="preserve"> </w:t>
      </w:r>
      <w:r w:rsidRPr="00F60CE1">
        <w:rPr>
          <w:rFonts w:ascii="Calibri" w:hAnsi="Calibri" w:cs="Calibri"/>
          <w:i/>
          <w:sz w:val="28"/>
          <w:szCs w:val="28"/>
        </w:rPr>
        <w:t>Valorile</w:t>
      </w:r>
      <w:r w:rsidRPr="00F60CE1">
        <w:rPr>
          <w:rFonts w:ascii="Calibri" w:hAnsi="Calibri" w:cs="Calibri"/>
          <w:i/>
          <w:spacing w:val="-2"/>
          <w:sz w:val="28"/>
          <w:szCs w:val="28"/>
        </w:rPr>
        <w:t xml:space="preserve"> </w:t>
      </w:r>
      <w:r w:rsidRPr="00F60CE1">
        <w:rPr>
          <w:rFonts w:ascii="Calibri" w:hAnsi="Calibri" w:cs="Calibri"/>
          <w:i/>
          <w:sz w:val="28"/>
          <w:szCs w:val="28"/>
        </w:rPr>
        <w:t>parametrilor</w:t>
      </w:r>
      <w:r w:rsidRPr="00F60CE1">
        <w:rPr>
          <w:rFonts w:ascii="Calibri" w:hAnsi="Calibri" w:cs="Calibri"/>
          <w:i/>
          <w:spacing w:val="-2"/>
          <w:sz w:val="28"/>
          <w:szCs w:val="28"/>
        </w:rPr>
        <w:t xml:space="preserve"> </w:t>
      </w:r>
      <w:r w:rsidRPr="00F60CE1">
        <w:rPr>
          <w:rFonts w:ascii="Calibri" w:hAnsi="Calibri" w:cs="Calibri"/>
          <w:i/>
          <w:sz w:val="28"/>
          <w:szCs w:val="28"/>
        </w:rPr>
        <w:t>modelului</w:t>
      </w:r>
      <w:r w:rsidRPr="00F60CE1">
        <w:rPr>
          <w:rFonts w:ascii="Calibri" w:hAnsi="Calibri" w:cs="Calibri"/>
          <w:i/>
          <w:spacing w:val="-5"/>
          <w:sz w:val="28"/>
          <w:szCs w:val="28"/>
        </w:rPr>
        <w:t xml:space="preserve"> </w:t>
      </w:r>
      <w:r w:rsidRPr="00F60CE1">
        <w:rPr>
          <w:rFonts w:ascii="Calibri" w:hAnsi="Calibri" w:cs="Calibri"/>
          <w:i/>
          <w:sz w:val="28"/>
          <w:szCs w:val="28"/>
        </w:rPr>
        <w:t>de</w:t>
      </w:r>
      <w:r w:rsidRPr="00F60CE1">
        <w:rPr>
          <w:rFonts w:ascii="Calibri" w:hAnsi="Calibri" w:cs="Calibri"/>
          <w:i/>
          <w:spacing w:val="-2"/>
          <w:sz w:val="28"/>
          <w:szCs w:val="28"/>
        </w:rPr>
        <w:t xml:space="preserve"> </w:t>
      </w:r>
      <w:r w:rsidRPr="00F60CE1">
        <w:rPr>
          <w:rFonts w:ascii="Calibri" w:hAnsi="Calibri" w:cs="Calibri"/>
          <w:i/>
          <w:sz w:val="28"/>
          <w:szCs w:val="28"/>
        </w:rPr>
        <w:t>joc</w:t>
      </w:r>
      <w:r w:rsidRPr="00F60CE1">
        <w:rPr>
          <w:rFonts w:ascii="Calibri" w:hAnsi="Calibri" w:cs="Calibri"/>
          <w:i/>
          <w:spacing w:val="-1"/>
          <w:sz w:val="28"/>
          <w:szCs w:val="28"/>
        </w:rPr>
        <w:t xml:space="preserve"> </w:t>
      </w:r>
      <w:r w:rsidRPr="00F60CE1">
        <w:rPr>
          <w:rFonts w:ascii="Calibri" w:hAnsi="Calibri" w:cs="Calibri"/>
          <w:i/>
          <w:sz w:val="28"/>
          <w:szCs w:val="28"/>
        </w:rPr>
        <w:t>pe</w:t>
      </w:r>
      <w:r w:rsidRPr="00F60CE1">
        <w:rPr>
          <w:rFonts w:ascii="Calibri" w:hAnsi="Calibri" w:cs="Calibri"/>
          <w:i/>
          <w:spacing w:val="-2"/>
          <w:sz w:val="28"/>
          <w:szCs w:val="28"/>
        </w:rPr>
        <w:t xml:space="preserve"> </w:t>
      </w:r>
      <w:r w:rsidRPr="00F60CE1">
        <w:rPr>
          <w:rFonts w:ascii="Calibri" w:hAnsi="Calibri" w:cs="Calibri"/>
          <w:i/>
          <w:sz w:val="28"/>
          <w:szCs w:val="28"/>
        </w:rPr>
        <w:t>posturi</w:t>
      </w:r>
      <w:r w:rsidRPr="00F60CE1">
        <w:rPr>
          <w:rFonts w:ascii="Calibri" w:hAnsi="Calibri" w:cs="Calibri"/>
          <w:i/>
          <w:spacing w:val="-5"/>
          <w:sz w:val="28"/>
          <w:szCs w:val="28"/>
        </w:rPr>
        <w:t xml:space="preserve"> </w:t>
      </w:r>
      <w:r w:rsidRPr="00F60CE1">
        <w:rPr>
          <w:rFonts w:ascii="Calibri" w:hAnsi="Calibri" w:cs="Calibri"/>
          <w:i/>
          <w:sz w:val="28"/>
          <w:szCs w:val="28"/>
        </w:rPr>
        <w:t>–</w:t>
      </w:r>
      <w:r w:rsidRPr="00F60CE1">
        <w:rPr>
          <w:rFonts w:ascii="Calibri" w:hAnsi="Calibri" w:cs="Calibri"/>
          <w:i/>
          <w:spacing w:val="-6"/>
          <w:sz w:val="28"/>
          <w:szCs w:val="28"/>
        </w:rPr>
        <w:t xml:space="preserve"> </w:t>
      </w:r>
      <w:r w:rsidRPr="00F60CE1">
        <w:rPr>
          <w:rFonts w:ascii="Calibri" w:hAnsi="Calibri" w:cs="Calibri"/>
          <w:i/>
          <w:sz w:val="28"/>
          <w:szCs w:val="28"/>
        </w:rPr>
        <w:t>juniori</w:t>
      </w:r>
      <w:r w:rsidRPr="00F60CE1">
        <w:rPr>
          <w:rFonts w:ascii="Calibri" w:hAnsi="Calibri" w:cs="Calibri"/>
          <w:i/>
          <w:spacing w:val="-5"/>
          <w:sz w:val="28"/>
          <w:szCs w:val="28"/>
        </w:rPr>
        <w:t xml:space="preserve"> </w:t>
      </w:r>
      <w:r w:rsidRPr="00F60CE1">
        <w:rPr>
          <w:rFonts w:ascii="Calibri" w:hAnsi="Calibri" w:cs="Calibri"/>
          <w:i/>
          <w:sz w:val="28"/>
          <w:szCs w:val="28"/>
        </w:rPr>
        <w:t>II,</w:t>
      </w:r>
      <w:r w:rsidRPr="00F60CE1">
        <w:rPr>
          <w:rFonts w:ascii="Calibri" w:hAnsi="Calibri" w:cs="Calibri"/>
          <w:i/>
          <w:spacing w:val="-6"/>
          <w:sz w:val="28"/>
          <w:szCs w:val="28"/>
        </w:rPr>
        <w:t xml:space="preserve"> </w:t>
      </w:r>
      <w:r w:rsidRPr="00F60CE1">
        <w:rPr>
          <w:rFonts w:ascii="Calibri" w:hAnsi="Calibri" w:cs="Calibri"/>
          <w:i/>
          <w:sz w:val="28"/>
          <w:szCs w:val="28"/>
        </w:rPr>
        <w:t>U16</w:t>
      </w:r>
    </w:p>
    <w:p w14:paraId="461C071A" w14:textId="77777777" w:rsidR="00FF4730" w:rsidRDefault="00FF4730" w:rsidP="00F60CE1">
      <w:pPr>
        <w:spacing w:line="342" w:lineRule="exact"/>
        <w:jc w:val="both"/>
        <w:rPr>
          <w:rFonts w:ascii="Calibri" w:hAnsi="Calibri" w:cs="Calibri"/>
          <w:i/>
          <w:sz w:val="28"/>
          <w:szCs w:val="28"/>
        </w:rPr>
      </w:pPr>
    </w:p>
    <w:tbl>
      <w:tblPr>
        <w:tblStyle w:val="TableNormal"/>
        <w:tblW w:w="0" w:type="auto"/>
        <w:tblInd w:w="5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6"/>
        <w:gridCol w:w="864"/>
        <w:gridCol w:w="524"/>
        <w:gridCol w:w="644"/>
        <w:gridCol w:w="462"/>
        <w:gridCol w:w="524"/>
        <w:gridCol w:w="524"/>
        <w:gridCol w:w="461"/>
        <w:gridCol w:w="523"/>
        <w:gridCol w:w="523"/>
        <w:gridCol w:w="460"/>
        <w:gridCol w:w="873"/>
        <w:gridCol w:w="1305"/>
        <w:gridCol w:w="739"/>
        <w:gridCol w:w="815"/>
      </w:tblGrid>
      <w:tr w:rsidR="000648C0" w14:paraId="3D14DD63" w14:textId="77777777" w:rsidTr="00822992">
        <w:trPr>
          <w:trHeight w:val="503"/>
        </w:trPr>
        <w:tc>
          <w:tcPr>
            <w:tcW w:w="816" w:type="dxa"/>
            <w:vMerge w:val="restart"/>
            <w:shd w:val="clear" w:color="auto" w:fill="B4C5E7"/>
          </w:tcPr>
          <w:p w14:paraId="439B766A" w14:textId="77777777" w:rsidR="000648C0" w:rsidRDefault="000648C0" w:rsidP="00822992">
            <w:pPr>
              <w:pStyle w:val="TableParagraph"/>
              <w:spacing w:before="1"/>
              <w:rPr>
                <w:i/>
              </w:rPr>
            </w:pPr>
          </w:p>
          <w:p w14:paraId="3E1AA955" w14:textId="77777777" w:rsidR="000648C0" w:rsidRDefault="000648C0" w:rsidP="00822992">
            <w:pPr>
              <w:pStyle w:val="TableParagraph"/>
              <w:ind w:left="110"/>
              <w:rPr>
                <w:b/>
              </w:rPr>
            </w:pPr>
            <w:r>
              <w:rPr>
                <w:b/>
                <w:spacing w:val="-4"/>
              </w:rPr>
              <w:t>POST</w:t>
            </w:r>
          </w:p>
        </w:tc>
        <w:tc>
          <w:tcPr>
            <w:tcW w:w="864" w:type="dxa"/>
            <w:vMerge w:val="restart"/>
            <w:shd w:val="clear" w:color="auto" w:fill="B4C5E7"/>
          </w:tcPr>
          <w:p w14:paraId="1FDF0024" w14:textId="77777777" w:rsidR="000648C0" w:rsidRDefault="000648C0" w:rsidP="00822992">
            <w:pPr>
              <w:pStyle w:val="TableParagraph"/>
              <w:spacing w:before="1"/>
              <w:rPr>
                <w:i/>
              </w:rPr>
            </w:pPr>
          </w:p>
          <w:p w14:paraId="49152BE3" w14:textId="77777777" w:rsidR="000648C0" w:rsidRDefault="000648C0" w:rsidP="00822992">
            <w:pPr>
              <w:pStyle w:val="TableParagraph"/>
              <w:ind w:left="110"/>
              <w:rPr>
                <w:b/>
              </w:rPr>
            </w:pPr>
            <w:r>
              <w:rPr>
                <w:b/>
                <w:spacing w:val="-4"/>
              </w:rPr>
              <w:t>TALIA</w:t>
            </w:r>
          </w:p>
        </w:tc>
        <w:tc>
          <w:tcPr>
            <w:tcW w:w="1630" w:type="dxa"/>
            <w:gridSpan w:val="3"/>
            <w:shd w:val="clear" w:color="auto" w:fill="B4C5E7"/>
          </w:tcPr>
          <w:p w14:paraId="4C416FE4" w14:textId="77777777" w:rsidR="000648C0" w:rsidRDefault="000648C0" w:rsidP="00822992">
            <w:pPr>
              <w:pStyle w:val="TableParagraph"/>
              <w:spacing w:line="250" w:lineRule="exact"/>
              <w:ind w:left="365" w:right="120" w:hanging="226"/>
              <w:rPr>
                <w:b/>
              </w:rPr>
            </w:pPr>
            <w:r>
              <w:rPr>
                <w:b/>
              </w:rPr>
              <w:t>ARUNCĂRI</w:t>
            </w:r>
            <w:r>
              <w:rPr>
                <w:b/>
                <w:spacing w:val="-16"/>
              </w:rPr>
              <w:t xml:space="preserve"> </w:t>
            </w:r>
            <w:r>
              <w:rPr>
                <w:b/>
              </w:rPr>
              <w:t xml:space="preserve">2 </w:t>
            </w:r>
            <w:r>
              <w:rPr>
                <w:b/>
                <w:spacing w:val="-2"/>
              </w:rPr>
              <w:t>PUNCTE</w:t>
            </w:r>
          </w:p>
        </w:tc>
        <w:tc>
          <w:tcPr>
            <w:tcW w:w="1509" w:type="dxa"/>
            <w:gridSpan w:val="3"/>
            <w:shd w:val="clear" w:color="auto" w:fill="B4C5E7"/>
          </w:tcPr>
          <w:p w14:paraId="056E6229" w14:textId="77777777" w:rsidR="000648C0" w:rsidRDefault="000648C0" w:rsidP="00822992">
            <w:pPr>
              <w:pStyle w:val="TableParagraph"/>
              <w:spacing w:line="250" w:lineRule="exact"/>
              <w:ind w:left="209" w:right="155" w:hanging="39"/>
              <w:rPr>
                <w:b/>
              </w:rPr>
            </w:pPr>
            <w:r>
              <w:rPr>
                <w:b/>
                <w:spacing w:val="-2"/>
              </w:rPr>
              <w:t xml:space="preserve">ARUNCĂRI </w:t>
            </w:r>
            <w:r>
              <w:rPr>
                <w:b/>
              </w:rPr>
              <w:t>3 PUNCTE</w:t>
            </w:r>
          </w:p>
        </w:tc>
        <w:tc>
          <w:tcPr>
            <w:tcW w:w="1506" w:type="dxa"/>
            <w:gridSpan w:val="3"/>
            <w:shd w:val="clear" w:color="auto" w:fill="B4C5E7"/>
          </w:tcPr>
          <w:p w14:paraId="76B87AAF" w14:textId="77777777" w:rsidR="000648C0" w:rsidRDefault="000648C0" w:rsidP="00822992">
            <w:pPr>
              <w:pStyle w:val="TableParagraph"/>
              <w:spacing w:line="250" w:lineRule="exact"/>
              <w:ind w:left="347" w:right="154" w:hanging="178"/>
              <w:rPr>
                <w:b/>
              </w:rPr>
            </w:pPr>
            <w:r>
              <w:rPr>
                <w:b/>
                <w:spacing w:val="-2"/>
              </w:rPr>
              <w:t>ARUNCĂRI LIBERE</w:t>
            </w:r>
          </w:p>
        </w:tc>
        <w:tc>
          <w:tcPr>
            <w:tcW w:w="873" w:type="dxa"/>
            <w:vMerge w:val="restart"/>
            <w:shd w:val="clear" w:color="auto" w:fill="B4C5E7"/>
          </w:tcPr>
          <w:p w14:paraId="1E4789D5" w14:textId="77777777" w:rsidR="000648C0" w:rsidRDefault="000648C0" w:rsidP="00822992">
            <w:pPr>
              <w:pStyle w:val="TableParagraph"/>
              <w:spacing w:before="124"/>
              <w:ind w:left="104" w:right="103" w:firstLine="110"/>
              <w:rPr>
                <w:b/>
              </w:rPr>
            </w:pPr>
            <w:r>
              <w:rPr>
                <w:b/>
                <w:spacing w:val="-4"/>
              </w:rPr>
              <w:t>PCT MARC</w:t>
            </w:r>
          </w:p>
        </w:tc>
        <w:tc>
          <w:tcPr>
            <w:tcW w:w="1305" w:type="dxa"/>
            <w:vMerge w:val="restart"/>
            <w:shd w:val="clear" w:color="auto" w:fill="B4C5E7"/>
          </w:tcPr>
          <w:p w14:paraId="397F6667" w14:textId="77777777" w:rsidR="000648C0" w:rsidRDefault="000648C0" w:rsidP="00822992">
            <w:pPr>
              <w:pStyle w:val="TableParagraph"/>
              <w:ind w:left="18" w:right="5"/>
              <w:jc w:val="center"/>
              <w:rPr>
                <w:b/>
              </w:rPr>
            </w:pPr>
            <w:r>
              <w:rPr>
                <w:b/>
                <w:spacing w:val="-2"/>
              </w:rPr>
              <w:t>PONDERE</w:t>
            </w:r>
          </w:p>
          <w:p w14:paraId="678855D5" w14:textId="77777777" w:rsidR="000648C0" w:rsidRDefault="000648C0" w:rsidP="00822992">
            <w:pPr>
              <w:pStyle w:val="TableParagraph"/>
              <w:spacing w:line="250" w:lineRule="exact"/>
              <w:ind w:left="292" w:right="286" w:firstLine="6"/>
              <w:jc w:val="center"/>
              <w:rPr>
                <w:b/>
              </w:rPr>
            </w:pPr>
            <w:r>
              <w:rPr>
                <w:b/>
                <w:spacing w:val="-4"/>
              </w:rPr>
              <w:t>PCT MARC.</w:t>
            </w:r>
          </w:p>
        </w:tc>
        <w:tc>
          <w:tcPr>
            <w:tcW w:w="739" w:type="dxa"/>
            <w:vMerge w:val="restart"/>
            <w:shd w:val="clear" w:color="auto" w:fill="B4C5E7"/>
          </w:tcPr>
          <w:p w14:paraId="7451B31A" w14:textId="77777777" w:rsidR="000648C0" w:rsidRDefault="000648C0" w:rsidP="00822992">
            <w:pPr>
              <w:pStyle w:val="TableParagraph"/>
              <w:spacing w:before="1"/>
              <w:rPr>
                <w:i/>
              </w:rPr>
            </w:pPr>
          </w:p>
          <w:p w14:paraId="7D50EDC5" w14:textId="77777777" w:rsidR="000648C0" w:rsidRDefault="000648C0" w:rsidP="00822992">
            <w:pPr>
              <w:pStyle w:val="TableParagraph"/>
              <w:ind w:left="106"/>
              <w:rPr>
                <w:b/>
              </w:rPr>
            </w:pPr>
            <w:r>
              <w:rPr>
                <w:b/>
                <w:spacing w:val="-4"/>
              </w:rPr>
              <w:t>REC.</w:t>
            </w:r>
          </w:p>
        </w:tc>
        <w:tc>
          <w:tcPr>
            <w:tcW w:w="815" w:type="dxa"/>
            <w:vMerge w:val="restart"/>
            <w:shd w:val="clear" w:color="auto" w:fill="B4C5E7"/>
          </w:tcPr>
          <w:p w14:paraId="24BE8C30" w14:textId="77777777" w:rsidR="000648C0" w:rsidRDefault="000648C0" w:rsidP="00822992">
            <w:pPr>
              <w:pStyle w:val="TableParagraph"/>
              <w:spacing w:before="124"/>
              <w:ind w:left="150" w:right="92" w:hanging="39"/>
              <w:rPr>
                <w:b/>
              </w:rPr>
            </w:pPr>
            <w:r>
              <w:rPr>
                <w:b/>
                <w:spacing w:val="-4"/>
              </w:rPr>
              <w:t>PASE DEC.</w:t>
            </w:r>
          </w:p>
        </w:tc>
      </w:tr>
      <w:tr w:rsidR="000648C0" w14:paraId="0D3235B0" w14:textId="77777777" w:rsidTr="00822992">
        <w:trPr>
          <w:trHeight w:val="254"/>
        </w:trPr>
        <w:tc>
          <w:tcPr>
            <w:tcW w:w="816" w:type="dxa"/>
            <w:vMerge/>
            <w:tcBorders>
              <w:top w:val="nil"/>
            </w:tcBorders>
            <w:shd w:val="clear" w:color="auto" w:fill="B4C5E7"/>
          </w:tcPr>
          <w:p w14:paraId="647DF189" w14:textId="77777777" w:rsidR="000648C0" w:rsidRDefault="000648C0" w:rsidP="00822992">
            <w:pPr>
              <w:rPr>
                <w:sz w:val="2"/>
                <w:szCs w:val="2"/>
              </w:rPr>
            </w:pPr>
          </w:p>
        </w:tc>
        <w:tc>
          <w:tcPr>
            <w:tcW w:w="864" w:type="dxa"/>
            <w:vMerge/>
            <w:tcBorders>
              <w:top w:val="nil"/>
            </w:tcBorders>
            <w:shd w:val="clear" w:color="auto" w:fill="B4C5E7"/>
          </w:tcPr>
          <w:p w14:paraId="4EA7F50D" w14:textId="77777777" w:rsidR="000648C0" w:rsidRDefault="000648C0" w:rsidP="00822992">
            <w:pPr>
              <w:rPr>
                <w:sz w:val="2"/>
                <w:szCs w:val="2"/>
              </w:rPr>
            </w:pPr>
          </w:p>
        </w:tc>
        <w:tc>
          <w:tcPr>
            <w:tcW w:w="524" w:type="dxa"/>
            <w:shd w:val="clear" w:color="auto" w:fill="B4C5E7"/>
          </w:tcPr>
          <w:p w14:paraId="1C70DD39" w14:textId="77777777" w:rsidR="000648C0" w:rsidRDefault="000648C0" w:rsidP="00822992">
            <w:pPr>
              <w:pStyle w:val="TableParagraph"/>
              <w:spacing w:line="235" w:lineRule="exact"/>
              <w:ind w:left="110"/>
              <w:rPr>
                <w:b/>
              </w:rPr>
            </w:pPr>
            <w:r>
              <w:rPr>
                <w:b/>
                <w:spacing w:val="-10"/>
              </w:rPr>
              <w:t>M</w:t>
            </w:r>
          </w:p>
        </w:tc>
        <w:tc>
          <w:tcPr>
            <w:tcW w:w="644" w:type="dxa"/>
            <w:shd w:val="clear" w:color="auto" w:fill="B4C5E7"/>
          </w:tcPr>
          <w:p w14:paraId="30E3A3F5" w14:textId="77777777" w:rsidR="000648C0" w:rsidRDefault="000648C0" w:rsidP="00822992">
            <w:pPr>
              <w:pStyle w:val="TableParagraph"/>
              <w:spacing w:line="235" w:lineRule="exact"/>
              <w:ind w:left="110"/>
              <w:rPr>
                <w:b/>
              </w:rPr>
            </w:pPr>
            <w:r>
              <w:rPr>
                <w:b/>
                <w:spacing w:val="-10"/>
              </w:rPr>
              <w:t>A</w:t>
            </w:r>
          </w:p>
        </w:tc>
        <w:tc>
          <w:tcPr>
            <w:tcW w:w="462" w:type="dxa"/>
            <w:shd w:val="clear" w:color="auto" w:fill="B4C5E7"/>
          </w:tcPr>
          <w:p w14:paraId="2815B616" w14:textId="77777777" w:rsidR="000648C0" w:rsidRDefault="000648C0" w:rsidP="00822992">
            <w:pPr>
              <w:pStyle w:val="TableParagraph"/>
              <w:spacing w:line="235" w:lineRule="exact"/>
              <w:ind w:left="20" w:right="54"/>
              <w:jc w:val="center"/>
              <w:rPr>
                <w:b/>
              </w:rPr>
            </w:pPr>
            <w:r>
              <w:rPr>
                <w:b/>
                <w:spacing w:val="-10"/>
              </w:rPr>
              <w:t>%</w:t>
            </w:r>
          </w:p>
        </w:tc>
        <w:tc>
          <w:tcPr>
            <w:tcW w:w="524" w:type="dxa"/>
            <w:shd w:val="clear" w:color="auto" w:fill="B4C5E7"/>
          </w:tcPr>
          <w:p w14:paraId="63F739CA" w14:textId="77777777" w:rsidR="000648C0" w:rsidRDefault="000648C0" w:rsidP="00822992">
            <w:pPr>
              <w:pStyle w:val="TableParagraph"/>
              <w:spacing w:line="235" w:lineRule="exact"/>
              <w:ind w:left="15" w:right="125"/>
              <w:jc w:val="center"/>
              <w:rPr>
                <w:b/>
              </w:rPr>
            </w:pPr>
            <w:r>
              <w:rPr>
                <w:b/>
                <w:spacing w:val="-10"/>
              </w:rPr>
              <w:t>M</w:t>
            </w:r>
          </w:p>
        </w:tc>
        <w:tc>
          <w:tcPr>
            <w:tcW w:w="524" w:type="dxa"/>
            <w:shd w:val="clear" w:color="auto" w:fill="B4C5E7"/>
          </w:tcPr>
          <w:p w14:paraId="1E70E562" w14:textId="77777777" w:rsidR="000648C0" w:rsidRDefault="000648C0" w:rsidP="00822992">
            <w:pPr>
              <w:pStyle w:val="TableParagraph"/>
              <w:spacing w:line="235" w:lineRule="exact"/>
              <w:ind w:left="108"/>
              <w:rPr>
                <w:b/>
              </w:rPr>
            </w:pPr>
            <w:r>
              <w:rPr>
                <w:b/>
                <w:spacing w:val="-10"/>
              </w:rPr>
              <w:t>A</w:t>
            </w:r>
          </w:p>
        </w:tc>
        <w:tc>
          <w:tcPr>
            <w:tcW w:w="461" w:type="dxa"/>
            <w:shd w:val="clear" w:color="auto" w:fill="B4C5E7"/>
          </w:tcPr>
          <w:p w14:paraId="6C1CA2C3" w14:textId="77777777" w:rsidR="000648C0" w:rsidRDefault="000648C0" w:rsidP="00822992">
            <w:pPr>
              <w:pStyle w:val="TableParagraph"/>
              <w:spacing w:line="235" w:lineRule="exact"/>
              <w:ind w:left="14" w:right="51"/>
              <w:jc w:val="center"/>
              <w:rPr>
                <w:b/>
              </w:rPr>
            </w:pPr>
            <w:r>
              <w:rPr>
                <w:b/>
                <w:spacing w:val="-10"/>
              </w:rPr>
              <w:t>%</w:t>
            </w:r>
          </w:p>
        </w:tc>
        <w:tc>
          <w:tcPr>
            <w:tcW w:w="523" w:type="dxa"/>
            <w:shd w:val="clear" w:color="auto" w:fill="B4C5E7"/>
          </w:tcPr>
          <w:p w14:paraId="219CFB97" w14:textId="77777777" w:rsidR="000648C0" w:rsidRDefault="000648C0" w:rsidP="00822992">
            <w:pPr>
              <w:pStyle w:val="TableParagraph"/>
              <w:spacing w:line="235" w:lineRule="exact"/>
              <w:ind w:left="19" w:right="131"/>
              <w:jc w:val="center"/>
              <w:rPr>
                <w:b/>
              </w:rPr>
            </w:pPr>
            <w:r>
              <w:rPr>
                <w:b/>
                <w:spacing w:val="-10"/>
              </w:rPr>
              <w:t>M</w:t>
            </w:r>
          </w:p>
        </w:tc>
        <w:tc>
          <w:tcPr>
            <w:tcW w:w="523" w:type="dxa"/>
            <w:shd w:val="clear" w:color="auto" w:fill="B4C5E7"/>
          </w:tcPr>
          <w:p w14:paraId="1E6CA74D" w14:textId="77777777" w:rsidR="000648C0" w:rsidRDefault="000648C0" w:rsidP="00822992">
            <w:pPr>
              <w:pStyle w:val="TableParagraph"/>
              <w:spacing w:line="235" w:lineRule="exact"/>
              <w:ind w:left="102"/>
              <w:rPr>
                <w:b/>
              </w:rPr>
            </w:pPr>
            <w:r>
              <w:rPr>
                <w:b/>
                <w:spacing w:val="-10"/>
              </w:rPr>
              <w:t>A</w:t>
            </w:r>
          </w:p>
        </w:tc>
        <w:tc>
          <w:tcPr>
            <w:tcW w:w="460" w:type="dxa"/>
            <w:shd w:val="clear" w:color="auto" w:fill="B4C5E7"/>
          </w:tcPr>
          <w:p w14:paraId="495AE779" w14:textId="77777777" w:rsidR="000648C0" w:rsidRDefault="000648C0" w:rsidP="00822992">
            <w:pPr>
              <w:pStyle w:val="TableParagraph"/>
              <w:spacing w:line="235" w:lineRule="exact"/>
              <w:ind w:right="44"/>
              <w:jc w:val="center"/>
              <w:rPr>
                <w:b/>
              </w:rPr>
            </w:pPr>
            <w:r>
              <w:rPr>
                <w:b/>
                <w:spacing w:val="-10"/>
              </w:rPr>
              <w:t>%</w:t>
            </w:r>
          </w:p>
        </w:tc>
        <w:tc>
          <w:tcPr>
            <w:tcW w:w="873" w:type="dxa"/>
            <w:vMerge/>
            <w:tcBorders>
              <w:top w:val="nil"/>
            </w:tcBorders>
            <w:shd w:val="clear" w:color="auto" w:fill="B4C5E7"/>
          </w:tcPr>
          <w:p w14:paraId="3F6EF721" w14:textId="77777777" w:rsidR="000648C0" w:rsidRDefault="000648C0" w:rsidP="00822992">
            <w:pPr>
              <w:rPr>
                <w:sz w:val="2"/>
                <w:szCs w:val="2"/>
              </w:rPr>
            </w:pPr>
          </w:p>
        </w:tc>
        <w:tc>
          <w:tcPr>
            <w:tcW w:w="1305" w:type="dxa"/>
            <w:vMerge/>
            <w:tcBorders>
              <w:top w:val="nil"/>
            </w:tcBorders>
            <w:shd w:val="clear" w:color="auto" w:fill="B4C5E7"/>
          </w:tcPr>
          <w:p w14:paraId="1F0B9597" w14:textId="77777777" w:rsidR="000648C0" w:rsidRDefault="000648C0" w:rsidP="00822992">
            <w:pPr>
              <w:rPr>
                <w:sz w:val="2"/>
                <w:szCs w:val="2"/>
              </w:rPr>
            </w:pPr>
          </w:p>
        </w:tc>
        <w:tc>
          <w:tcPr>
            <w:tcW w:w="739" w:type="dxa"/>
            <w:vMerge/>
            <w:tcBorders>
              <w:top w:val="nil"/>
            </w:tcBorders>
            <w:shd w:val="clear" w:color="auto" w:fill="B4C5E7"/>
          </w:tcPr>
          <w:p w14:paraId="1A768B36" w14:textId="77777777" w:rsidR="000648C0" w:rsidRDefault="000648C0" w:rsidP="00822992">
            <w:pPr>
              <w:rPr>
                <w:sz w:val="2"/>
                <w:szCs w:val="2"/>
              </w:rPr>
            </w:pPr>
          </w:p>
        </w:tc>
        <w:tc>
          <w:tcPr>
            <w:tcW w:w="815" w:type="dxa"/>
            <w:vMerge/>
            <w:tcBorders>
              <w:top w:val="nil"/>
            </w:tcBorders>
            <w:shd w:val="clear" w:color="auto" w:fill="B4C5E7"/>
          </w:tcPr>
          <w:p w14:paraId="50C769C9" w14:textId="77777777" w:rsidR="000648C0" w:rsidRDefault="000648C0" w:rsidP="00822992">
            <w:pPr>
              <w:rPr>
                <w:sz w:val="2"/>
                <w:szCs w:val="2"/>
              </w:rPr>
            </w:pPr>
          </w:p>
        </w:tc>
      </w:tr>
      <w:tr w:rsidR="000648C0" w14:paraId="66665CBB" w14:textId="77777777" w:rsidTr="00822992">
        <w:trPr>
          <w:trHeight w:val="253"/>
        </w:trPr>
        <w:tc>
          <w:tcPr>
            <w:tcW w:w="816" w:type="dxa"/>
          </w:tcPr>
          <w:p w14:paraId="5A426978" w14:textId="77777777" w:rsidR="000648C0" w:rsidRDefault="000648C0" w:rsidP="00822992">
            <w:pPr>
              <w:pStyle w:val="TableParagraph"/>
              <w:spacing w:before="3" w:line="231" w:lineRule="exact"/>
              <w:ind w:left="24" w:right="14"/>
              <w:jc w:val="center"/>
            </w:pPr>
            <w:r>
              <w:rPr>
                <w:spacing w:val="-10"/>
              </w:rPr>
              <w:t>F</w:t>
            </w:r>
          </w:p>
        </w:tc>
        <w:tc>
          <w:tcPr>
            <w:tcW w:w="864" w:type="dxa"/>
          </w:tcPr>
          <w:p w14:paraId="40D4F3D7" w14:textId="77777777" w:rsidR="000648C0" w:rsidRDefault="000648C0" w:rsidP="00822992">
            <w:pPr>
              <w:pStyle w:val="TableParagraph"/>
              <w:spacing w:before="3" w:line="231" w:lineRule="exact"/>
              <w:ind w:left="19" w:right="1"/>
              <w:jc w:val="center"/>
            </w:pPr>
            <w:r>
              <w:rPr>
                <w:spacing w:val="-2"/>
              </w:rPr>
              <w:t>185,1</w:t>
            </w:r>
          </w:p>
        </w:tc>
        <w:tc>
          <w:tcPr>
            <w:tcW w:w="524" w:type="dxa"/>
          </w:tcPr>
          <w:p w14:paraId="449B5160" w14:textId="77777777" w:rsidR="000648C0" w:rsidRDefault="000648C0" w:rsidP="00822992">
            <w:pPr>
              <w:pStyle w:val="TableParagraph"/>
              <w:spacing w:before="3" w:line="231" w:lineRule="exact"/>
              <w:ind w:left="110"/>
            </w:pPr>
            <w:r>
              <w:rPr>
                <w:spacing w:val="-5"/>
              </w:rPr>
              <w:t>8,3</w:t>
            </w:r>
          </w:p>
        </w:tc>
        <w:tc>
          <w:tcPr>
            <w:tcW w:w="644" w:type="dxa"/>
          </w:tcPr>
          <w:p w14:paraId="158DBAA7" w14:textId="77777777" w:rsidR="000648C0" w:rsidRDefault="000648C0" w:rsidP="00822992">
            <w:pPr>
              <w:pStyle w:val="TableParagraph"/>
              <w:spacing w:before="3" w:line="231" w:lineRule="exact"/>
              <w:ind w:left="110"/>
            </w:pPr>
            <w:r>
              <w:rPr>
                <w:spacing w:val="-4"/>
              </w:rPr>
              <w:t>16,6</w:t>
            </w:r>
          </w:p>
        </w:tc>
        <w:tc>
          <w:tcPr>
            <w:tcW w:w="462" w:type="dxa"/>
          </w:tcPr>
          <w:p w14:paraId="793E45EC" w14:textId="77777777" w:rsidR="000648C0" w:rsidRDefault="000648C0" w:rsidP="00822992">
            <w:pPr>
              <w:pStyle w:val="TableParagraph"/>
              <w:spacing w:before="3" w:line="231" w:lineRule="exact"/>
              <w:ind w:left="70" w:right="54"/>
              <w:jc w:val="center"/>
            </w:pPr>
            <w:r>
              <w:rPr>
                <w:spacing w:val="-5"/>
              </w:rPr>
              <w:t>50</w:t>
            </w:r>
          </w:p>
        </w:tc>
        <w:tc>
          <w:tcPr>
            <w:tcW w:w="524" w:type="dxa"/>
          </w:tcPr>
          <w:p w14:paraId="650D63D8" w14:textId="77777777" w:rsidR="000648C0" w:rsidRDefault="000648C0" w:rsidP="00822992">
            <w:pPr>
              <w:pStyle w:val="TableParagraph"/>
              <w:spacing w:before="3" w:line="231" w:lineRule="exact"/>
              <w:ind w:left="15" w:right="2"/>
              <w:jc w:val="center"/>
            </w:pPr>
            <w:r>
              <w:rPr>
                <w:spacing w:val="-5"/>
              </w:rPr>
              <w:t>2,9</w:t>
            </w:r>
          </w:p>
        </w:tc>
        <w:tc>
          <w:tcPr>
            <w:tcW w:w="524" w:type="dxa"/>
          </w:tcPr>
          <w:p w14:paraId="4DBC5213" w14:textId="77777777" w:rsidR="000648C0" w:rsidRDefault="000648C0" w:rsidP="00822992">
            <w:pPr>
              <w:pStyle w:val="TableParagraph"/>
              <w:spacing w:before="3" w:line="231" w:lineRule="exact"/>
              <w:ind w:left="108"/>
            </w:pPr>
            <w:r>
              <w:rPr>
                <w:spacing w:val="-5"/>
              </w:rPr>
              <w:t>9,1</w:t>
            </w:r>
          </w:p>
        </w:tc>
        <w:tc>
          <w:tcPr>
            <w:tcW w:w="461" w:type="dxa"/>
          </w:tcPr>
          <w:p w14:paraId="4CA57F5D" w14:textId="77777777" w:rsidR="000648C0" w:rsidRDefault="000648C0" w:rsidP="00822992">
            <w:pPr>
              <w:pStyle w:val="TableParagraph"/>
              <w:spacing w:before="3" w:line="231" w:lineRule="exact"/>
              <w:ind w:left="60" w:right="48"/>
              <w:jc w:val="center"/>
            </w:pPr>
            <w:r>
              <w:rPr>
                <w:spacing w:val="-5"/>
              </w:rPr>
              <w:t>32</w:t>
            </w:r>
          </w:p>
        </w:tc>
        <w:tc>
          <w:tcPr>
            <w:tcW w:w="523" w:type="dxa"/>
          </w:tcPr>
          <w:p w14:paraId="0413F22C" w14:textId="77777777" w:rsidR="000648C0" w:rsidRDefault="000648C0" w:rsidP="00822992">
            <w:pPr>
              <w:pStyle w:val="TableParagraph"/>
              <w:spacing w:before="3" w:line="231" w:lineRule="exact"/>
              <w:ind w:left="19" w:right="7"/>
              <w:jc w:val="center"/>
            </w:pPr>
            <w:r>
              <w:rPr>
                <w:spacing w:val="-5"/>
              </w:rPr>
              <w:t>6,1</w:t>
            </w:r>
          </w:p>
        </w:tc>
        <w:tc>
          <w:tcPr>
            <w:tcW w:w="523" w:type="dxa"/>
          </w:tcPr>
          <w:p w14:paraId="0C3E3E3B" w14:textId="77777777" w:rsidR="000648C0" w:rsidRDefault="000648C0" w:rsidP="00822992">
            <w:pPr>
              <w:pStyle w:val="TableParagraph"/>
              <w:spacing w:before="3" w:line="231" w:lineRule="exact"/>
              <w:ind w:right="1"/>
              <w:jc w:val="center"/>
            </w:pPr>
            <w:r>
              <w:rPr>
                <w:spacing w:val="-10"/>
              </w:rPr>
              <w:t>9</w:t>
            </w:r>
          </w:p>
        </w:tc>
        <w:tc>
          <w:tcPr>
            <w:tcW w:w="460" w:type="dxa"/>
          </w:tcPr>
          <w:p w14:paraId="4AE61268" w14:textId="77777777" w:rsidR="000648C0" w:rsidRDefault="000648C0" w:rsidP="00822992">
            <w:pPr>
              <w:pStyle w:val="TableParagraph"/>
              <w:spacing w:before="3" w:line="231" w:lineRule="exact"/>
              <w:ind w:left="50" w:right="44"/>
              <w:jc w:val="center"/>
            </w:pPr>
            <w:r>
              <w:rPr>
                <w:spacing w:val="-5"/>
              </w:rPr>
              <w:t>68</w:t>
            </w:r>
          </w:p>
        </w:tc>
        <w:tc>
          <w:tcPr>
            <w:tcW w:w="873" w:type="dxa"/>
          </w:tcPr>
          <w:p w14:paraId="775D09BA" w14:textId="77777777" w:rsidR="000648C0" w:rsidRDefault="000648C0" w:rsidP="00822992">
            <w:pPr>
              <w:pStyle w:val="TableParagraph"/>
              <w:spacing w:before="3" w:line="231" w:lineRule="exact"/>
              <w:ind w:left="8" w:right="3"/>
              <w:jc w:val="center"/>
            </w:pPr>
            <w:r>
              <w:rPr>
                <w:spacing w:val="-2"/>
              </w:rPr>
              <w:t>31,84</w:t>
            </w:r>
          </w:p>
        </w:tc>
        <w:tc>
          <w:tcPr>
            <w:tcW w:w="1305" w:type="dxa"/>
          </w:tcPr>
          <w:p w14:paraId="474B1EA1" w14:textId="77777777" w:rsidR="000648C0" w:rsidRDefault="000648C0" w:rsidP="00822992">
            <w:pPr>
              <w:pStyle w:val="TableParagraph"/>
              <w:spacing w:before="3" w:line="231" w:lineRule="exact"/>
              <w:ind w:left="18" w:right="1"/>
              <w:jc w:val="center"/>
            </w:pPr>
            <w:r>
              <w:rPr>
                <w:spacing w:val="-2"/>
              </w:rPr>
              <w:t>38,22%</w:t>
            </w:r>
          </w:p>
        </w:tc>
        <w:tc>
          <w:tcPr>
            <w:tcW w:w="739" w:type="dxa"/>
          </w:tcPr>
          <w:p w14:paraId="27E2DC48" w14:textId="77777777" w:rsidR="000648C0" w:rsidRDefault="000648C0" w:rsidP="00822992">
            <w:pPr>
              <w:pStyle w:val="TableParagraph"/>
              <w:spacing w:before="3" w:line="231" w:lineRule="exact"/>
              <w:ind w:left="14"/>
              <w:jc w:val="center"/>
            </w:pPr>
            <w:r>
              <w:rPr>
                <w:spacing w:val="-5"/>
              </w:rPr>
              <w:t>9,9</w:t>
            </w:r>
          </w:p>
        </w:tc>
        <w:tc>
          <w:tcPr>
            <w:tcW w:w="815" w:type="dxa"/>
          </w:tcPr>
          <w:p w14:paraId="45298F2C" w14:textId="77777777" w:rsidR="000648C0" w:rsidRDefault="000648C0" w:rsidP="00822992">
            <w:pPr>
              <w:pStyle w:val="TableParagraph"/>
              <w:spacing w:before="3" w:line="231" w:lineRule="exact"/>
              <w:ind w:left="30" w:right="14"/>
              <w:jc w:val="center"/>
            </w:pPr>
            <w:r>
              <w:rPr>
                <w:spacing w:val="-5"/>
              </w:rPr>
              <w:t>4,1</w:t>
            </w:r>
          </w:p>
        </w:tc>
      </w:tr>
      <w:tr w:rsidR="000648C0" w14:paraId="100CC458" w14:textId="77777777" w:rsidTr="00822992">
        <w:trPr>
          <w:trHeight w:val="254"/>
        </w:trPr>
        <w:tc>
          <w:tcPr>
            <w:tcW w:w="816" w:type="dxa"/>
          </w:tcPr>
          <w:p w14:paraId="0000524C" w14:textId="77777777" w:rsidR="000648C0" w:rsidRDefault="000648C0" w:rsidP="00822992">
            <w:pPr>
              <w:pStyle w:val="TableParagraph"/>
              <w:spacing w:before="3" w:line="231" w:lineRule="exact"/>
              <w:ind w:left="26" w:right="14"/>
              <w:jc w:val="center"/>
            </w:pPr>
            <w:r>
              <w:rPr>
                <w:spacing w:val="-10"/>
              </w:rPr>
              <w:t>E</w:t>
            </w:r>
          </w:p>
        </w:tc>
        <w:tc>
          <w:tcPr>
            <w:tcW w:w="864" w:type="dxa"/>
          </w:tcPr>
          <w:p w14:paraId="2761D15A" w14:textId="77777777" w:rsidR="000648C0" w:rsidRDefault="000648C0" w:rsidP="00822992">
            <w:pPr>
              <w:pStyle w:val="TableParagraph"/>
              <w:spacing w:before="3" w:line="231" w:lineRule="exact"/>
              <w:ind w:left="19"/>
              <w:jc w:val="center"/>
            </w:pPr>
            <w:r>
              <w:rPr>
                <w:spacing w:val="-4"/>
              </w:rPr>
              <w:t>194,5</w:t>
            </w:r>
          </w:p>
        </w:tc>
        <w:tc>
          <w:tcPr>
            <w:tcW w:w="524" w:type="dxa"/>
          </w:tcPr>
          <w:p w14:paraId="6EA935D2" w14:textId="77777777" w:rsidR="000648C0" w:rsidRDefault="000648C0" w:rsidP="00822992">
            <w:pPr>
              <w:pStyle w:val="TableParagraph"/>
              <w:spacing w:before="3" w:line="231" w:lineRule="exact"/>
              <w:ind w:left="110"/>
            </w:pPr>
            <w:r>
              <w:rPr>
                <w:spacing w:val="-5"/>
              </w:rPr>
              <w:t>7,4</w:t>
            </w:r>
          </w:p>
        </w:tc>
        <w:tc>
          <w:tcPr>
            <w:tcW w:w="644" w:type="dxa"/>
          </w:tcPr>
          <w:p w14:paraId="6C82B5E4" w14:textId="77777777" w:rsidR="000648C0" w:rsidRDefault="000648C0" w:rsidP="00822992">
            <w:pPr>
              <w:pStyle w:val="TableParagraph"/>
              <w:spacing w:before="3" w:line="231" w:lineRule="exact"/>
              <w:ind w:left="167"/>
            </w:pPr>
            <w:r>
              <w:rPr>
                <w:spacing w:val="-5"/>
              </w:rPr>
              <w:t>9,8</w:t>
            </w:r>
          </w:p>
        </w:tc>
        <w:tc>
          <w:tcPr>
            <w:tcW w:w="462" w:type="dxa"/>
          </w:tcPr>
          <w:p w14:paraId="6D88EEBA" w14:textId="77777777" w:rsidR="000648C0" w:rsidRDefault="000648C0" w:rsidP="00822992">
            <w:pPr>
              <w:pStyle w:val="TableParagraph"/>
              <w:spacing w:before="3" w:line="231" w:lineRule="exact"/>
              <w:ind w:left="70" w:right="54"/>
              <w:jc w:val="center"/>
            </w:pPr>
            <w:r>
              <w:rPr>
                <w:spacing w:val="-5"/>
              </w:rPr>
              <w:t>60</w:t>
            </w:r>
          </w:p>
        </w:tc>
        <w:tc>
          <w:tcPr>
            <w:tcW w:w="524" w:type="dxa"/>
          </w:tcPr>
          <w:p w14:paraId="393B3BFF" w14:textId="77777777" w:rsidR="000648C0" w:rsidRDefault="000648C0" w:rsidP="00822992">
            <w:pPr>
              <w:pStyle w:val="TableParagraph"/>
              <w:spacing w:before="3" w:line="231" w:lineRule="exact"/>
              <w:ind w:left="15" w:right="2"/>
              <w:jc w:val="center"/>
            </w:pPr>
            <w:r>
              <w:rPr>
                <w:spacing w:val="-5"/>
              </w:rPr>
              <w:t>3,1</w:t>
            </w:r>
          </w:p>
        </w:tc>
        <w:tc>
          <w:tcPr>
            <w:tcW w:w="524" w:type="dxa"/>
          </w:tcPr>
          <w:p w14:paraId="30798B2A" w14:textId="77777777" w:rsidR="000648C0" w:rsidRDefault="000648C0" w:rsidP="00822992">
            <w:pPr>
              <w:pStyle w:val="TableParagraph"/>
              <w:spacing w:before="3" w:line="231" w:lineRule="exact"/>
              <w:ind w:left="108"/>
            </w:pPr>
            <w:r>
              <w:rPr>
                <w:spacing w:val="-5"/>
              </w:rPr>
              <w:t>8,1</w:t>
            </w:r>
          </w:p>
        </w:tc>
        <w:tc>
          <w:tcPr>
            <w:tcW w:w="461" w:type="dxa"/>
          </w:tcPr>
          <w:p w14:paraId="41DCA8D1" w14:textId="77777777" w:rsidR="000648C0" w:rsidRDefault="000648C0" w:rsidP="00822992">
            <w:pPr>
              <w:pStyle w:val="TableParagraph"/>
              <w:spacing w:before="3" w:line="231" w:lineRule="exact"/>
              <w:ind w:left="60" w:right="48"/>
              <w:jc w:val="center"/>
            </w:pPr>
            <w:r>
              <w:rPr>
                <w:spacing w:val="-5"/>
              </w:rPr>
              <w:t>39</w:t>
            </w:r>
          </w:p>
        </w:tc>
        <w:tc>
          <w:tcPr>
            <w:tcW w:w="523" w:type="dxa"/>
          </w:tcPr>
          <w:p w14:paraId="49453C9B" w14:textId="77777777" w:rsidR="000648C0" w:rsidRDefault="000648C0" w:rsidP="00822992">
            <w:pPr>
              <w:pStyle w:val="TableParagraph"/>
              <w:spacing w:before="3" w:line="231" w:lineRule="exact"/>
              <w:ind w:left="7"/>
              <w:jc w:val="center"/>
            </w:pPr>
            <w:r>
              <w:rPr>
                <w:spacing w:val="-10"/>
              </w:rPr>
              <w:t>5</w:t>
            </w:r>
          </w:p>
        </w:tc>
        <w:tc>
          <w:tcPr>
            <w:tcW w:w="523" w:type="dxa"/>
          </w:tcPr>
          <w:p w14:paraId="0032E89E" w14:textId="77777777" w:rsidR="000648C0" w:rsidRDefault="000648C0" w:rsidP="00822992">
            <w:pPr>
              <w:pStyle w:val="TableParagraph"/>
              <w:spacing w:before="3" w:line="231" w:lineRule="exact"/>
              <w:ind w:left="102"/>
            </w:pPr>
            <w:r>
              <w:rPr>
                <w:spacing w:val="-5"/>
              </w:rPr>
              <w:t>7,8</w:t>
            </w:r>
          </w:p>
        </w:tc>
        <w:tc>
          <w:tcPr>
            <w:tcW w:w="460" w:type="dxa"/>
          </w:tcPr>
          <w:p w14:paraId="3C12B4DD" w14:textId="77777777" w:rsidR="000648C0" w:rsidRDefault="000648C0" w:rsidP="00822992">
            <w:pPr>
              <w:pStyle w:val="TableParagraph"/>
              <w:spacing w:before="3" w:line="231" w:lineRule="exact"/>
              <w:ind w:left="50" w:right="44"/>
              <w:jc w:val="center"/>
            </w:pPr>
            <w:r>
              <w:rPr>
                <w:spacing w:val="-5"/>
              </w:rPr>
              <w:t>65</w:t>
            </w:r>
          </w:p>
        </w:tc>
        <w:tc>
          <w:tcPr>
            <w:tcW w:w="873" w:type="dxa"/>
          </w:tcPr>
          <w:p w14:paraId="34B1565B" w14:textId="77777777" w:rsidR="000648C0" w:rsidRDefault="000648C0" w:rsidP="00822992">
            <w:pPr>
              <w:pStyle w:val="TableParagraph"/>
              <w:spacing w:before="3" w:line="231" w:lineRule="exact"/>
              <w:ind w:left="8"/>
              <w:jc w:val="center"/>
            </w:pPr>
            <w:r>
              <w:rPr>
                <w:spacing w:val="-2"/>
              </w:rPr>
              <w:t>30,93</w:t>
            </w:r>
          </w:p>
        </w:tc>
        <w:tc>
          <w:tcPr>
            <w:tcW w:w="1305" w:type="dxa"/>
          </w:tcPr>
          <w:p w14:paraId="124AC1A5" w14:textId="77777777" w:rsidR="000648C0" w:rsidRDefault="000648C0" w:rsidP="00822992">
            <w:pPr>
              <w:pStyle w:val="TableParagraph"/>
              <w:spacing w:before="3" w:line="231" w:lineRule="exact"/>
              <w:ind w:left="18"/>
              <w:jc w:val="center"/>
            </w:pPr>
            <w:r>
              <w:rPr>
                <w:spacing w:val="-2"/>
              </w:rPr>
              <w:t>41,72%</w:t>
            </w:r>
          </w:p>
        </w:tc>
        <w:tc>
          <w:tcPr>
            <w:tcW w:w="739" w:type="dxa"/>
          </w:tcPr>
          <w:p w14:paraId="58F38F96" w14:textId="77777777" w:rsidR="000648C0" w:rsidRDefault="000648C0" w:rsidP="00822992">
            <w:pPr>
              <w:pStyle w:val="TableParagraph"/>
              <w:spacing w:before="3" w:line="231" w:lineRule="exact"/>
              <w:ind w:left="14" w:right="4"/>
              <w:jc w:val="center"/>
            </w:pPr>
            <w:r>
              <w:rPr>
                <w:spacing w:val="-4"/>
              </w:rPr>
              <w:t>15,1</w:t>
            </w:r>
          </w:p>
        </w:tc>
        <w:tc>
          <w:tcPr>
            <w:tcW w:w="815" w:type="dxa"/>
          </w:tcPr>
          <w:p w14:paraId="12D8539F" w14:textId="77777777" w:rsidR="000648C0" w:rsidRDefault="000648C0" w:rsidP="00822992">
            <w:pPr>
              <w:pStyle w:val="TableParagraph"/>
              <w:spacing w:before="3" w:line="231" w:lineRule="exact"/>
              <w:ind w:left="30" w:right="14"/>
              <w:jc w:val="center"/>
            </w:pPr>
            <w:r>
              <w:rPr>
                <w:spacing w:val="-5"/>
              </w:rPr>
              <w:t>2,3</w:t>
            </w:r>
          </w:p>
        </w:tc>
      </w:tr>
      <w:tr w:rsidR="000648C0" w14:paraId="3E8CEE67" w14:textId="77777777" w:rsidTr="00822992">
        <w:trPr>
          <w:trHeight w:val="254"/>
        </w:trPr>
        <w:tc>
          <w:tcPr>
            <w:tcW w:w="816" w:type="dxa"/>
          </w:tcPr>
          <w:p w14:paraId="54D525AE" w14:textId="77777777" w:rsidR="000648C0" w:rsidRDefault="000648C0" w:rsidP="00822992">
            <w:pPr>
              <w:pStyle w:val="TableParagraph"/>
              <w:spacing w:before="3" w:line="231" w:lineRule="exact"/>
              <w:ind w:left="26" w:right="14"/>
              <w:jc w:val="center"/>
            </w:pPr>
            <w:r>
              <w:rPr>
                <w:spacing w:val="-10"/>
              </w:rPr>
              <w:t>P</w:t>
            </w:r>
          </w:p>
        </w:tc>
        <w:tc>
          <w:tcPr>
            <w:tcW w:w="864" w:type="dxa"/>
          </w:tcPr>
          <w:p w14:paraId="10136984" w14:textId="77777777" w:rsidR="000648C0" w:rsidRDefault="000648C0" w:rsidP="00822992">
            <w:pPr>
              <w:pStyle w:val="TableParagraph"/>
              <w:spacing w:before="3" w:line="231" w:lineRule="exact"/>
              <w:ind w:left="19"/>
              <w:jc w:val="center"/>
            </w:pPr>
            <w:r>
              <w:rPr>
                <w:spacing w:val="-4"/>
              </w:rPr>
              <w:t>200,7</w:t>
            </w:r>
          </w:p>
        </w:tc>
        <w:tc>
          <w:tcPr>
            <w:tcW w:w="524" w:type="dxa"/>
          </w:tcPr>
          <w:p w14:paraId="53C3B69B" w14:textId="77777777" w:rsidR="000648C0" w:rsidRDefault="000648C0" w:rsidP="00822992">
            <w:pPr>
              <w:pStyle w:val="TableParagraph"/>
              <w:spacing w:before="3" w:line="231" w:lineRule="exact"/>
              <w:ind w:left="110"/>
            </w:pPr>
            <w:r>
              <w:rPr>
                <w:spacing w:val="-5"/>
              </w:rPr>
              <w:t>5,5</w:t>
            </w:r>
          </w:p>
        </w:tc>
        <w:tc>
          <w:tcPr>
            <w:tcW w:w="644" w:type="dxa"/>
          </w:tcPr>
          <w:p w14:paraId="1641475B" w14:textId="77777777" w:rsidR="000648C0" w:rsidRDefault="000648C0" w:rsidP="00822992">
            <w:pPr>
              <w:pStyle w:val="TableParagraph"/>
              <w:spacing w:before="3" w:line="231" w:lineRule="exact"/>
              <w:ind w:left="201"/>
            </w:pPr>
            <w:r>
              <w:rPr>
                <w:spacing w:val="-5"/>
              </w:rPr>
              <w:t>11</w:t>
            </w:r>
          </w:p>
        </w:tc>
        <w:tc>
          <w:tcPr>
            <w:tcW w:w="462" w:type="dxa"/>
          </w:tcPr>
          <w:p w14:paraId="615B28E0" w14:textId="77777777" w:rsidR="000648C0" w:rsidRDefault="000648C0" w:rsidP="00822992">
            <w:pPr>
              <w:pStyle w:val="TableParagraph"/>
              <w:spacing w:before="3" w:line="231" w:lineRule="exact"/>
              <w:ind w:left="68" w:right="54"/>
              <w:jc w:val="center"/>
            </w:pPr>
            <w:r>
              <w:rPr>
                <w:spacing w:val="-5"/>
              </w:rPr>
              <w:t>50</w:t>
            </w:r>
          </w:p>
        </w:tc>
        <w:tc>
          <w:tcPr>
            <w:tcW w:w="524" w:type="dxa"/>
          </w:tcPr>
          <w:p w14:paraId="013C09C6" w14:textId="77777777" w:rsidR="000648C0" w:rsidRDefault="000648C0" w:rsidP="00822992">
            <w:pPr>
              <w:pStyle w:val="TableParagraph"/>
              <w:spacing w:before="3" w:line="231" w:lineRule="exact"/>
              <w:ind w:left="15" w:right="2"/>
              <w:jc w:val="center"/>
            </w:pPr>
            <w:r>
              <w:rPr>
                <w:spacing w:val="-5"/>
              </w:rPr>
              <w:t>0,6</w:t>
            </w:r>
          </w:p>
        </w:tc>
        <w:tc>
          <w:tcPr>
            <w:tcW w:w="524" w:type="dxa"/>
          </w:tcPr>
          <w:p w14:paraId="774F8FB9" w14:textId="77777777" w:rsidR="000648C0" w:rsidRDefault="000648C0" w:rsidP="00822992">
            <w:pPr>
              <w:pStyle w:val="TableParagraph"/>
              <w:spacing w:before="3" w:line="231" w:lineRule="exact"/>
              <w:ind w:left="108"/>
            </w:pPr>
            <w:r>
              <w:rPr>
                <w:spacing w:val="-5"/>
              </w:rPr>
              <w:t>5,5</w:t>
            </w:r>
          </w:p>
        </w:tc>
        <w:tc>
          <w:tcPr>
            <w:tcW w:w="461" w:type="dxa"/>
          </w:tcPr>
          <w:p w14:paraId="42499F26" w14:textId="77777777" w:rsidR="000648C0" w:rsidRDefault="000648C0" w:rsidP="00822992">
            <w:pPr>
              <w:pStyle w:val="TableParagraph"/>
              <w:spacing w:before="3" w:line="231" w:lineRule="exact"/>
              <w:ind w:left="62" w:right="48"/>
              <w:jc w:val="center"/>
            </w:pPr>
            <w:r>
              <w:rPr>
                <w:spacing w:val="-5"/>
              </w:rPr>
              <w:t>12</w:t>
            </w:r>
          </w:p>
        </w:tc>
        <w:tc>
          <w:tcPr>
            <w:tcW w:w="523" w:type="dxa"/>
          </w:tcPr>
          <w:p w14:paraId="1D6B4C40" w14:textId="77777777" w:rsidR="000648C0" w:rsidRDefault="000648C0" w:rsidP="00822992">
            <w:pPr>
              <w:pStyle w:val="TableParagraph"/>
              <w:spacing w:before="3" w:line="231" w:lineRule="exact"/>
              <w:ind w:left="19" w:right="8"/>
              <w:jc w:val="center"/>
            </w:pPr>
            <w:r>
              <w:rPr>
                <w:spacing w:val="-5"/>
              </w:rPr>
              <w:t>2,7</w:t>
            </w:r>
          </w:p>
        </w:tc>
        <w:tc>
          <w:tcPr>
            <w:tcW w:w="523" w:type="dxa"/>
          </w:tcPr>
          <w:p w14:paraId="3858E5C1" w14:textId="77777777" w:rsidR="000648C0" w:rsidRDefault="000648C0" w:rsidP="00822992">
            <w:pPr>
              <w:pStyle w:val="TableParagraph"/>
              <w:spacing w:before="3" w:line="231" w:lineRule="exact"/>
              <w:ind w:left="102"/>
            </w:pPr>
            <w:r>
              <w:rPr>
                <w:spacing w:val="-5"/>
              </w:rPr>
              <w:t>4,7</w:t>
            </w:r>
          </w:p>
        </w:tc>
        <w:tc>
          <w:tcPr>
            <w:tcW w:w="460" w:type="dxa"/>
          </w:tcPr>
          <w:p w14:paraId="4572E0EC" w14:textId="77777777" w:rsidR="000648C0" w:rsidRDefault="000648C0" w:rsidP="00822992">
            <w:pPr>
              <w:pStyle w:val="TableParagraph"/>
              <w:spacing w:before="3" w:line="231" w:lineRule="exact"/>
              <w:ind w:left="50" w:right="44"/>
              <w:jc w:val="center"/>
            </w:pPr>
            <w:r>
              <w:rPr>
                <w:spacing w:val="-5"/>
              </w:rPr>
              <w:t>58</w:t>
            </w:r>
          </w:p>
        </w:tc>
        <w:tc>
          <w:tcPr>
            <w:tcW w:w="873" w:type="dxa"/>
          </w:tcPr>
          <w:p w14:paraId="632BA655" w14:textId="77777777" w:rsidR="000648C0" w:rsidRDefault="000648C0" w:rsidP="00822992">
            <w:pPr>
              <w:pStyle w:val="TableParagraph"/>
              <w:spacing w:before="3" w:line="231" w:lineRule="exact"/>
              <w:ind w:left="8" w:right="3"/>
              <w:jc w:val="center"/>
            </w:pPr>
            <w:r>
              <w:rPr>
                <w:spacing w:val="-2"/>
              </w:rPr>
              <w:t>15,94</w:t>
            </w:r>
          </w:p>
        </w:tc>
        <w:tc>
          <w:tcPr>
            <w:tcW w:w="1305" w:type="dxa"/>
          </w:tcPr>
          <w:p w14:paraId="1C98FA99" w14:textId="77777777" w:rsidR="000648C0" w:rsidRDefault="000648C0" w:rsidP="00822992">
            <w:pPr>
              <w:pStyle w:val="TableParagraph"/>
              <w:spacing w:before="3" w:line="231" w:lineRule="exact"/>
              <w:ind w:left="18" w:right="1"/>
              <w:jc w:val="center"/>
            </w:pPr>
            <w:r>
              <w:rPr>
                <w:spacing w:val="-4"/>
              </w:rPr>
              <w:t>20,1</w:t>
            </w:r>
          </w:p>
        </w:tc>
        <w:tc>
          <w:tcPr>
            <w:tcW w:w="739" w:type="dxa"/>
          </w:tcPr>
          <w:p w14:paraId="33D292C1" w14:textId="77777777" w:rsidR="000648C0" w:rsidRDefault="000648C0" w:rsidP="00822992">
            <w:pPr>
              <w:pStyle w:val="TableParagraph"/>
              <w:spacing w:before="3" w:line="231" w:lineRule="exact"/>
              <w:ind w:left="14" w:right="2"/>
              <w:jc w:val="center"/>
            </w:pPr>
            <w:r>
              <w:rPr>
                <w:spacing w:val="-5"/>
              </w:rPr>
              <w:t>12</w:t>
            </w:r>
          </w:p>
        </w:tc>
        <w:tc>
          <w:tcPr>
            <w:tcW w:w="815" w:type="dxa"/>
          </w:tcPr>
          <w:p w14:paraId="3054C16B" w14:textId="77777777" w:rsidR="000648C0" w:rsidRDefault="000648C0" w:rsidP="00822992">
            <w:pPr>
              <w:pStyle w:val="TableParagraph"/>
              <w:spacing w:before="3" w:line="231" w:lineRule="exact"/>
              <w:ind w:left="30" w:right="9"/>
              <w:jc w:val="center"/>
            </w:pPr>
            <w:r>
              <w:rPr>
                <w:spacing w:val="-4"/>
              </w:rPr>
              <w:t>0,68</w:t>
            </w:r>
          </w:p>
        </w:tc>
      </w:tr>
    </w:tbl>
    <w:p w14:paraId="3FA2B8AA" w14:textId="39C1DDCD" w:rsidR="000648C0" w:rsidRPr="000648C0" w:rsidRDefault="000648C0" w:rsidP="000648C0">
      <w:pPr>
        <w:spacing w:before="320"/>
        <w:ind w:left="5063" w:right="854" w:hanging="4154"/>
        <w:rPr>
          <w:rFonts w:ascii="Calibri" w:hAnsi="Calibri" w:cs="Calibri"/>
          <w:i/>
          <w:sz w:val="28"/>
        </w:rPr>
      </w:pPr>
      <w:r w:rsidRPr="000648C0">
        <w:rPr>
          <w:rFonts w:ascii="Calibri" w:hAnsi="Calibri" w:cs="Calibri"/>
          <w:i/>
          <w:sz w:val="28"/>
        </w:rPr>
        <w:t xml:space="preserve">Tabel </w:t>
      </w:r>
      <w:r w:rsidR="001C1614">
        <w:rPr>
          <w:rFonts w:ascii="Calibri" w:hAnsi="Calibri" w:cs="Calibri"/>
          <w:i/>
          <w:sz w:val="28"/>
        </w:rPr>
        <w:t>I</w:t>
      </w:r>
      <w:r w:rsidRPr="000648C0">
        <w:rPr>
          <w:rFonts w:ascii="Calibri" w:hAnsi="Calibri" w:cs="Calibri"/>
          <w:i/>
          <w:spacing w:val="-2"/>
          <w:sz w:val="28"/>
        </w:rPr>
        <w:t xml:space="preserve"> </w:t>
      </w:r>
      <w:r w:rsidRPr="000648C0">
        <w:rPr>
          <w:rFonts w:ascii="Calibri" w:hAnsi="Calibri" w:cs="Calibri"/>
          <w:i/>
          <w:sz w:val="28"/>
        </w:rPr>
        <w:t>-</w:t>
      </w:r>
      <w:r w:rsidRPr="000648C0">
        <w:rPr>
          <w:rFonts w:ascii="Calibri" w:hAnsi="Calibri" w:cs="Calibri"/>
          <w:i/>
          <w:spacing w:val="-7"/>
          <w:sz w:val="28"/>
        </w:rPr>
        <w:t xml:space="preserve"> </w:t>
      </w:r>
      <w:r w:rsidRPr="000648C0">
        <w:rPr>
          <w:rFonts w:ascii="Calibri" w:hAnsi="Calibri" w:cs="Calibri"/>
          <w:i/>
          <w:sz w:val="28"/>
        </w:rPr>
        <w:t>Valorile</w:t>
      </w:r>
      <w:r w:rsidRPr="000648C0">
        <w:rPr>
          <w:rFonts w:ascii="Calibri" w:hAnsi="Calibri" w:cs="Calibri"/>
          <w:i/>
          <w:spacing w:val="-1"/>
          <w:sz w:val="28"/>
        </w:rPr>
        <w:t xml:space="preserve"> </w:t>
      </w:r>
      <w:r w:rsidRPr="000648C0">
        <w:rPr>
          <w:rFonts w:ascii="Calibri" w:hAnsi="Calibri" w:cs="Calibri"/>
          <w:i/>
          <w:sz w:val="28"/>
        </w:rPr>
        <w:t>parametrilor</w:t>
      </w:r>
      <w:r w:rsidRPr="000648C0">
        <w:rPr>
          <w:rFonts w:ascii="Calibri" w:hAnsi="Calibri" w:cs="Calibri"/>
          <w:i/>
          <w:spacing w:val="-2"/>
          <w:sz w:val="28"/>
        </w:rPr>
        <w:t xml:space="preserve"> </w:t>
      </w:r>
      <w:r w:rsidRPr="000648C0">
        <w:rPr>
          <w:rFonts w:ascii="Calibri" w:hAnsi="Calibri" w:cs="Calibri"/>
          <w:i/>
          <w:sz w:val="28"/>
        </w:rPr>
        <w:t>modelului</w:t>
      </w:r>
      <w:r w:rsidRPr="000648C0">
        <w:rPr>
          <w:rFonts w:ascii="Calibri" w:hAnsi="Calibri" w:cs="Calibri"/>
          <w:i/>
          <w:spacing w:val="-5"/>
          <w:sz w:val="28"/>
        </w:rPr>
        <w:t xml:space="preserve"> </w:t>
      </w:r>
      <w:r w:rsidRPr="000648C0">
        <w:rPr>
          <w:rFonts w:ascii="Calibri" w:hAnsi="Calibri" w:cs="Calibri"/>
          <w:i/>
          <w:sz w:val="28"/>
        </w:rPr>
        <w:t>de</w:t>
      </w:r>
      <w:r w:rsidRPr="000648C0">
        <w:rPr>
          <w:rFonts w:ascii="Calibri" w:hAnsi="Calibri" w:cs="Calibri"/>
          <w:i/>
          <w:spacing w:val="-1"/>
          <w:sz w:val="28"/>
        </w:rPr>
        <w:t xml:space="preserve"> </w:t>
      </w:r>
      <w:r w:rsidRPr="000648C0">
        <w:rPr>
          <w:rFonts w:ascii="Calibri" w:hAnsi="Calibri" w:cs="Calibri"/>
          <w:i/>
          <w:sz w:val="28"/>
        </w:rPr>
        <w:t>joc</w:t>
      </w:r>
      <w:r w:rsidRPr="000648C0">
        <w:rPr>
          <w:rFonts w:ascii="Calibri" w:hAnsi="Calibri" w:cs="Calibri"/>
          <w:i/>
          <w:spacing w:val="-1"/>
          <w:sz w:val="28"/>
        </w:rPr>
        <w:t xml:space="preserve"> </w:t>
      </w:r>
      <w:r w:rsidRPr="000648C0">
        <w:rPr>
          <w:rFonts w:ascii="Calibri" w:hAnsi="Calibri" w:cs="Calibri"/>
          <w:i/>
          <w:sz w:val="28"/>
        </w:rPr>
        <w:t>pe</w:t>
      </w:r>
      <w:r w:rsidRPr="000648C0">
        <w:rPr>
          <w:rFonts w:ascii="Calibri" w:hAnsi="Calibri" w:cs="Calibri"/>
          <w:i/>
          <w:spacing w:val="-2"/>
          <w:sz w:val="28"/>
        </w:rPr>
        <w:t xml:space="preserve"> </w:t>
      </w:r>
      <w:r w:rsidRPr="000648C0">
        <w:rPr>
          <w:rFonts w:ascii="Calibri" w:hAnsi="Calibri" w:cs="Calibri"/>
          <w:i/>
          <w:sz w:val="28"/>
        </w:rPr>
        <w:t>posturi</w:t>
      </w:r>
      <w:r w:rsidRPr="000648C0">
        <w:rPr>
          <w:rFonts w:ascii="Calibri" w:hAnsi="Calibri" w:cs="Calibri"/>
          <w:i/>
          <w:spacing w:val="-5"/>
          <w:sz w:val="28"/>
        </w:rPr>
        <w:t xml:space="preserve"> </w:t>
      </w:r>
      <w:r w:rsidRPr="000648C0">
        <w:rPr>
          <w:rFonts w:ascii="Calibri" w:hAnsi="Calibri" w:cs="Calibri"/>
          <w:i/>
          <w:sz w:val="28"/>
        </w:rPr>
        <w:t>–</w:t>
      </w:r>
      <w:r w:rsidRPr="000648C0">
        <w:rPr>
          <w:rFonts w:ascii="Calibri" w:hAnsi="Calibri" w:cs="Calibri"/>
          <w:i/>
          <w:spacing w:val="-6"/>
          <w:sz w:val="28"/>
        </w:rPr>
        <w:t xml:space="preserve"> </w:t>
      </w:r>
      <w:r w:rsidRPr="000648C0">
        <w:rPr>
          <w:rFonts w:ascii="Calibri" w:hAnsi="Calibri" w:cs="Calibri"/>
          <w:i/>
          <w:sz w:val="28"/>
        </w:rPr>
        <w:t>juniori</w:t>
      </w:r>
      <w:r w:rsidRPr="000648C0">
        <w:rPr>
          <w:rFonts w:ascii="Calibri" w:hAnsi="Calibri" w:cs="Calibri"/>
          <w:i/>
          <w:spacing w:val="-5"/>
          <w:sz w:val="28"/>
        </w:rPr>
        <w:t xml:space="preserve"> </w:t>
      </w:r>
      <w:r w:rsidRPr="000648C0">
        <w:rPr>
          <w:rFonts w:ascii="Calibri" w:hAnsi="Calibri" w:cs="Calibri"/>
          <w:i/>
          <w:sz w:val="28"/>
        </w:rPr>
        <w:t>II,</w:t>
      </w:r>
      <w:r w:rsidRPr="000648C0">
        <w:rPr>
          <w:rFonts w:ascii="Calibri" w:hAnsi="Calibri" w:cs="Calibri"/>
          <w:i/>
          <w:spacing w:val="-6"/>
          <w:sz w:val="28"/>
        </w:rPr>
        <w:t xml:space="preserve"> </w:t>
      </w:r>
      <w:r w:rsidRPr="000648C0">
        <w:rPr>
          <w:rFonts w:ascii="Calibri" w:hAnsi="Calibri" w:cs="Calibri"/>
          <w:i/>
          <w:sz w:val="28"/>
        </w:rPr>
        <w:t xml:space="preserve">U16 </w:t>
      </w:r>
      <w:r w:rsidRPr="000648C0">
        <w:rPr>
          <w:rFonts w:ascii="Calibri" w:hAnsi="Calibri" w:cs="Calibri"/>
          <w:i/>
          <w:spacing w:val="-2"/>
          <w:sz w:val="28"/>
        </w:rPr>
        <w:t>feminin</w:t>
      </w:r>
    </w:p>
    <w:p w14:paraId="60932407" w14:textId="77777777" w:rsidR="000648C0" w:rsidRDefault="000648C0" w:rsidP="000648C0">
      <w:pPr>
        <w:pStyle w:val="Corptext"/>
        <w:spacing w:before="27"/>
        <w:ind w:left="0"/>
        <w:rPr>
          <w:i/>
          <w:sz w:val="20"/>
        </w:rPr>
      </w:pPr>
    </w:p>
    <w:tbl>
      <w:tblPr>
        <w:tblStyle w:val="TableNormal"/>
        <w:tblW w:w="0" w:type="auto"/>
        <w:tblInd w:w="2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6"/>
        <w:gridCol w:w="865"/>
        <w:gridCol w:w="649"/>
        <w:gridCol w:w="644"/>
        <w:gridCol w:w="462"/>
        <w:gridCol w:w="645"/>
        <w:gridCol w:w="650"/>
        <w:gridCol w:w="462"/>
        <w:gridCol w:w="524"/>
        <w:gridCol w:w="644"/>
        <w:gridCol w:w="461"/>
        <w:gridCol w:w="874"/>
        <w:gridCol w:w="1306"/>
        <w:gridCol w:w="745"/>
        <w:gridCol w:w="816"/>
      </w:tblGrid>
      <w:tr w:rsidR="000648C0" w14:paraId="401DF846" w14:textId="77777777" w:rsidTr="00822992">
        <w:trPr>
          <w:trHeight w:val="503"/>
        </w:trPr>
        <w:tc>
          <w:tcPr>
            <w:tcW w:w="816" w:type="dxa"/>
            <w:vMerge w:val="restart"/>
            <w:shd w:val="clear" w:color="auto" w:fill="B4C5E7"/>
          </w:tcPr>
          <w:p w14:paraId="07DA0B52" w14:textId="77777777" w:rsidR="000648C0" w:rsidRDefault="000648C0" w:rsidP="00822992">
            <w:pPr>
              <w:pStyle w:val="TableParagraph"/>
              <w:spacing w:before="249"/>
              <w:ind w:left="110"/>
              <w:rPr>
                <w:b/>
              </w:rPr>
            </w:pPr>
            <w:r>
              <w:rPr>
                <w:b/>
                <w:spacing w:val="-4"/>
              </w:rPr>
              <w:t>POST</w:t>
            </w:r>
          </w:p>
        </w:tc>
        <w:tc>
          <w:tcPr>
            <w:tcW w:w="865" w:type="dxa"/>
            <w:vMerge w:val="restart"/>
            <w:shd w:val="clear" w:color="auto" w:fill="B4C5E7"/>
          </w:tcPr>
          <w:p w14:paraId="52F0F60C" w14:textId="77777777" w:rsidR="000648C0" w:rsidRDefault="000648C0" w:rsidP="00822992">
            <w:pPr>
              <w:pStyle w:val="TableParagraph"/>
              <w:spacing w:before="249"/>
              <w:ind w:left="110"/>
              <w:rPr>
                <w:b/>
              </w:rPr>
            </w:pPr>
            <w:r>
              <w:rPr>
                <w:b/>
                <w:spacing w:val="-4"/>
              </w:rPr>
              <w:t>TALIA</w:t>
            </w:r>
          </w:p>
        </w:tc>
        <w:tc>
          <w:tcPr>
            <w:tcW w:w="1755" w:type="dxa"/>
            <w:gridSpan w:val="3"/>
            <w:shd w:val="clear" w:color="auto" w:fill="B4C5E7"/>
          </w:tcPr>
          <w:p w14:paraId="011BF91D" w14:textId="77777777" w:rsidR="000648C0" w:rsidRDefault="000648C0" w:rsidP="00822992">
            <w:pPr>
              <w:pStyle w:val="TableParagraph"/>
              <w:spacing w:line="243" w:lineRule="exact"/>
              <w:ind w:left="13" w:right="5"/>
              <w:jc w:val="center"/>
              <w:rPr>
                <w:b/>
              </w:rPr>
            </w:pPr>
            <w:r>
              <w:rPr>
                <w:b/>
              </w:rPr>
              <w:t>ARUNCĂRI</w:t>
            </w:r>
            <w:r>
              <w:rPr>
                <w:b/>
                <w:spacing w:val="-14"/>
              </w:rPr>
              <w:t xml:space="preserve"> </w:t>
            </w:r>
            <w:r>
              <w:rPr>
                <w:b/>
                <w:spacing w:val="-10"/>
              </w:rPr>
              <w:t>2</w:t>
            </w:r>
          </w:p>
          <w:p w14:paraId="29307D57" w14:textId="77777777" w:rsidR="000648C0" w:rsidRDefault="000648C0" w:rsidP="00822992">
            <w:pPr>
              <w:pStyle w:val="TableParagraph"/>
              <w:spacing w:before="1" w:line="239" w:lineRule="exact"/>
              <w:ind w:left="13"/>
              <w:jc w:val="center"/>
              <w:rPr>
                <w:b/>
              </w:rPr>
            </w:pPr>
            <w:r>
              <w:rPr>
                <w:b/>
                <w:spacing w:val="-2"/>
              </w:rPr>
              <w:t>PUNCTE</w:t>
            </w:r>
          </w:p>
        </w:tc>
        <w:tc>
          <w:tcPr>
            <w:tcW w:w="1757" w:type="dxa"/>
            <w:gridSpan w:val="3"/>
            <w:shd w:val="clear" w:color="auto" w:fill="B4C5E7"/>
          </w:tcPr>
          <w:p w14:paraId="4445481A" w14:textId="77777777" w:rsidR="000648C0" w:rsidRDefault="000648C0" w:rsidP="00822992">
            <w:pPr>
              <w:pStyle w:val="TableParagraph"/>
              <w:spacing w:line="243" w:lineRule="exact"/>
              <w:ind w:left="14" w:right="12"/>
              <w:jc w:val="center"/>
              <w:rPr>
                <w:b/>
              </w:rPr>
            </w:pPr>
            <w:r>
              <w:rPr>
                <w:b/>
              </w:rPr>
              <w:t>ARUNCĂRI</w:t>
            </w:r>
            <w:r>
              <w:rPr>
                <w:b/>
                <w:spacing w:val="-14"/>
              </w:rPr>
              <w:t xml:space="preserve"> </w:t>
            </w:r>
            <w:r>
              <w:rPr>
                <w:b/>
                <w:spacing w:val="-10"/>
              </w:rPr>
              <w:t>3</w:t>
            </w:r>
          </w:p>
          <w:p w14:paraId="30EBD617" w14:textId="77777777" w:rsidR="000648C0" w:rsidRDefault="000648C0" w:rsidP="00822992">
            <w:pPr>
              <w:pStyle w:val="TableParagraph"/>
              <w:spacing w:before="1" w:line="239" w:lineRule="exact"/>
              <w:ind w:left="14" w:right="7"/>
              <w:jc w:val="center"/>
              <w:rPr>
                <w:b/>
              </w:rPr>
            </w:pPr>
            <w:r>
              <w:rPr>
                <w:b/>
                <w:spacing w:val="-2"/>
              </w:rPr>
              <w:t>PUNCTE</w:t>
            </w:r>
          </w:p>
        </w:tc>
        <w:tc>
          <w:tcPr>
            <w:tcW w:w="1629" w:type="dxa"/>
            <w:gridSpan w:val="3"/>
            <w:shd w:val="clear" w:color="auto" w:fill="B4C5E7"/>
          </w:tcPr>
          <w:p w14:paraId="6280FAD5" w14:textId="77777777" w:rsidR="000648C0" w:rsidRDefault="000648C0" w:rsidP="00822992">
            <w:pPr>
              <w:pStyle w:val="TableParagraph"/>
              <w:spacing w:line="243" w:lineRule="exact"/>
              <w:jc w:val="center"/>
              <w:rPr>
                <w:b/>
              </w:rPr>
            </w:pPr>
            <w:r>
              <w:rPr>
                <w:b/>
                <w:spacing w:val="-2"/>
              </w:rPr>
              <w:t>ARUNCĂRI</w:t>
            </w:r>
          </w:p>
          <w:p w14:paraId="0923AC5A" w14:textId="77777777" w:rsidR="000648C0" w:rsidRDefault="000648C0" w:rsidP="00822992">
            <w:pPr>
              <w:pStyle w:val="TableParagraph"/>
              <w:spacing w:before="1" w:line="239" w:lineRule="exact"/>
              <w:jc w:val="center"/>
              <w:rPr>
                <w:b/>
              </w:rPr>
            </w:pPr>
            <w:r>
              <w:rPr>
                <w:b/>
                <w:spacing w:val="-2"/>
              </w:rPr>
              <w:t>LIBERE</w:t>
            </w:r>
          </w:p>
        </w:tc>
        <w:tc>
          <w:tcPr>
            <w:tcW w:w="874" w:type="dxa"/>
            <w:vMerge w:val="restart"/>
            <w:shd w:val="clear" w:color="auto" w:fill="B4C5E7"/>
          </w:tcPr>
          <w:p w14:paraId="3897AC8C" w14:textId="77777777" w:rsidR="000648C0" w:rsidRDefault="000648C0" w:rsidP="00822992">
            <w:pPr>
              <w:pStyle w:val="TableParagraph"/>
              <w:spacing w:before="124"/>
              <w:ind w:left="101" w:right="99" w:firstLine="111"/>
              <w:rPr>
                <w:b/>
              </w:rPr>
            </w:pPr>
            <w:r>
              <w:rPr>
                <w:b/>
                <w:spacing w:val="-4"/>
              </w:rPr>
              <w:t>PCT MARC</w:t>
            </w:r>
          </w:p>
        </w:tc>
        <w:tc>
          <w:tcPr>
            <w:tcW w:w="1306" w:type="dxa"/>
            <w:vMerge w:val="restart"/>
            <w:shd w:val="clear" w:color="auto" w:fill="B4C5E7"/>
          </w:tcPr>
          <w:p w14:paraId="2DC34503" w14:textId="77777777" w:rsidR="000648C0" w:rsidRDefault="000648C0" w:rsidP="00822992">
            <w:pPr>
              <w:pStyle w:val="TableParagraph"/>
              <w:spacing w:line="242" w:lineRule="auto"/>
              <w:ind w:left="15" w:right="17"/>
              <w:jc w:val="center"/>
              <w:rPr>
                <w:b/>
              </w:rPr>
            </w:pPr>
            <w:r>
              <w:rPr>
                <w:b/>
                <w:spacing w:val="-2"/>
              </w:rPr>
              <w:t xml:space="preserve">PONDERE </w:t>
            </w:r>
            <w:r>
              <w:rPr>
                <w:b/>
                <w:spacing w:val="-4"/>
              </w:rPr>
              <w:t>PCT</w:t>
            </w:r>
          </w:p>
          <w:p w14:paraId="373B48E0" w14:textId="77777777" w:rsidR="000648C0" w:rsidRDefault="000648C0" w:rsidP="00822992">
            <w:pPr>
              <w:pStyle w:val="TableParagraph"/>
              <w:spacing w:line="242" w:lineRule="exact"/>
              <w:ind w:left="15" w:right="25"/>
              <w:jc w:val="center"/>
              <w:rPr>
                <w:b/>
              </w:rPr>
            </w:pPr>
            <w:r>
              <w:rPr>
                <w:b/>
                <w:spacing w:val="-2"/>
              </w:rPr>
              <w:t>MARC.</w:t>
            </w:r>
          </w:p>
        </w:tc>
        <w:tc>
          <w:tcPr>
            <w:tcW w:w="745" w:type="dxa"/>
            <w:vMerge w:val="restart"/>
            <w:shd w:val="clear" w:color="auto" w:fill="B4C5E7"/>
          </w:tcPr>
          <w:p w14:paraId="78678978" w14:textId="77777777" w:rsidR="000648C0" w:rsidRDefault="000648C0" w:rsidP="00822992">
            <w:pPr>
              <w:pStyle w:val="TableParagraph"/>
              <w:spacing w:before="249"/>
              <w:ind w:left="101"/>
              <w:rPr>
                <w:b/>
              </w:rPr>
            </w:pPr>
            <w:r>
              <w:rPr>
                <w:b/>
                <w:spacing w:val="-4"/>
              </w:rPr>
              <w:t>REC.</w:t>
            </w:r>
          </w:p>
        </w:tc>
        <w:tc>
          <w:tcPr>
            <w:tcW w:w="816" w:type="dxa"/>
            <w:vMerge w:val="restart"/>
            <w:shd w:val="clear" w:color="auto" w:fill="B4C5E7"/>
          </w:tcPr>
          <w:p w14:paraId="3711C777" w14:textId="77777777" w:rsidR="000648C0" w:rsidRDefault="000648C0" w:rsidP="00822992">
            <w:pPr>
              <w:pStyle w:val="TableParagraph"/>
              <w:spacing w:before="124"/>
              <w:ind w:left="135" w:right="106" w:hanging="39"/>
              <w:rPr>
                <w:b/>
              </w:rPr>
            </w:pPr>
            <w:r>
              <w:rPr>
                <w:b/>
                <w:spacing w:val="-4"/>
              </w:rPr>
              <w:t>PASE DEC.</w:t>
            </w:r>
          </w:p>
        </w:tc>
      </w:tr>
      <w:tr w:rsidR="000648C0" w14:paraId="764BA85A" w14:textId="77777777" w:rsidTr="00822992">
        <w:trPr>
          <w:trHeight w:val="253"/>
        </w:trPr>
        <w:tc>
          <w:tcPr>
            <w:tcW w:w="816" w:type="dxa"/>
            <w:vMerge/>
            <w:tcBorders>
              <w:top w:val="nil"/>
            </w:tcBorders>
            <w:shd w:val="clear" w:color="auto" w:fill="B4C5E7"/>
          </w:tcPr>
          <w:p w14:paraId="58CA5950" w14:textId="77777777" w:rsidR="000648C0" w:rsidRDefault="000648C0" w:rsidP="00822992">
            <w:pPr>
              <w:rPr>
                <w:sz w:val="2"/>
                <w:szCs w:val="2"/>
              </w:rPr>
            </w:pPr>
          </w:p>
        </w:tc>
        <w:tc>
          <w:tcPr>
            <w:tcW w:w="865" w:type="dxa"/>
            <w:vMerge/>
            <w:tcBorders>
              <w:top w:val="nil"/>
            </w:tcBorders>
            <w:shd w:val="clear" w:color="auto" w:fill="B4C5E7"/>
          </w:tcPr>
          <w:p w14:paraId="65D141A1" w14:textId="77777777" w:rsidR="000648C0" w:rsidRDefault="000648C0" w:rsidP="00822992">
            <w:pPr>
              <w:rPr>
                <w:sz w:val="2"/>
                <w:szCs w:val="2"/>
              </w:rPr>
            </w:pPr>
          </w:p>
        </w:tc>
        <w:tc>
          <w:tcPr>
            <w:tcW w:w="649" w:type="dxa"/>
            <w:shd w:val="clear" w:color="auto" w:fill="B4C5E7"/>
          </w:tcPr>
          <w:p w14:paraId="27CFA916" w14:textId="77777777" w:rsidR="000648C0" w:rsidRDefault="000648C0" w:rsidP="00822992">
            <w:pPr>
              <w:pStyle w:val="TableParagraph"/>
              <w:spacing w:line="234" w:lineRule="exact"/>
              <w:ind w:left="109"/>
              <w:rPr>
                <w:b/>
              </w:rPr>
            </w:pPr>
            <w:r>
              <w:rPr>
                <w:b/>
                <w:spacing w:val="-10"/>
              </w:rPr>
              <w:t>M</w:t>
            </w:r>
          </w:p>
        </w:tc>
        <w:tc>
          <w:tcPr>
            <w:tcW w:w="644" w:type="dxa"/>
            <w:shd w:val="clear" w:color="auto" w:fill="B4C5E7"/>
          </w:tcPr>
          <w:p w14:paraId="64968489" w14:textId="77777777" w:rsidR="000648C0" w:rsidRDefault="000648C0" w:rsidP="00822992">
            <w:pPr>
              <w:pStyle w:val="TableParagraph"/>
              <w:spacing w:line="234" w:lineRule="exact"/>
              <w:ind w:left="104"/>
              <w:rPr>
                <w:b/>
              </w:rPr>
            </w:pPr>
            <w:r>
              <w:rPr>
                <w:b/>
                <w:spacing w:val="-10"/>
              </w:rPr>
              <w:t>A</w:t>
            </w:r>
          </w:p>
        </w:tc>
        <w:tc>
          <w:tcPr>
            <w:tcW w:w="462" w:type="dxa"/>
            <w:shd w:val="clear" w:color="auto" w:fill="B4C5E7"/>
          </w:tcPr>
          <w:p w14:paraId="7D6769E9" w14:textId="77777777" w:rsidR="000648C0" w:rsidRDefault="000648C0" w:rsidP="00822992">
            <w:pPr>
              <w:pStyle w:val="TableParagraph"/>
              <w:spacing w:line="234" w:lineRule="exact"/>
              <w:ind w:left="17" w:right="54"/>
              <w:jc w:val="center"/>
              <w:rPr>
                <w:b/>
              </w:rPr>
            </w:pPr>
            <w:r>
              <w:rPr>
                <w:b/>
                <w:spacing w:val="-10"/>
              </w:rPr>
              <w:t>%</w:t>
            </w:r>
          </w:p>
        </w:tc>
        <w:tc>
          <w:tcPr>
            <w:tcW w:w="645" w:type="dxa"/>
            <w:shd w:val="clear" w:color="auto" w:fill="B4C5E7"/>
          </w:tcPr>
          <w:p w14:paraId="0357104D" w14:textId="77777777" w:rsidR="000648C0" w:rsidRDefault="000648C0" w:rsidP="00822992">
            <w:pPr>
              <w:pStyle w:val="TableParagraph"/>
              <w:spacing w:line="234" w:lineRule="exact"/>
              <w:ind w:left="107"/>
              <w:rPr>
                <w:b/>
              </w:rPr>
            </w:pPr>
            <w:r>
              <w:rPr>
                <w:b/>
                <w:spacing w:val="-10"/>
              </w:rPr>
              <w:t>M</w:t>
            </w:r>
          </w:p>
        </w:tc>
        <w:tc>
          <w:tcPr>
            <w:tcW w:w="650" w:type="dxa"/>
            <w:shd w:val="clear" w:color="auto" w:fill="B4C5E7"/>
          </w:tcPr>
          <w:p w14:paraId="3E1908CE" w14:textId="77777777" w:rsidR="000648C0" w:rsidRDefault="000648C0" w:rsidP="00822992">
            <w:pPr>
              <w:pStyle w:val="TableParagraph"/>
              <w:spacing w:line="234" w:lineRule="exact"/>
              <w:ind w:left="105"/>
              <w:rPr>
                <w:b/>
              </w:rPr>
            </w:pPr>
            <w:r>
              <w:rPr>
                <w:b/>
                <w:spacing w:val="-10"/>
              </w:rPr>
              <w:t>A</w:t>
            </w:r>
          </w:p>
        </w:tc>
        <w:tc>
          <w:tcPr>
            <w:tcW w:w="462" w:type="dxa"/>
            <w:shd w:val="clear" w:color="auto" w:fill="B4C5E7"/>
          </w:tcPr>
          <w:p w14:paraId="61738E77" w14:textId="77777777" w:rsidR="000648C0" w:rsidRDefault="000648C0" w:rsidP="00822992">
            <w:pPr>
              <w:pStyle w:val="TableParagraph"/>
              <w:spacing w:line="234" w:lineRule="exact"/>
              <w:ind w:left="16" w:right="70"/>
              <w:jc w:val="center"/>
              <w:rPr>
                <w:b/>
              </w:rPr>
            </w:pPr>
            <w:r>
              <w:rPr>
                <w:b/>
                <w:spacing w:val="-10"/>
              </w:rPr>
              <w:t>%</w:t>
            </w:r>
          </w:p>
        </w:tc>
        <w:tc>
          <w:tcPr>
            <w:tcW w:w="524" w:type="dxa"/>
            <w:shd w:val="clear" w:color="auto" w:fill="B4C5E7"/>
          </w:tcPr>
          <w:p w14:paraId="292D5DF3" w14:textId="77777777" w:rsidR="000648C0" w:rsidRDefault="000648C0" w:rsidP="00822992">
            <w:pPr>
              <w:pStyle w:val="TableParagraph"/>
              <w:spacing w:line="234" w:lineRule="exact"/>
              <w:ind w:left="103"/>
              <w:rPr>
                <w:b/>
              </w:rPr>
            </w:pPr>
            <w:r>
              <w:rPr>
                <w:b/>
                <w:spacing w:val="-10"/>
              </w:rPr>
              <w:t>M</w:t>
            </w:r>
          </w:p>
        </w:tc>
        <w:tc>
          <w:tcPr>
            <w:tcW w:w="644" w:type="dxa"/>
            <w:shd w:val="clear" w:color="auto" w:fill="B4C5E7"/>
          </w:tcPr>
          <w:p w14:paraId="4C79EA46" w14:textId="77777777" w:rsidR="000648C0" w:rsidRDefault="000648C0" w:rsidP="00822992">
            <w:pPr>
              <w:pStyle w:val="TableParagraph"/>
              <w:spacing w:line="234" w:lineRule="exact"/>
              <w:ind w:left="97"/>
              <w:rPr>
                <w:b/>
              </w:rPr>
            </w:pPr>
            <w:r>
              <w:rPr>
                <w:b/>
                <w:spacing w:val="-10"/>
              </w:rPr>
              <w:t>A</w:t>
            </w:r>
          </w:p>
        </w:tc>
        <w:tc>
          <w:tcPr>
            <w:tcW w:w="461" w:type="dxa"/>
            <w:shd w:val="clear" w:color="auto" w:fill="B4C5E7"/>
          </w:tcPr>
          <w:p w14:paraId="7C1D65B4" w14:textId="77777777" w:rsidR="000648C0" w:rsidRDefault="000648C0" w:rsidP="00822992">
            <w:pPr>
              <w:pStyle w:val="TableParagraph"/>
              <w:spacing w:line="234" w:lineRule="exact"/>
              <w:ind w:left="14" w:right="62"/>
              <w:jc w:val="center"/>
              <w:rPr>
                <w:b/>
              </w:rPr>
            </w:pPr>
            <w:r>
              <w:rPr>
                <w:b/>
                <w:spacing w:val="-10"/>
              </w:rPr>
              <w:t>%</w:t>
            </w:r>
          </w:p>
        </w:tc>
        <w:tc>
          <w:tcPr>
            <w:tcW w:w="874" w:type="dxa"/>
            <w:vMerge/>
            <w:tcBorders>
              <w:top w:val="nil"/>
            </w:tcBorders>
            <w:shd w:val="clear" w:color="auto" w:fill="B4C5E7"/>
          </w:tcPr>
          <w:p w14:paraId="0ED3A846" w14:textId="77777777" w:rsidR="000648C0" w:rsidRDefault="000648C0" w:rsidP="00822992">
            <w:pPr>
              <w:rPr>
                <w:sz w:val="2"/>
                <w:szCs w:val="2"/>
              </w:rPr>
            </w:pPr>
          </w:p>
        </w:tc>
        <w:tc>
          <w:tcPr>
            <w:tcW w:w="1306" w:type="dxa"/>
            <w:vMerge/>
            <w:tcBorders>
              <w:top w:val="nil"/>
            </w:tcBorders>
            <w:shd w:val="clear" w:color="auto" w:fill="B4C5E7"/>
          </w:tcPr>
          <w:p w14:paraId="68EB3EE6" w14:textId="77777777" w:rsidR="000648C0" w:rsidRDefault="000648C0" w:rsidP="00822992">
            <w:pPr>
              <w:rPr>
                <w:sz w:val="2"/>
                <w:szCs w:val="2"/>
              </w:rPr>
            </w:pPr>
          </w:p>
        </w:tc>
        <w:tc>
          <w:tcPr>
            <w:tcW w:w="745" w:type="dxa"/>
            <w:vMerge/>
            <w:tcBorders>
              <w:top w:val="nil"/>
            </w:tcBorders>
            <w:shd w:val="clear" w:color="auto" w:fill="B4C5E7"/>
          </w:tcPr>
          <w:p w14:paraId="23D8E39C" w14:textId="77777777" w:rsidR="000648C0" w:rsidRDefault="000648C0" w:rsidP="00822992">
            <w:pPr>
              <w:rPr>
                <w:sz w:val="2"/>
                <w:szCs w:val="2"/>
              </w:rPr>
            </w:pPr>
          </w:p>
        </w:tc>
        <w:tc>
          <w:tcPr>
            <w:tcW w:w="816" w:type="dxa"/>
            <w:vMerge/>
            <w:tcBorders>
              <w:top w:val="nil"/>
            </w:tcBorders>
            <w:shd w:val="clear" w:color="auto" w:fill="B4C5E7"/>
          </w:tcPr>
          <w:p w14:paraId="52A09A48" w14:textId="77777777" w:rsidR="000648C0" w:rsidRDefault="000648C0" w:rsidP="00822992">
            <w:pPr>
              <w:rPr>
                <w:sz w:val="2"/>
                <w:szCs w:val="2"/>
              </w:rPr>
            </w:pPr>
          </w:p>
        </w:tc>
      </w:tr>
      <w:tr w:rsidR="000648C0" w14:paraId="50EBF597" w14:textId="77777777" w:rsidTr="00822992">
        <w:trPr>
          <w:trHeight w:val="253"/>
        </w:trPr>
        <w:tc>
          <w:tcPr>
            <w:tcW w:w="816" w:type="dxa"/>
          </w:tcPr>
          <w:p w14:paraId="4F8669A0" w14:textId="77777777" w:rsidR="000648C0" w:rsidRDefault="000648C0" w:rsidP="00822992">
            <w:pPr>
              <w:pStyle w:val="TableParagraph"/>
              <w:spacing w:before="3" w:line="231" w:lineRule="exact"/>
              <w:ind w:left="24" w:right="14"/>
              <w:jc w:val="center"/>
            </w:pPr>
            <w:r>
              <w:rPr>
                <w:spacing w:val="-10"/>
              </w:rPr>
              <w:t>F</w:t>
            </w:r>
          </w:p>
        </w:tc>
        <w:tc>
          <w:tcPr>
            <w:tcW w:w="865" w:type="dxa"/>
          </w:tcPr>
          <w:p w14:paraId="728EEC60" w14:textId="77777777" w:rsidR="000648C0" w:rsidRDefault="000648C0" w:rsidP="00822992">
            <w:pPr>
              <w:pStyle w:val="TableParagraph"/>
              <w:spacing w:before="3" w:line="231" w:lineRule="exact"/>
              <w:ind w:left="17" w:right="2"/>
              <w:jc w:val="center"/>
            </w:pPr>
            <w:r>
              <w:rPr>
                <w:spacing w:val="-2"/>
              </w:rPr>
              <w:t>170,5</w:t>
            </w:r>
          </w:p>
        </w:tc>
        <w:tc>
          <w:tcPr>
            <w:tcW w:w="649" w:type="dxa"/>
          </w:tcPr>
          <w:p w14:paraId="700F0320" w14:textId="77777777" w:rsidR="000648C0" w:rsidRDefault="000648C0" w:rsidP="00822992">
            <w:pPr>
              <w:pStyle w:val="TableParagraph"/>
              <w:spacing w:before="3" w:line="231" w:lineRule="exact"/>
              <w:ind w:left="20" w:right="10"/>
              <w:jc w:val="center"/>
            </w:pPr>
            <w:r>
              <w:rPr>
                <w:spacing w:val="-10"/>
              </w:rPr>
              <w:t>7</w:t>
            </w:r>
          </w:p>
        </w:tc>
        <w:tc>
          <w:tcPr>
            <w:tcW w:w="644" w:type="dxa"/>
          </w:tcPr>
          <w:p w14:paraId="0AF7E454" w14:textId="77777777" w:rsidR="000648C0" w:rsidRDefault="000648C0" w:rsidP="00822992">
            <w:pPr>
              <w:pStyle w:val="TableParagraph"/>
              <w:spacing w:before="3" w:line="231" w:lineRule="exact"/>
              <w:ind w:left="104"/>
            </w:pPr>
            <w:r>
              <w:rPr>
                <w:spacing w:val="-4"/>
              </w:rPr>
              <w:t>15,3</w:t>
            </w:r>
          </w:p>
        </w:tc>
        <w:tc>
          <w:tcPr>
            <w:tcW w:w="462" w:type="dxa"/>
          </w:tcPr>
          <w:p w14:paraId="62FF2E2D" w14:textId="77777777" w:rsidR="000648C0" w:rsidRDefault="000648C0" w:rsidP="00822992">
            <w:pPr>
              <w:pStyle w:val="TableParagraph"/>
              <w:spacing w:before="3" w:line="231" w:lineRule="exact"/>
              <w:ind w:left="68" w:right="54"/>
              <w:jc w:val="center"/>
            </w:pPr>
            <w:r>
              <w:rPr>
                <w:spacing w:val="-5"/>
              </w:rPr>
              <w:t>46</w:t>
            </w:r>
          </w:p>
        </w:tc>
        <w:tc>
          <w:tcPr>
            <w:tcW w:w="645" w:type="dxa"/>
          </w:tcPr>
          <w:p w14:paraId="729B4F02" w14:textId="77777777" w:rsidR="000648C0" w:rsidRDefault="000648C0" w:rsidP="00822992">
            <w:pPr>
              <w:pStyle w:val="TableParagraph"/>
              <w:spacing w:before="3" w:line="231" w:lineRule="exact"/>
              <w:ind w:left="165"/>
            </w:pPr>
            <w:r>
              <w:rPr>
                <w:spacing w:val="-5"/>
              </w:rPr>
              <w:t>1,9</w:t>
            </w:r>
          </w:p>
        </w:tc>
        <w:tc>
          <w:tcPr>
            <w:tcW w:w="650" w:type="dxa"/>
          </w:tcPr>
          <w:p w14:paraId="4B32F7B0" w14:textId="77777777" w:rsidR="000648C0" w:rsidRDefault="000648C0" w:rsidP="00822992">
            <w:pPr>
              <w:pStyle w:val="TableParagraph"/>
              <w:spacing w:before="3" w:line="231" w:lineRule="exact"/>
              <w:ind w:left="163"/>
            </w:pPr>
            <w:r>
              <w:rPr>
                <w:spacing w:val="-5"/>
              </w:rPr>
              <w:t>8,7</w:t>
            </w:r>
          </w:p>
        </w:tc>
        <w:tc>
          <w:tcPr>
            <w:tcW w:w="462" w:type="dxa"/>
          </w:tcPr>
          <w:p w14:paraId="7D54ED6E" w14:textId="77777777" w:rsidR="000648C0" w:rsidRDefault="000648C0" w:rsidP="00822992">
            <w:pPr>
              <w:pStyle w:val="TableParagraph"/>
              <w:spacing w:before="3" w:line="231" w:lineRule="exact"/>
              <w:ind w:left="53" w:right="54"/>
              <w:jc w:val="center"/>
            </w:pPr>
            <w:r>
              <w:rPr>
                <w:spacing w:val="-5"/>
              </w:rPr>
              <w:t>22</w:t>
            </w:r>
          </w:p>
        </w:tc>
        <w:tc>
          <w:tcPr>
            <w:tcW w:w="524" w:type="dxa"/>
          </w:tcPr>
          <w:p w14:paraId="3E2594A4" w14:textId="77777777" w:rsidR="000648C0" w:rsidRDefault="000648C0" w:rsidP="00822992">
            <w:pPr>
              <w:pStyle w:val="TableParagraph"/>
              <w:spacing w:before="3" w:line="231" w:lineRule="exact"/>
              <w:ind w:left="103"/>
            </w:pPr>
            <w:r>
              <w:rPr>
                <w:spacing w:val="-5"/>
              </w:rPr>
              <w:t>3,3</w:t>
            </w:r>
          </w:p>
        </w:tc>
        <w:tc>
          <w:tcPr>
            <w:tcW w:w="644" w:type="dxa"/>
          </w:tcPr>
          <w:p w14:paraId="42C41ED6" w14:textId="77777777" w:rsidR="000648C0" w:rsidRDefault="000648C0" w:rsidP="00822992">
            <w:pPr>
              <w:pStyle w:val="TableParagraph"/>
              <w:spacing w:before="3" w:line="231" w:lineRule="exact"/>
              <w:ind w:right="6"/>
              <w:jc w:val="center"/>
            </w:pPr>
            <w:r>
              <w:rPr>
                <w:spacing w:val="-10"/>
              </w:rPr>
              <w:t>6</w:t>
            </w:r>
          </w:p>
        </w:tc>
        <w:tc>
          <w:tcPr>
            <w:tcW w:w="461" w:type="dxa"/>
          </w:tcPr>
          <w:p w14:paraId="78DFC79D" w14:textId="77777777" w:rsidR="000648C0" w:rsidRDefault="000648C0" w:rsidP="00822992">
            <w:pPr>
              <w:pStyle w:val="TableParagraph"/>
              <w:spacing w:before="3" w:line="231" w:lineRule="exact"/>
              <w:ind w:left="48" w:right="48"/>
              <w:jc w:val="center"/>
            </w:pPr>
            <w:r>
              <w:rPr>
                <w:spacing w:val="-5"/>
              </w:rPr>
              <w:t>55</w:t>
            </w:r>
          </w:p>
        </w:tc>
        <w:tc>
          <w:tcPr>
            <w:tcW w:w="874" w:type="dxa"/>
          </w:tcPr>
          <w:p w14:paraId="3BF9C400" w14:textId="77777777" w:rsidR="000648C0" w:rsidRDefault="000648C0" w:rsidP="00822992">
            <w:pPr>
              <w:pStyle w:val="TableParagraph"/>
              <w:spacing w:before="3" w:line="231" w:lineRule="exact"/>
              <w:ind w:left="6" w:right="6"/>
              <w:jc w:val="center"/>
            </w:pPr>
            <w:r>
              <w:rPr>
                <w:spacing w:val="-4"/>
              </w:rPr>
              <w:t>22,6</w:t>
            </w:r>
          </w:p>
        </w:tc>
        <w:tc>
          <w:tcPr>
            <w:tcW w:w="1306" w:type="dxa"/>
          </w:tcPr>
          <w:p w14:paraId="77E1187A" w14:textId="77777777" w:rsidR="000648C0" w:rsidRDefault="000648C0" w:rsidP="00822992">
            <w:pPr>
              <w:pStyle w:val="TableParagraph"/>
              <w:spacing w:before="3" w:line="231" w:lineRule="exact"/>
              <w:ind w:left="15" w:right="15"/>
              <w:jc w:val="center"/>
            </w:pPr>
            <w:r>
              <w:rPr>
                <w:spacing w:val="-2"/>
              </w:rPr>
              <w:t>33,3%</w:t>
            </w:r>
          </w:p>
        </w:tc>
        <w:tc>
          <w:tcPr>
            <w:tcW w:w="745" w:type="dxa"/>
          </w:tcPr>
          <w:p w14:paraId="1174F06B" w14:textId="77777777" w:rsidR="000648C0" w:rsidRDefault="000648C0" w:rsidP="00822992">
            <w:pPr>
              <w:pStyle w:val="TableParagraph"/>
              <w:spacing w:before="3" w:line="231" w:lineRule="exact"/>
              <w:ind w:left="2" w:right="3"/>
              <w:jc w:val="center"/>
            </w:pPr>
            <w:r>
              <w:rPr>
                <w:spacing w:val="-5"/>
              </w:rPr>
              <w:t>10</w:t>
            </w:r>
          </w:p>
        </w:tc>
        <w:tc>
          <w:tcPr>
            <w:tcW w:w="816" w:type="dxa"/>
          </w:tcPr>
          <w:p w14:paraId="4E37E228" w14:textId="77777777" w:rsidR="000648C0" w:rsidRDefault="000648C0" w:rsidP="00822992">
            <w:pPr>
              <w:pStyle w:val="TableParagraph"/>
              <w:spacing w:before="3" w:line="231" w:lineRule="exact"/>
              <w:ind w:left="23" w:right="37"/>
              <w:jc w:val="center"/>
            </w:pPr>
            <w:r>
              <w:rPr>
                <w:spacing w:val="-5"/>
              </w:rPr>
              <w:t>5,2</w:t>
            </w:r>
          </w:p>
        </w:tc>
      </w:tr>
      <w:tr w:rsidR="000648C0" w14:paraId="2C9889A0" w14:textId="77777777" w:rsidTr="00822992">
        <w:trPr>
          <w:trHeight w:val="253"/>
        </w:trPr>
        <w:tc>
          <w:tcPr>
            <w:tcW w:w="816" w:type="dxa"/>
          </w:tcPr>
          <w:p w14:paraId="073992A0" w14:textId="77777777" w:rsidR="000648C0" w:rsidRDefault="000648C0" w:rsidP="00822992">
            <w:pPr>
              <w:pStyle w:val="TableParagraph"/>
              <w:spacing w:before="3" w:line="231" w:lineRule="exact"/>
              <w:ind w:left="26" w:right="14"/>
              <w:jc w:val="center"/>
            </w:pPr>
            <w:r>
              <w:rPr>
                <w:spacing w:val="-10"/>
              </w:rPr>
              <w:t>E</w:t>
            </w:r>
          </w:p>
        </w:tc>
        <w:tc>
          <w:tcPr>
            <w:tcW w:w="865" w:type="dxa"/>
          </w:tcPr>
          <w:p w14:paraId="46BAC5C3" w14:textId="77777777" w:rsidR="000648C0" w:rsidRDefault="000648C0" w:rsidP="00822992">
            <w:pPr>
              <w:pStyle w:val="TableParagraph"/>
              <w:spacing w:before="3" w:line="231" w:lineRule="exact"/>
              <w:ind w:left="17" w:right="1"/>
              <w:jc w:val="center"/>
            </w:pPr>
            <w:r>
              <w:rPr>
                <w:spacing w:val="-2"/>
              </w:rPr>
              <w:t>181,6</w:t>
            </w:r>
          </w:p>
        </w:tc>
        <w:tc>
          <w:tcPr>
            <w:tcW w:w="649" w:type="dxa"/>
          </w:tcPr>
          <w:p w14:paraId="0641A82E" w14:textId="77777777" w:rsidR="000648C0" w:rsidRDefault="000648C0" w:rsidP="00822992">
            <w:pPr>
              <w:pStyle w:val="TableParagraph"/>
              <w:spacing w:before="3" w:line="231" w:lineRule="exact"/>
              <w:ind w:left="109"/>
            </w:pPr>
            <w:r>
              <w:rPr>
                <w:spacing w:val="-4"/>
              </w:rPr>
              <w:t>11,3</w:t>
            </w:r>
          </w:p>
        </w:tc>
        <w:tc>
          <w:tcPr>
            <w:tcW w:w="644" w:type="dxa"/>
          </w:tcPr>
          <w:p w14:paraId="1FDD9420" w14:textId="77777777" w:rsidR="000648C0" w:rsidRDefault="000648C0" w:rsidP="00822992">
            <w:pPr>
              <w:pStyle w:val="TableParagraph"/>
              <w:spacing w:before="3" w:line="231" w:lineRule="exact"/>
              <w:ind w:left="104"/>
            </w:pPr>
            <w:r>
              <w:rPr>
                <w:spacing w:val="-4"/>
              </w:rPr>
              <w:t>24,1</w:t>
            </w:r>
          </w:p>
        </w:tc>
        <w:tc>
          <w:tcPr>
            <w:tcW w:w="462" w:type="dxa"/>
          </w:tcPr>
          <w:p w14:paraId="128857EF" w14:textId="77777777" w:rsidR="000648C0" w:rsidRDefault="000648C0" w:rsidP="00822992">
            <w:pPr>
              <w:pStyle w:val="TableParagraph"/>
              <w:spacing w:before="3" w:line="231" w:lineRule="exact"/>
              <w:ind w:left="68" w:right="54"/>
              <w:jc w:val="center"/>
            </w:pPr>
            <w:r>
              <w:rPr>
                <w:spacing w:val="-5"/>
              </w:rPr>
              <w:t>47</w:t>
            </w:r>
          </w:p>
        </w:tc>
        <w:tc>
          <w:tcPr>
            <w:tcW w:w="645" w:type="dxa"/>
          </w:tcPr>
          <w:p w14:paraId="13A22A2B" w14:textId="77777777" w:rsidR="000648C0" w:rsidRDefault="000648C0" w:rsidP="00822992">
            <w:pPr>
              <w:pStyle w:val="TableParagraph"/>
              <w:spacing w:before="3" w:line="231" w:lineRule="exact"/>
              <w:ind w:left="165"/>
            </w:pPr>
            <w:r>
              <w:rPr>
                <w:spacing w:val="-5"/>
              </w:rPr>
              <w:t>1,8</w:t>
            </w:r>
          </w:p>
        </w:tc>
        <w:tc>
          <w:tcPr>
            <w:tcW w:w="650" w:type="dxa"/>
          </w:tcPr>
          <w:p w14:paraId="4F386BE4" w14:textId="77777777" w:rsidR="000648C0" w:rsidRDefault="000648C0" w:rsidP="00822992">
            <w:pPr>
              <w:pStyle w:val="TableParagraph"/>
              <w:spacing w:before="3" w:line="231" w:lineRule="exact"/>
              <w:ind w:left="163"/>
            </w:pPr>
            <w:r>
              <w:rPr>
                <w:spacing w:val="-5"/>
              </w:rPr>
              <w:t>7,3</w:t>
            </w:r>
          </w:p>
        </w:tc>
        <w:tc>
          <w:tcPr>
            <w:tcW w:w="462" w:type="dxa"/>
          </w:tcPr>
          <w:p w14:paraId="428FF37A" w14:textId="77777777" w:rsidR="000648C0" w:rsidRDefault="000648C0" w:rsidP="00822992">
            <w:pPr>
              <w:pStyle w:val="TableParagraph"/>
              <w:spacing w:before="3" w:line="231" w:lineRule="exact"/>
              <w:ind w:left="51" w:right="54"/>
              <w:jc w:val="center"/>
            </w:pPr>
            <w:r>
              <w:rPr>
                <w:spacing w:val="-5"/>
              </w:rPr>
              <w:t>26</w:t>
            </w:r>
          </w:p>
        </w:tc>
        <w:tc>
          <w:tcPr>
            <w:tcW w:w="524" w:type="dxa"/>
          </w:tcPr>
          <w:p w14:paraId="277C6D82" w14:textId="77777777" w:rsidR="000648C0" w:rsidRDefault="000648C0" w:rsidP="00822992">
            <w:pPr>
              <w:pStyle w:val="TableParagraph"/>
              <w:spacing w:before="3" w:line="231" w:lineRule="exact"/>
              <w:ind w:left="103"/>
            </w:pPr>
            <w:r>
              <w:rPr>
                <w:spacing w:val="-5"/>
              </w:rPr>
              <w:t>7,2</w:t>
            </w:r>
          </w:p>
        </w:tc>
        <w:tc>
          <w:tcPr>
            <w:tcW w:w="644" w:type="dxa"/>
          </w:tcPr>
          <w:p w14:paraId="6B81D410" w14:textId="77777777" w:rsidR="000648C0" w:rsidRDefault="000648C0" w:rsidP="00822992">
            <w:pPr>
              <w:pStyle w:val="TableParagraph"/>
              <w:spacing w:before="3" w:line="231" w:lineRule="exact"/>
              <w:ind w:left="97"/>
            </w:pPr>
            <w:r>
              <w:rPr>
                <w:spacing w:val="-4"/>
              </w:rPr>
              <w:t>11,4</w:t>
            </w:r>
          </w:p>
        </w:tc>
        <w:tc>
          <w:tcPr>
            <w:tcW w:w="461" w:type="dxa"/>
          </w:tcPr>
          <w:p w14:paraId="6EB160B9" w14:textId="77777777" w:rsidR="000648C0" w:rsidRDefault="000648C0" w:rsidP="00822992">
            <w:pPr>
              <w:pStyle w:val="TableParagraph"/>
              <w:spacing w:before="3" w:line="231" w:lineRule="exact"/>
              <w:ind w:left="50" w:right="48"/>
              <w:jc w:val="center"/>
            </w:pPr>
            <w:r>
              <w:rPr>
                <w:spacing w:val="-5"/>
              </w:rPr>
              <w:t>63</w:t>
            </w:r>
          </w:p>
        </w:tc>
        <w:tc>
          <w:tcPr>
            <w:tcW w:w="874" w:type="dxa"/>
          </w:tcPr>
          <w:p w14:paraId="25D87D3D" w14:textId="77777777" w:rsidR="000648C0" w:rsidRDefault="000648C0" w:rsidP="00822992">
            <w:pPr>
              <w:pStyle w:val="TableParagraph"/>
              <w:spacing w:before="3" w:line="231" w:lineRule="exact"/>
              <w:ind w:left="6" w:right="6"/>
              <w:jc w:val="center"/>
            </w:pPr>
            <w:r>
              <w:rPr>
                <w:spacing w:val="-2"/>
              </w:rPr>
              <w:t>33,12</w:t>
            </w:r>
          </w:p>
        </w:tc>
        <w:tc>
          <w:tcPr>
            <w:tcW w:w="1306" w:type="dxa"/>
          </w:tcPr>
          <w:p w14:paraId="7D495384" w14:textId="77777777" w:rsidR="000648C0" w:rsidRDefault="000648C0" w:rsidP="00822992">
            <w:pPr>
              <w:pStyle w:val="TableParagraph"/>
              <w:spacing w:before="3" w:line="231" w:lineRule="exact"/>
              <w:ind w:left="15" w:right="16"/>
              <w:jc w:val="center"/>
            </w:pPr>
            <w:r>
              <w:rPr>
                <w:spacing w:val="-2"/>
              </w:rPr>
              <w:t>48,7%</w:t>
            </w:r>
          </w:p>
        </w:tc>
        <w:tc>
          <w:tcPr>
            <w:tcW w:w="745" w:type="dxa"/>
          </w:tcPr>
          <w:p w14:paraId="0115DE4D" w14:textId="77777777" w:rsidR="000648C0" w:rsidRDefault="000648C0" w:rsidP="00822992">
            <w:pPr>
              <w:pStyle w:val="TableParagraph"/>
              <w:spacing w:before="3" w:line="231" w:lineRule="exact"/>
              <w:ind w:right="3"/>
              <w:jc w:val="center"/>
            </w:pPr>
            <w:r>
              <w:rPr>
                <w:spacing w:val="-4"/>
              </w:rPr>
              <w:t>18,9</w:t>
            </w:r>
          </w:p>
        </w:tc>
        <w:tc>
          <w:tcPr>
            <w:tcW w:w="816" w:type="dxa"/>
          </w:tcPr>
          <w:p w14:paraId="3EFDE074" w14:textId="77777777" w:rsidR="000648C0" w:rsidRDefault="000648C0" w:rsidP="00822992">
            <w:pPr>
              <w:pStyle w:val="TableParagraph"/>
              <w:spacing w:before="3" w:line="231" w:lineRule="exact"/>
              <w:ind w:left="23" w:right="31"/>
              <w:jc w:val="center"/>
            </w:pPr>
            <w:r>
              <w:rPr>
                <w:spacing w:val="-4"/>
              </w:rPr>
              <w:t>4,53</w:t>
            </w:r>
          </w:p>
        </w:tc>
      </w:tr>
      <w:tr w:rsidR="000648C0" w14:paraId="04B26D3B" w14:textId="77777777" w:rsidTr="00822992">
        <w:trPr>
          <w:trHeight w:val="249"/>
        </w:trPr>
        <w:tc>
          <w:tcPr>
            <w:tcW w:w="816" w:type="dxa"/>
          </w:tcPr>
          <w:p w14:paraId="72E48900" w14:textId="77777777" w:rsidR="000648C0" w:rsidRDefault="000648C0" w:rsidP="00822992">
            <w:pPr>
              <w:pStyle w:val="TableParagraph"/>
              <w:spacing w:line="230" w:lineRule="exact"/>
              <w:ind w:left="26" w:right="14"/>
              <w:jc w:val="center"/>
            </w:pPr>
            <w:r>
              <w:rPr>
                <w:spacing w:val="-10"/>
              </w:rPr>
              <w:t>P</w:t>
            </w:r>
          </w:p>
        </w:tc>
        <w:tc>
          <w:tcPr>
            <w:tcW w:w="865" w:type="dxa"/>
          </w:tcPr>
          <w:p w14:paraId="4468C8F3" w14:textId="77777777" w:rsidR="000648C0" w:rsidRDefault="000648C0" w:rsidP="00822992">
            <w:pPr>
              <w:pStyle w:val="TableParagraph"/>
              <w:spacing w:line="230" w:lineRule="exact"/>
              <w:ind w:left="17"/>
              <w:jc w:val="center"/>
            </w:pPr>
            <w:r>
              <w:rPr>
                <w:spacing w:val="-4"/>
              </w:rPr>
              <w:t>188,9</w:t>
            </w:r>
          </w:p>
        </w:tc>
        <w:tc>
          <w:tcPr>
            <w:tcW w:w="649" w:type="dxa"/>
          </w:tcPr>
          <w:p w14:paraId="02F1E72D" w14:textId="77777777" w:rsidR="000648C0" w:rsidRDefault="000648C0" w:rsidP="00822992">
            <w:pPr>
              <w:pStyle w:val="TableParagraph"/>
              <w:spacing w:line="230" w:lineRule="exact"/>
              <w:ind w:left="167"/>
            </w:pPr>
            <w:r>
              <w:rPr>
                <w:spacing w:val="-5"/>
              </w:rPr>
              <w:t>4,4</w:t>
            </w:r>
          </w:p>
        </w:tc>
        <w:tc>
          <w:tcPr>
            <w:tcW w:w="644" w:type="dxa"/>
          </w:tcPr>
          <w:p w14:paraId="153E551C" w14:textId="77777777" w:rsidR="000648C0" w:rsidRDefault="000648C0" w:rsidP="00822992">
            <w:pPr>
              <w:pStyle w:val="TableParagraph"/>
              <w:spacing w:line="230" w:lineRule="exact"/>
              <w:ind w:left="104"/>
            </w:pPr>
            <w:r>
              <w:rPr>
                <w:spacing w:val="-4"/>
              </w:rPr>
              <w:t>10,1</w:t>
            </w:r>
          </w:p>
        </w:tc>
        <w:tc>
          <w:tcPr>
            <w:tcW w:w="462" w:type="dxa"/>
          </w:tcPr>
          <w:p w14:paraId="1353C9A6" w14:textId="77777777" w:rsidR="000648C0" w:rsidRDefault="000648C0" w:rsidP="00822992">
            <w:pPr>
              <w:pStyle w:val="TableParagraph"/>
              <w:spacing w:line="230" w:lineRule="exact"/>
              <w:ind w:left="68" w:right="54"/>
              <w:jc w:val="center"/>
            </w:pPr>
            <w:r>
              <w:rPr>
                <w:spacing w:val="-5"/>
              </w:rPr>
              <w:t>44</w:t>
            </w:r>
          </w:p>
        </w:tc>
        <w:tc>
          <w:tcPr>
            <w:tcW w:w="645" w:type="dxa"/>
          </w:tcPr>
          <w:p w14:paraId="106BB1CF" w14:textId="77777777" w:rsidR="000648C0" w:rsidRDefault="000648C0" w:rsidP="00822992">
            <w:pPr>
              <w:pStyle w:val="TableParagraph"/>
              <w:spacing w:line="230" w:lineRule="exact"/>
              <w:ind w:left="107"/>
            </w:pPr>
            <w:r>
              <w:rPr>
                <w:spacing w:val="-4"/>
              </w:rPr>
              <w:t>0,35</w:t>
            </w:r>
          </w:p>
        </w:tc>
        <w:tc>
          <w:tcPr>
            <w:tcW w:w="650" w:type="dxa"/>
          </w:tcPr>
          <w:p w14:paraId="0E911723" w14:textId="77777777" w:rsidR="000648C0" w:rsidRDefault="000648C0" w:rsidP="00822992">
            <w:pPr>
              <w:pStyle w:val="TableParagraph"/>
              <w:spacing w:line="230" w:lineRule="exact"/>
              <w:ind w:left="105"/>
            </w:pPr>
            <w:r>
              <w:rPr>
                <w:spacing w:val="-4"/>
              </w:rPr>
              <w:t>0,89</w:t>
            </w:r>
          </w:p>
        </w:tc>
        <w:tc>
          <w:tcPr>
            <w:tcW w:w="462" w:type="dxa"/>
          </w:tcPr>
          <w:p w14:paraId="6F315162" w14:textId="77777777" w:rsidR="000648C0" w:rsidRDefault="000648C0" w:rsidP="00822992">
            <w:pPr>
              <w:pStyle w:val="TableParagraph"/>
              <w:spacing w:line="230" w:lineRule="exact"/>
              <w:ind w:left="53" w:right="54"/>
              <w:jc w:val="center"/>
            </w:pPr>
            <w:r>
              <w:rPr>
                <w:spacing w:val="-5"/>
              </w:rPr>
              <w:t>14</w:t>
            </w:r>
          </w:p>
        </w:tc>
        <w:tc>
          <w:tcPr>
            <w:tcW w:w="524" w:type="dxa"/>
          </w:tcPr>
          <w:p w14:paraId="520C1B3B" w14:textId="77777777" w:rsidR="000648C0" w:rsidRDefault="000648C0" w:rsidP="00822992">
            <w:pPr>
              <w:pStyle w:val="TableParagraph"/>
              <w:spacing w:line="230" w:lineRule="exact"/>
              <w:ind w:left="103"/>
            </w:pPr>
            <w:r>
              <w:rPr>
                <w:spacing w:val="-5"/>
              </w:rPr>
              <w:t>2,4</w:t>
            </w:r>
          </w:p>
        </w:tc>
        <w:tc>
          <w:tcPr>
            <w:tcW w:w="644" w:type="dxa"/>
          </w:tcPr>
          <w:p w14:paraId="357D7F60" w14:textId="77777777" w:rsidR="000648C0" w:rsidRDefault="000648C0" w:rsidP="00822992">
            <w:pPr>
              <w:pStyle w:val="TableParagraph"/>
              <w:spacing w:line="230" w:lineRule="exact"/>
              <w:ind w:right="6"/>
              <w:jc w:val="center"/>
            </w:pPr>
            <w:r>
              <w:rPr>
                <w:spacing w:val="-10"/>
              </w:rPr>
              <w:t>4</w:t>
            </w:r>
          </w:p>
        </w:tc>
        <w:tc>
          <w:tcPr>
            <w:tcW w:w="461" w:type="dxa"/>
          </w:tcPr>
          <w:p w14:paraId="2A8C50A8" w14:textId="77777777" w:rsidR="000648C0" w:rsidRDefault="000648C0" w:rsidP="00822992">
            <w:pPr>
              <w:pStyle w:val="TableParagraph"/>
              <w:spacing w:line="230" w:lineRule="exact"/>
              <w:ind w:left="48" w:right="48"/>
              <w:jc w:val="center"/>
            </w:pPr>
            <w:r>
              <w:rPr>
                <w:spacing w:val="-5"/>
              </w:rPr>
              <w:t>62</w:t>
            </w:r>
          </w:p>
        </w:tc>
        <w:tc>
          <w:tcPr>
            <w:tcW w:w="874" w:type="dxa"/>
          </w:tcPr>
          <w:p w14:paraId="63FEFB25" w14:textId="77777777" w:rsidR="000648C0" w:rsidRDefault="000648C0" w:rsidP="00822992">
            <w:pPr>
              <w:pStyle w:val="TableParagraph"/>
              <w:spacing w:line="230" w:lineRule="exact"/>
              <w:ind w:left="6" w:right="6"/>
              <w:jc w:val="center"/>
            </w:pPr>
            <w:r>
              <w:rPr>
                <w:spacing w:val="-4"/>
              </w:rPr>
              <w:t>12,2</w:t>
            </w:r>
          </w:p>
        </w:tc>
        <w:tc>
          <w:tcPr>
            <w:tcW w:w="1306" w:type="dxa"/>
          </w:tcPr>
          <w:p w14:paraId="47F5AA89" w14:textId="77777777" w:rsidR="000648C0" w:rsidRDefault="000648C0" w:rsidP="00822992">
            <w:pPr>
              <w:pStyle w:val="TableParagraph"/>
              <w:spacing w:line="230" w:lineRule="exact"/>
              <w:ind w:left="15" w:right="15"/>
              <w:jc w:val="center"/>
            </w:pPr>
            <w:r>
              <w:rPr>
                <w:spacing w:val="-2"/>
              </w:rPr>
              <w:t>17,9%</w:t>
            </w:r>
          </w:p>
        </w:tc>
        <w:tc>
          <w:tcPr>
            <w:tcW w:w="745" w:type="dxa"/>
          </w:tcPr>
          <w:p w14:paraId="369C196B" w14:textId="77777777" w:rsidR="000648C0" w:rsidRDefault="000648C0" w:rsidP="00822992">
            <w:pPr>
              <w:pStyle w:val="TableParagraph"/>
              <w:spacing w:line="230" w:lineRule="exact"/>
              <w:ind w:right="3"/>
              <w:jc w:val="center"/>
            </w:pPr>
            <w:r>
              <w:rPr>
                <w:spacing w:val="-4"/>
              </w:rPr>
              <w:t>10,9</w:t>
            </w:r>
          </w:p>
        </w:tc>
        <w:tc>
          <w:tcPr>
            <w:tcW w:w="816" w:type="dxa"/>
          </w:tcPr>
          <w:p w14:paraId="1D87FAEF" w14:textId="77777777" w:rsidR="000648C0" w:rsidRDefault="000648C0" w:rsidP="00822992">
            <w:pPr>
              <w:pStyle w:val="TableParagraph"/>
              <w:spacing w:line="230" w:lineRule="exact"/>
              <w:ind w:left="23" w:right="33"/>
              <w:jc w:val="center"/>
            </w:pPr>
            <w:r>
              <w:rPr>
                <w:spacing w:val="-4"/>
              </w:rPr>
              <w:t>2,84</w:t>
            </w:r>
          </w:p>
        </w:tc>
      </w:tr>
    </w:tbl>
    <w:p w14:paraId="0534B5F9" w14:textId="77777777" w:rsidR="00FF4730" w:rsidRPr="00F60CE1" w:rsidRDefault="00FF4730" w:rsidP="00F60CE1">
      <w:pPr>
        <w:spacing w:line="342" w:lineRule="exact"/>
        <w:jc w:val="both"/>
        <w:rPr>
          <w:rFonts w:ascii="Calibri" w:hAnsi="Calibri" w:cs="Calibri"/>
          <w:sz w:val="28"/>
          <w:szCs w:val="28"/>
        </w:rPr>
        <w:sectPr w:rsidR="00FF4730" w:rsidRPr="00F60CE1" w:rsidSect="00EC50AB">
          <w:pgSz w:w="11910" w:h="16840"/>
          <w:pgMar w:top="1420" w:right="400" w:bottom="980" w:left="440" w:header="727" w:footer="782" w:gutter="0"/>
          <w:cols w:space="708"/>
        </w:sectPr>
      </w:pPr>
    </w:p>
    <w:p w14:paraId="22891FBB" w14:textId="55960989" w:rsidR="00105B8B" w:rsidRDefault="00E97435" w:rsidP="000A084D">
      <w:pPr>
        <w:pBdr>
          <w:top w:val="single" w:sz="4" w:space="1" w:color="auto"/>
          <w:left w:val="single" w:sz="4" w:space="4" w:color="auto"/>
          <w:bottom w:val="single" w:sz="4" w:space="1" w:color="auto"/>
          <w:right w:val="single" w:sz="4" w:space="4" w:color="auto"/>
        </w:pBdr>
        <w:tabs>
          <w:tab w:val="left" w:pos="1164"/>
        </w:tabs>
        <w:spacing w:line="242" w:lineRule="auto"/>
        <w:jc w:val="center"/>
      </w:pPr>
      <w:r>
        <w:rPr>
          <w:rFonts w:ascii="Calibri" w:eastAsia="Times New Roman" w:hAnsi="Calibri" w:cs="Calibri"/>
          <w:b/>
          <w:bCs/>
          <w:kern w:val="0"/>
          <w:sz w:val="28"/>
          <w:szCs w:val="28"/>
          <w14:ligatures w14:val="none"/>
        </w:rPr>
        <w:lastRenderedPageBreak/>
        <w:t>4.</w:t>
      </w:r>
      <w:r w:rsidRPr="00B47A26">
        <w:rPr>
          <w:rFonts w:ascii="Calibri" w:eastAsia="Times New Roman" w:hAnsi="Calibri" w:cs="Calibri"/>
          <w:b/>
          <w:bCs/>
          <w:kern w:val="0"/>
          <w:sz w:val="28"/>
          <w:szCs w:val="28"/>
          <w14:ligatures w14:val="none"/>
        </w:rPr>
        <w:t xml:space="preserve"> ELEMENTE FUNDAMENTALE-DEMARCĂRI</w:t>
      </w:r>
    </w:p>
    <w:p w14:paraId="3E5D4FA2" w14:textId="64537676" w:rsidR="00433EDA" w:rsidRDefault="00F60CE1" w:rsidP="00433EDA">
      <w:pPr>
        <w:tabs>
          <w:tab w:val="left" w:pos="996"/>
        </w:tabs>
        <w:jc w:val="center"/>
        <w:rPr>
          <w:rFonts w:ascii="Calibri" w:hAnsi="Calibri" w:cs="Calibri"/>
          <w:b/>
          <w:bCs/>
          <w:sz w:val="28"/>
          <w:szCs w:val="28"/>
        </w:rPr>
      </w:pPr>
      <w:r>
        <w:t xml:space="preserve"> </w:t>
      </w:r>
    </w:p>
    <w:p w14:paraId="1CC4D9FD" w14:textId="77777777" w:rsidR="00433EDA" w:rsidRDefault="00433EDA" w:rsidP="00433EDA">
      <w:pPr>
        <w:tabs>
          <w:tab w:val="left" w:pos="996"/>
        </w:tabs>
        <w:rPr>
          <w:rFonts w:ascii="Calibri" w:hAnsi="Calibri" w:cs="Calibri"/>
          <w:sz w:val="28"/>
          <w:szCs w:val="28"/>
        </w:rPr>
      </w:pPr>
      <w:r>
        <w:rPr>
          <w:rFonts w:ascii="Calibri" w:hAnsi="Calibri" w:cs="Calibri"/>
          <w:sz w:val="28"/>
          <w:szCs w:val="28"/>
        </w:rPr>
        <w:t xml:space="preserve">     Sunt zece jucători pe teren. Unul singur are mingea. Înseamnă că 90 % din timp nu ai mingea și doar 10 % din timp o vei avea. Un bun jucător nu va sta niciodată și se va uita, el va căuta în permanență să găsească soluții pentru a primi mingea.</w:t>
      </w:r>
    </w:p>
    <w:p w14:paraId="46EB741C" w14:textId="77777777" w:rsidR="00433EDA" w:rsidRDefault="00433EDA" w:rsidP="00433EDA">
      <w:pPr>
        <w:tabs>
          <w:tab w:val="left" w:pos="996"/>
        </w:tabs>
        <w:rPr>
          <w:rFonts w:ascii="Calibri" w:hAnsi="Calibri" w:cs="Calibri"/>
          <w:sz w:val="28"/>
          <w:szCs w:val="28"/>
        </w:rPr>
      </w:pPr>
      <w:r>
        <w:rPr>
          <w:rFonts w:ascii="Calibri" w:hAnsi="Calibri" w:cs="Calibri"/>
          <w:sz w:val="28"/>
          <w:szCs w:val="28"/>
        </w:rPr>
        <w:t xml:space="preserve">    ” Basketball cut” este o abilitate ofensivă care apare atunci când un jucător fără posesia mingii</w:t>
      </w:r>
    </w:p>
    <w:p w14:paraId="51D22EA9" w14:textId="77777777" w:rsidR="00433EDA" w:rsidRDefault="00433EDA" w:rsidP="00433EDA">
      <w:pPr>
        <w:tabs>
          <w:tab w:val="left" w:pos="996"/>
        </w:tabs>
        <w:rPr>
          <w:rFonts w:ascii="Calibri" w:hAnsi="Calibri" w:cs="Calibri"/>
          <w:sz w:val="28"/>
          <w:szCs w:val="28"/>
        </w:rPr>
      </w:pPr>
      <w:r>
        <w:rPr>
          <w:rFonts w:ascii="Calibri" w:hAnsi="Calibri" w:cs="Calibri"/>
          <w:sz w:val="28"/>
          <w:szCs w:val="28"/>
        </w:rPr>
        <w:t>folosește o acțiune specifică cu scopul principal de a crea spațiu și de a se desprinde de apărător.</w:t>
      </w:r>
    </w:p>
    <w:p w14:paraId="0754F718" w14:textId="77777777" w:rsidR="00433EDA" w:rsidRDefault="00433EDA" w:rsidP="00433EDA">
      <w:pPr>
        <w:tabs>
          <w:tab w:val="left" w:pos="996"/>
        </w:tabs>
        <w:rPr>
          <w:rFonts w:ascii="Calibri" w:hAnsi="Calibri" w:cs="Calibri"/>
          <w:sz w:val="28"/>
          <w:szCs w:val="28"/>
        </w:rPr>
      </w:pPr>
      <w:r>
        <w:rPr>
          <w:rFonts w:ascii="Calibri" w:hAnsi="Calibri" w:cs="Calibri"/>
          <w:sz w:val="28"/>
          <w:szCs w:val="28"/>
        </w:rPr>
        <w:t xml:space="preserve">     Demarcarea este o abilitate fundamentală importantă deoarece dacă un atacant stă intr-un loc pe teren apărătorului îi va fi mai ușor să-l rețină.</w:t>
      </w:r>
    </w:p>
    <w:p w14:paraId="61980432" w14:textId="77777777" w:rsidR="00433EDA" w:rsidRDefault="00433EDA" w:rsidP="00433EDA">
      <w:pPr>
        <w:tabs>
          <w:tab w:val="left" w:pos="996"/>
        </w:tabs>
        <w:rPr>
          <w:rFonts w:ascii="Calibri" w:hAnsi="Calibri" w:cs="Calibri"/>
          <w:sz w:val="28"/>
          <w:szCs w:val="28"/>
        </w:rPr>
      </w:pPr>
      <w:r>
        <w:rPr>
          <w:rFonts w:ascii="Calibri" w:hAnsi="Calibri" w:cs="Calibri"/>
          <w:sz w:val="28"/>
          <w:szCs w:val="28"/>
        </w:rPr>
        <w:t xml:space="preserve">      În plus, dacă jucătorii nu se mișcă fără minge, in special prin demarcare, atunci ar fi mult mai dificil să marchezi puncte ,ceea ce ar fi în detrimentul echipei ofensive, dar ar fi benefic pentru echipa defensivă. </w:t>
      </w:r>
    </w:p>
    <w:p w14:paraId="5B3FABE8" w14:textId="3A01C624" w:rsidR="00933F6B" w:rsidRPr="00CD2544" w:rsidRDefault="00933F6B" w:rsidP="00933F6B">
      <w:pPr>
        <w:shd w:val="clear" w:color="auto" w:fill="FFFFFF"/>
        <w:spacing w:before="300" w:after="150" w:line="240" w:lineRule="auto"/>
        <w:outlineLvl w:val="1"/>
        <w:rPr>
          <w:rFonts w:ascii="Calibri" w:eastAsia="Times New Roman" w:hAnsi="Calibri" w:cs="Calibri"/>
          <w:b/>
          <w:bCs/>
          <w:color w:val="333333"/>
          <w:kern w:val="0"/>
          <w:sz w:val="28"/>
          <w:szCs w:val="28"/>
          <w:lang w:eastAsia="ro-RO"/>
          <w14:ligatures w14:val="none"/>
        </w:rPr>
      </w:pPr>
      <w:r>
        <w:rPr>
          <w:rFonts w:ascii="Calibri" w:eastAsia="Times New Roman" w:hAnsi="Calibri" w:cs="Calibri"/>
          <w:color w:val="333333"/>
          <w:kern w:val="0"/>
          <w:sz w:val="28"/>
          <w:szCs w:val="28"/>
          <w:lang w:eastAsia="ro-RO"/>
          <w14:ligatures w14:val="none"/>
        </w:rPr>
        <w:t xml:space="preserve">                                                           </w:t>
      </w:r>
      <w:r w:rsidRPr="00703B88">
        <w:rPr>
          <w:rFonts w:ascii="Calibri" w:eastAsia="Times New Roman" w:hAnsi="Calibri" w:cs="Calibri"/>
          <w:b/>
          <w:bCs/>
          <w:color w:val="333333"/>
          <w:kern w:val="0"/>
          <w:sz w:val="28"/>
          <w:szCs w:val="28"/>
          <w:lang w:eastAsia="ro-RO"/>
          <w14:ligatures w14:val="none"/>
        </w:rPr>
        <w:t>Pătrunderea</w:t>
      </w:r>
      <w:r w:rsidRPr="00CD2544">
        <w:rPr>
          <w:rFonts w:ascii="Calibri" w:eastAsia="Times New Roman" w:hAnsi="Calibri" w:cs="Calibri"/>
          <w:b/>
          <w:bCs/>
          <w:color w:val="333333"/>
          <w:kern w:val="0"/>
          <w:sz w:val="28"/>
          <w:szCs w:val="28"/>
          <w:lang w:eastAsia="ro-RO"/>
          <w14:ligatures w14:val="none"/>
        </w:rPr>
        <w:t xml:space="preserve"> – demarcajul</w:t>
      </w:r>
    </w:p>
    <w:p w14:paraId="34B2D4A6" w14:textId="77777777" w:rsidR="00933F6B" w:rsidRPr="00CD2544" w:rsidRDefault="00933F6B" w:rsidP="00933F6B">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CD2544">
        <w:rPr>
          <w:rFonts w:ascii="Calibri" w:eastAsia="Times New Roman" w:hAnsi="Calibri" w:cs="Calibri"/>
          <w:color w:val="333333"/>
          <w:kern w:val="0"/>
          <w:sz w:val="28"/>
          <w:szCs w:val="28"/>
          <w:lang w:eastAsia="ro-RO"/>
          <w14:ligatures w14:val="none"/>
        </w:rPr>
        <w:t>Sunt doua notiuni ce presupun jocul si deplasarea fara minge in scopul pregatirii sau finalizarii unei actiuni. Patrunderea face referire la deplasarea atacantului fara minge spre cos pe cand demarcajul presupune si deplasari excentrice fata de cos (spre exterior) in scopul primirii mingii. Aceste doua elemente sunt in stransa legatura cu coordonarea in spatiu/timp („timing/spacing”) de vreme ce presupun corelarea actiunilor a doi jucatori, fie ca e vorba de pasare, patrundere sau depasire, precum si de reactia in functie de aparare.</w:t>
      </w:r>
    </w:p>
    <w:p w14:paraId="4B94B753" w14:textId="77777777" w:rsidR="00933F6B" w:rsidRPr="00CD2544" w:rsidRDefault="00933F6B" w:rsidP="00933F6B">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CD2544">
        <w:rPr>
          <w:rFonts w:ascii="Calibri" w:eastAsia="Times New Roman" w:hAnsi="Calibri" w:cs="Calibri"/>
          <w:color w:val="333333"/>
          <w:kern w:val="0"/>
          <w:sz w:val="28"/>
          <w:szCs w:val="28"/>
          <w:lang w:eastAsia="ro-RO"/>
          <w14:ligatures w14:val="none"/>
        </w:rPr>
        <w:t>Patrunderea poate fi:</w:t>
      </w:r>
    </w:p>
    <w:p w14:paraId="2349CEE2" w14:textId="77777777" w:rsidR="00933F6B" w:rsidRPr="00CD2544" w:rsidRDefault="00933F6B" w:rsidP="00933F6B">
      <w:pPr>
        <w:numPr>
          <w:ilvl w:val="0"/>
          <w:numId w:val="25"/>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CD2544">
        <w:rPr>
          <w:rFonts w:ascii="Calibri" w:eastAsia="Times New Roman" w:hAnsi="Calibri" w:cs="Calibri"/>
          <w:color w:val="333333"/>
          <w:kern w:val="0"/>
          <w:sz w:val="28"/>
          <w:szCs w:val="28"/>
          <w:lang w:eastAsia="ro-RO"/>
          <w14:ligatures w14:val="none"/>
        </w:rPr>
        <w:t>Pe partea mingii (front door)</w:t>
      </w:r>
    </w:p>
    <w:p w14:paraId="619284DF" w14:textId="77777777" w:rsidR="00933F6B" w:rsidRPr="00CD2544" w:rsidRDefault="00933F6B" w:rsidP="00933F6B">
      <w:pPr>
        <w:numPr>
          <w:ilvl w:val="0"/>
          <w:numId w:val="25"/>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CD2544">
        <w:rPr>
          <w:rFonts w:ascii="Calibri" w:eastAsia="Times New Roman" w:hAnsi="Calibri" w:cs="Calibri"/>
          <w:color w:val="333333"/>
          <w:kern w:val="0"/>
          <w:sz w:val="28"/>
          <w:szCs w:val="28"/>
          <w:lang w:eastAsia="ro-RO"/>
          <w14:ligatures w14:val="none"/>
        </w:rPr>
        <w:t>Pe partea opusa mingii (back door)</w:t>
      </w:r>
    </w:p>
    <w:p w14:paraId="4D0057DF" w14:textId="77777777" w:rsidR="00933F6B" w:rsidRPr="00CD2544" w:rsidRDefault="00933F6B" w:rsidP="00933F6B">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CD2544">
        <w:rPr>
          <w:rFonts w:ascii="Calibri" w:eastAsia="Times New Roman" w:hAnsi="Calibri" w:cs="Calibri"/>
          <w:color w:val="333333"/>
          <w:kern w:val="0"/>
          <w:sz w:val="28"/>
          <w:szCs w:val="28"/>
          <w:lang w:eastAsia="ro-RO"/>
          <w14:ligatures w14:val="none"/>
        </w:rPr>
        <w:t>Amandoua procedeele presupun surprinderea si depasirea in viteza a aparatorului direct pe directia cosului.</w:t>
      </w:r>
    </w:p>
    <w:p w14:paraId="2137DF54" w14:textId="77777777" w:rsidR="00933F6B" w:rsidRPr="00CD2544" w:rsidRDefault="00933F6B" w:rsidP="00933F6B">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CD2544">
        <w:rPr>
          <w:rFonts w:ascii="Calibri" w:eastAsia="Times New Roman" w:hAnsi="Calibri" w:cs="Calibri"/>
          <w:color w:val="333333"/>
          <w:kern w:val="0"/>
          <w:sz w:val="28"/>
          <w:szCs w:val="28"/>
          <w:lang w:eastAsia="ro-RO"/>
          <w14:ligatures w14:val="none"/>
        </w:rPr>
        <w:t>Demarcajul poate fi, in functie de drumul parcurs de jucator:</w:t>
      </w:r>
    </w:p>
    <w:p w14:paraId="777F60C5" w14:textId="77777777" w:rsidR="00933F6B" w:rsidRPr="00CD2544" w:rsidRDefault="00933F6B" w:rsidP="00933F6B">
      <w:pPr>
        <w:numPr>
          <w:ilvl w:val="0"/>
          <w:numId w:val="26"/>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CD2544">
        <w:rPr>
          <w:rFonts w:ascii="Calibri" w:eastAsia="Times New Roman" w:hAnsi="Calibri" w:cs="Calibri"/>
          <w:color w:val="333333"/>
          <w:kern w:val="0"/>
          <w:sz w:val="28"/>
          <w:szCs w:val="28"/>
          <w:lang w:eastAsia="ro-RO"/>
          <w14:ligatures w14:val="none"/>
        </w:rPr>
        <w:t>In “V”</w:t>
      </w:r>
    </w:p>
    <w:p w14:paraId="6CB05BCD" w14:textId="77777777" w:rsidR="00933F6B" w:rsidRPr="00CD2544" w:rsidRDefault="00933F6B" w:rsidP="00933F6B">
      <w:pPr>
        <w:numPr>
          <w:ilvl w:val="0"/>
          <w:numId w:val="26"/>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CD2544">
        <w:rPr>
          <w:rFonts w:ascii="Calibri" w:eastAsia="Times New Roman" w:hAnsi="Calibri" w:cs="Calibri"/>
          <w:color w:val="333333"/>
          <w:kern w:val="0"/>
          <w:sz w:val="28"/>
          <w:szCs w:val="28"/>
          <w:lang w:eastAsia="ro-RO"/>
          <w14:ligatures w14:val="none"/>
        </w:rPr>
        <w:t>In “L”</w:t>
      </w:r>
    </w:p>
    <w:p w14:paraId="44BEB997" w14:textId="77777777" w:rsidR="00933F6B" w:rsidRPr="00CD2544" w:rsidRDefault="00933F6B" w:rsidP="00933F6B">
      <w:pPr>
        <w:numPr>
          <w:ilvl w:val="0"/>
          <w:numId w:val="26"/>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CD2544">
        <w:rPr>
          <w:rFonts w:ascii="Calibri" w:eastAsia="Times New Roman" w:hAnsi="Calibri" w:cs="Calibri"/>
          <w:color w:val="333333"/>
          <w:kern w:val="0"/>
          <w:sz w:val="28"/>
          <w:szCs w:val="28"/>
          <w:lang w:eastAsia="ro-RO"/>
          <w14:ligatures w14:val="none"/>
        </w:rPr>
        <w:t>In triunghi</w:t>
      </w:r>
    </w:p>
    <w:p w14:paraId="63E2A1E8" w14:textId="77777777" w:rsidR="00933F6B" w:rsidRPr="00CD2544" w:rsidRDefault="00933F6B" w:rsidP="00933F6B">
      <w:pPr>
        <w:numPr>
          <w:ilvl w:val="0"/>
          <w:numId w:val="26"/>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CD2544">
        <w:rPr>
          <w:rFonts w:ascii="Calibri" w:eastAsia="Times New Roman" w:hAnsi="Calibri" w:cs="Calibri"/>
          <w:color w:val="333333"/>
          <w:kern w:val="0"/>
          <w:sz w:val="28"/>
          <w:szCs w:val="28"/>
          <w:lang w:eastAsia="ro-RO"/>
          <w14:ligatures w14:val="none"/>
        </w:rPr>
        <w:t>Curb “banana cut”</w:t>
      </w:r>
    </w:p>
    <w:p w14:paraId="086A2923" w14:textId="77777777" w:rsidR="00933F6B" w:rsidRPr="00CD2544" w:rsidRDefault="00933F6B" w:rsidP="00933F6B">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CD2544">
        <w:rPr>
          <w:rFonts w:ascii="Calibri" w:eastAsia="Times New Roman" w:hAnsi="Calibri" w:cs="Calibri"/>
          <w:color w:val="333333"/>
          <w:kern w:val="0"/>
          <w:sz w:val="28"/>
          <w:szCs w:val="28"/>
          <w:lang w:eastAsia="ro-RO"/>
          <w14:ligatures w14:val="none"/>
        </w:rPr>
        <w:t>In functie de reactia fata de miscarea apratorului, demarcajul poate fi:</w:t>
      </w:r>
    </w:p>
    <w:p w14:paraId="6BB8CDBF" w14:textId="77777777" w:rsidR="00933F6B" w:rsidRPr="00CD2544" w:rsidRDefault="00933F6B" w:rsidP="00933F6B">
      <w:pPr>
        <w:numPr>
          <w:ilvl w:val="0"/>
          <w:numId w:val="27"/>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CD2544">
        <w:rPr>
          <w:rFonts w:ascii="Calibri" w:eastAsia="Times New Roman" w:hAnsi="Calibri" w:cs="Calibri"/>
          <w:color w:val="333333"/>
          <w:kern w:val="0"/>
          <w:sz w:val="28"/>
          <w:szCs w:val="28"/>
          <w:lang w:eastAsia="ro-RO"/>
          <w14:ligatures w14:val="none"/>
        </w:rPr>
        <w:lastRenderedPageBreak/>
        <w:t>Iesire rotunda (“curl”)</w:t>
      </w:r>
    </w:p>
    <w:p w14:paraId="2BBA14C5" w14:textId="77777777" w:rsidR="00933F6B" w:rsidRPr="00CD2544" w:rsidRDefault="00933F6B" w:rsidP="00933F6B">
      <w:pPr>
        <w:numPr>
          <w:ilvl w:val="0"/>
          <w:numId w:val="27"/>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CD2544">
        <w:rPr>
          <w:rFonts w:ascii="Calibri" w:eastAsia="Times New Roman" w:hAnsi="Calibri" w:cs="Calibri"/>
          <w:color w:val="333333"/>
          <w:kern w:val="0"/>
          <w:sz w:val="28"/>
          <w:szCs w:val="28"/>
          <w:lang w:eastAsia="ro-RO"/>
          <w14:ligatures w14:val="none"/>
        </w:rPr>
        <w:t>Iesire larga (“flat”)</w:t>
      </w:r>
    </w:p>
    <w:p w14:paraId="1CBB9120" w14:textId="77777777" w:rsidR="00933F6B" w:rsidRPr="00CD2544" w:rsidRDefault="00933F6B" w:rsidP="00933F6B">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CD2544">
        <w:rPr>
          <w:rFonts w:ascii="Calibri" w:eastAsia="Times New Roman" w:hAnsi="Calibri" w:cs="Calibri"/>
          <w:color w:val="333333"/>
          <w:kern w:val="0"/>
          <w:sz w:val="28"/>
          <w:szCs w:val="28"/>
          <w:lang w:eastAsia="ro-RO"/>
          <w14:ligatures w14:val="none"/>
        </w:rPr>
        <w:t>Acestea reprezinta denumiri generice ale tipurilor de demarcaje. Jucatorii trebuie sa le cunoasca si sa le fie stimulate deplasarea libera in teren in functie de aparare si ceilalti atacanti, in scopul creerii situatiei de primire a mingii si finalizare.</w:t>
      </w:r>
    </w:p>
    <w:p w14:paraId="62BB3E02" w14:textId="2335FFCE" w:rsidR="00933F6B" w:rsidRPr="00CD2544" w:rsidRDefault="00933F6B" w:rsidP="00933F6B">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CD2544">
        <w:rPr>
          <w:rFonts w:ascii="Calibri" w:eastAsia="Times New Roman" w:hAnsi="Calibri" w:cs="Calibri"/>
          <w:color w:val="333333"/>
          <w:kern w:val="0"/>
          <w:sz w:val="28"/>
          <w:szCs w:val="28"/>
          <w:lang w:eastAsia="ro-RO"/>
          <w14:ligatures w14:val="none"/>
        </w:rPr>
        <w:t>Din punct de vedere metodic, se va incepe cu demarcaje in lateral 45</w:t>
      </w:r>
      <w:r w:rsidR="0054490C">
        <w:rPr>
          <w:rFonts w:ascii="Calibri" w:eastAsia="Times New Roman" w:hAnsi="Calibri" w:cs="Calibri"/>
          <w:color w:val="333333"/>
          <w:kern w:val="0"/>
          <w:sz w:val="28"/>
          <w:szCs w:val="28"/>
          <w:lang w:eastAsia="ro-RO"/>
          <w14:ligatures w14:val="none"/>
        </w:rPr>
        <w:t>^</w:t>
      </w:r>
      <w:r w:rsidRPr="00CD2544">
        <w:rPr>
          <w:rFonts w:ascii="Calibri" w:eastAsia="Times New Roman" w:hAnsi="Calibri" w:cs="Calibri"/>
          <w:color w:val="333333"/>
          <w:kern w:val="0"/>
          <w:sz w:val="28"/>
          <w:szCs w:val="28"/>
          <w:lang w:eastAsia="ro-RO"/>
          <w14:ligatures w14:val="none"/>
        </w:rPr>
        <w:t xml:space="preserve"> sau centru 90</w:t>
      </w:r>
      <w:r w:rsidR="0054490C">
        <w:rPr>
          <w:rFonts w:ascii="Calibri" w:eastAsia="Times New Roman" w:hAnsi="Calibri" w:cs="Calibri"/>
          <w:color w:val="333333"/>
          <w:kern w:val="0"/>
          <w:sz w:val="28"/>
          <w:szCs w:val="28"/>
          <w:lang w:eastAsia="ro-RO"/>
          <w14:ligatures w14:val="none"/>
        </w:rPr>
        <w:t>^</w:t>
      </w:r>
      <w:r w:rsidRPr="00CD2544">
        <w:rPr>
          <w:rFonts w:ascii="Calibri" w:eastAsia="Times New Roman" w:hAnsi="Calibri" w:cs="Calibri"/>
          <w:color w:val="333333"/>
          <w:kern w:val="0"/>
          <w:sz w:val="28"/>
          <w:szCs w:val="28"/>
          <w:lang w:eastAsia="ro-RO"/>
          <w14:ligatures w14:val="none"/>
        </w:rPr>
        <w:t xml:space="preserve"> si se va insista pe viteza de deplasare si pozitia triplei amenintari in momentul primirii mingii pentru a favoriza declansarea eficienta a patrunderii sau sutul, precum si pe importanta coordonarii pasei si demarcajului in spatiu si timp.</w:t>
      </w:r>
    </w:p>
    <w:p w14:paraId="4446B435" w14:textId="77777777" w:rsidR="00933F6B" w:rsidRPr="00CD2544" w:rsidRDefault="00933F6B" w:rsidP="00933F6B">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CD2544">
        <w:rPr>
          <w:rFonts w:ascii="Calibri" w:eastAsia="Times New Roman" w:hAnsi="Calibri" w:cs="Calibri"/>
          <w:color w:val="333333"/>
          <w:kern w:val="0"/>
          <w:sz w:val="28"/>
          <w:szCs w:val="28"/>
          <w:lang w:eastAsia="ro-RO"/>
          <w14:ligatures w14:val="none"/>
        </w:rPr>
        <w:t>Apoi se va trece la legarea demarcajului cu depasirea spre cos, backdoor si frontdoor, 1x0 si apoi 1x1.</w:t>
      </w:r>
    </w:p>
    <w:p w14:paraId="677C3B28" w14:textId="77777777" w:rsidR="00933F6B" w:rsidRPr="00CD2544" w:rsidRDefault="00933F6B" w:rsidP="00933F6B">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CD2544">
        <w:rPr>
          <w:rFonts w:ascii="Calibri" w:eastAsia="Times New Roman" w:hAnsi="Calibri" w:cs="Calibri"/>
          <w:color w:val="333333"/>
          <w:kern w:val="0"/>
          <w:sz w:val="28"/>
          <w:szCs w:val="28"/>
          <w:lang w:eastAsia="ro-RO"/>
          <w14:ligatures w14:val="none"/>
        </w:rPr>
        <w:t>In faza urmatoare se va stimula relatia 1x1 pe ½ teren cu un pasator, cu libertatea atacantului de a-si alege partea de demarcaj.</w:t>
      </w:r>
    </w:p>
    <w:p w14:paraId="23F64892" w14:textId="77777777" w:rsidR="00933F6B" w:rsidRPr="00CD2544" w:rsidRDefault="00933F6B" w:rsidP="00933F6B">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CD2544">
        <w:rPr>
          <w:rFonts w:ascii="Calibri" w:eastAsia="Times New Roman" w:hAnsi="Calibri" w:cs="Calibri"/>
          <w:color w:val="333333"/>
          <w:kern w:val="0"/>
          <w:sz w:val="28"/>
          <w:szCs w:val="28"/>
          <w:lang w:eastAsia="ro-RO"/>
          <w14:ligatures w14:val="none"/>
        </w:rPr>
        <w:t>Se va folosi apoi si relatia 1x1 pe ¼ teren, fara dribling pentru incurajarea si accentuarea demarcajului si a patrunderii.</w:t>
      </w:r>
    </w:p>
    <w:p w14:paraId="3A4AD71D" w14:textId="77777777" w:rsidR="00933F6B" w:rsidRPr="00CD2544" w:rsidRDefault="00933F6B" w:rsidP="00933F6B">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CD2544">
        <w:rPr>
          <w:rFonts w:ascii="Calibri" w:eastAsia="Times New Roman" w:hAnsi="Calibri" w:cs="Calibri"/>
          <w:color w:val="333333"/>
          <w:kern w:val="0"/>
          <w:sz w:val="28"/>
          <w:szCs w:val="28"/>
          <w:lang w:eastAsia="ro-RO"/>
          <w14:ligatures w14:val="none"/>
        </w:rPr>
        <w:t>Demarcajul va fi repetat si in exercitiile dedicate aruncarilor din saritura, in forme diferite, cu accent pe viteza de deplasare, prinderea mingii si pozitia triplei amenintari.</w:t>
      </w:r>
    </w:p>
    <w:p w14:paraId="642B57B6" w14:textId="77777777" w:rsidR="00933F6B" w:rsidRPr="00CD2544" w:rsidRDefault="00933F6B" w:rsidP="00933F6B">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CD2544">
        <w:rPr>
          <w:rFonts w:ascii="Calibri" w:eastAsia="Times New Roman" w:hAnsi="Calibri" w:cs="Calibri"/>
          <w:color w:val="333333"/>
          <w:kern w:val="0"/>
          <w:sz w:val="28"/>
          <w:szCs w:val="28"/>
          <w:lang w:eastAsia="ro-RO"/>
          <w14:ligatures w14:val="none"/>
        </w:rPr>
        <w:t>Ca mod de incurajare a jocului fara minge precum si pentru stimularea tuturor tipurilor de demarcaje si a dezvoltarii deprinderilor de coordonare in spatiu/timp („timing/spacing”), in joc se vor folosi la U14 si U16 principiile “passing game”:</w:t>
      </w:r>
    </w:p>
    <w:p w14:paraId="6DD0DBB3" w14:textId="77777777" w:rsidR="00933F6B" w:rsidRPr="00CD2544" w:rsidRDefault="00933F6B" w:rsidP="00933F6B">
      <w:pPr>
        <w:numPr>
          <w:ilvl w:val="0"/>
          <w:numId w:val="28"/>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CD2544">
        <w:rPr>
          <w:rFonts w:ascii="Calibri" w:eastAsia="Times New Roman" w:hAnsi="Calibri" w:cs="Calibri"/>
          <w:color w:val="333333"/>
          <w:kern w:val="0"/>
          <w:sz w:val="28"/>
          <w:szCs w:val="28"/>
          <w:lang w:eastAsia="ro-RO"/>
          <w14:ligatures w14:val="none"/>
        </w:rPr>
        <w:t>Dupa ce da pas, jucatorul patrunde (se deplaseaza spre cos)</w:t>
      </w:r>
    </w:p>
    <w:p w14:paraId="0089422A" w14:textId="77777777" w:rsidR="00933F6B" w:rsidRPr="00CD2544" w:rsidRDefault="00933F6B" w:rsidP="00933F6B">
      <w:pPr>
        <w:numPr>
          <w:ilvl w:val="0"/>
          <w:numId w:val="28"/>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CD2544">
        <w:rPr>
          <w:rFonts w:ascii="Calibri" w:eastAsia="Times New Roman" w:hAnsi="Calibri" w:cs="Calibri"/>
          <w:color w:val="333333"/>
          <w:kern w:val="0"/>
          <w:sz w:val="28"/>
          <w:szCs w:val="28"/>
          <w:lang w:eastAsia="ro-RO"/>
          <w14:ligatures w14:val="none"/>
        </w:rPr>
        <w:t>Pe linia de 3p. jucatorii se deplaseaza pentru a ocupa pozitia cea mai apropiata ramasa libera</w:t>
      </w:r>
    </w:p>
    <w:p w14:paraId="2CBBFA89" w14:textId="77777777" w:rsidR="00933F6B" w:rsidRPr="00CD2544" w:rsidRDefault="00933F6B" w:rsidP="00933F6B">
      <w:pPr>
        <w:numPr>
          <w:ilvl w:val="0"/>
          <w:numId w:val="28"/>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CD2544">
        <w:rPr>
          <w:rFonts w:ascii="Calibri" w:eastAsia="Times New Roman" w:hAnsi="Calibri" w:cs="Calibri"/>
          <w:color w:val="333333"/>
          <w:kern w:val="0"/>
          <w:sz w:val="28"/>
          <w:szCs w:val="28"/>
          <w:lang w:eastAsia="ro-RO"/>
          <w14:ligatures w14:val="none"/>
        </w:rPr>
        <w:t>Daca mingea este adusa in dribling spre un jucator, acesta se va deplasa spre cos, urmand a ocupa un loc ramas liber pe semicercul de 3p.</w:t>
      </w:r>
    </w:p>
    <w:p w14:paraId="428712DE" w14:textId="77777777" w:rsidR="00933F6B" w:rsidRPr="00CD2544" w:rsidRDefault="00933F6B" w:rsidP="00933F6B">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CD2544">
        <w:rPr>
          <w:rFonts w:ascii="Calibri" w:eastAsia="Times New Roman" w:hAnsi="Calibri" w:cs="Calibri"/>
          <w:color w:val="333333"/>
          <w:kern w:val="0"/>
          <w:sz w:val="28"/>
          <w:szCs w:val="28"/>
          <w:lang w:eastAsia="ro-RO"/>
          <w14:ligatures w14:val="none"/>
        </w:rPr>
        <w:t>Exceptia o reprezinta jucatorul aflat in coltul terenului care, dupa pasa, patrunde spre cos si revine in pozitia din care a plecat.</w:t>
      </w:r>
    </w:p>
    <w:p w14:paraId="52EB9D5C" w14:textId="77777777" w:rsidR="00933F6B" w:rsidRPr="00CD2544" w:rsidRDefault="00933F6B" w:rsidP="00933F6B">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CD2544">
        <w:rPr>
          <w:rFonts w:ascii="Calibri" w:eastAsia="Times New Roman" w:hAnsi="Calibri" w:cs="Calibri"/>
          <w:color w:val="333333"/>
          <w:kern w:val="0"/>
          <w:sz w:val="28"/>
          <w:szCs w:val="28"/>
          <w:lang w:eastAsia="ro-RO"/>
          <w14:ligatures w14:val="none"/>
        </w:rPr>
        <w:t>Reusita punerii in practica a principiilor passing game tine de gradul de insusire a elementelor de tehnica si tactica individuala a jucatorilor: pase, opriri, aruncari la cos din saritura, dribling si alergare, demarcaj (backdoor si frontdoor), patrundere, depasire, timing si spacing, etc.</w:t>
      </w:r>
    </w:p>
    <w:p w14:paraId="3400B853" w14:textId="77777777" w:rsidR="00933F6B" w:rsidRPr="00CD2544" w:rsidRDefault="00933F6B" w:rsidP="00933F6B">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CD2544">
        <w:rPr>
          <w:rFonts w:ascii="Calibri" w:eastAsia="Times New Roman" w:hAnsi="Calibri" w:cs="Calibri"/>
          <w:color w:val="333333"/>
          <w:kern w:val="0"/>
          <w:sz w:val="28"/>
          <w:szCs w:val="28"/>
          <w:lang w:eastAsia="ro-RO"/>
          <w14:ligatures w14:val="none"/>
        </w:rPr>
        <w:t>Indiferent de problemele pe care le ridica apararea, “passing game” poate fi eficient daca toti jucatorii aplica principiile de baza.</w:t>
      </w:r>
    </w:p>
    <w:p w14:paraId="1AAC2331" w14:textId="77777777" w:rsidR="00933F6B" w:rsidRPr="00CD2544" w:rsidRDefault="00933F6B" w:rsidP="00933F6B">
      <w:pPr>
        <w:rPr>
          <w:rFonts w:ascii="Calibri" w:hAnsi="Calibri" w:cs="Calibri"/>
          <w:sz w:val="28"/>
          <w:szCs w:val="28"/>
        </w:rPr>
      </w:pPr>
    </w:p>
    <w:p w14:paraId="2C096B7E" w14:textId="77777777" w:rsidR="00DC0434" w:rsidRDefault="00DC0434" w:rsidP="00433EDA">
      <w:pPr>
        <w:tabs>
          <w:tab w:val="left" w:pos="996"/>
        </w:tabs>
        <w:rPr>
          <w:rFonts w:ascii="Calibri" w:hAnsi="Calibri" w:cs="Calibri"/>
          <w:sz w:val="28"/>
          <w:szCs w:val="28"/>
        </w:rPr>
      </w:pPr>
    </w:p>
    <w:p w14:paraId="02B8456D" w14:textId="77777777" w:rsidR="00DC0434" w:rsidRDefault="00DC0434" w:rsidP="00433EDA">
      <w:pPr>
        <w:tabs>
          <w:tab w:val="left" w:pos="996"/>
        </w:tabs>
        <w:rPr>
          <w:rFonts w:ascii="Calibri" w:hAnsi="Calibri" w:cs="Calibri"/>
          <w:sz w:val="28"/>
          <w:szCs w:val="28"/>
        </w:rPr>
      </w:pPr>
    </w:p>
    <w:p w14:paraId="7CDEE92C" w14:textId="1D0A5E8C" w:rsidR="00A40346" w:rsidRDefault="0041610C" w:rsidP="00433EDA">
      <w:pPr>
        <w:tabs>
          <w:tab w:val="left" w:pos="996"/>
        </w:tabs>
        <w:rPr>
          <w:rFonts w:ascii="Calibri" w:hAnsi="Calibri" w:cs="Calibri"/>
          <w:sz w:val="28"/>
          <w:szCs w:val="28"/>
        </w:rPr>
      </w:pPr>
      <w:r>
        <w:rPr>
          <w:rFonts w:ascii="Calibri" w:hAnsi="Calibri" w:cs="Calibri"/>
          <w:noProof/>
          <w:sz w:val="28"/>
          <w:szCs w:val="28"/>
        </w:rPr>
        <w:drawing>
          <wp:inline distT="0" distB="0" distL="0" distR="0" wp14:anchorId="15C5C9DD" wp14:editId="31D9E2DF">
            <wp:extent cx="7025640" cy="3939540"/>
            <wp:effectExtent l="0" t="0" r="3810" b="3810"/>
            <wp:docPr id="922958053"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025640" cy="3939540"/>
                    </a:xfrm>
                    <a:prstGeom prst="rect">
                      <a:avLst/>
                    </a:prstGeom>
                    <a:noFill/>
                    <a:ln>
                      <a:noFill/>
                    </a:ln>
                  </pic:spPr>
                </pic:pic>
              </a:graphicData>
            </a:graphic>
          </wp:inline>
        </w:drawing>
      </w:r>
    </w:p>
    <w:p w14:paraId="07E23D1E" w14:textId="77777777" w:rsidR="00A40346" w:rsidRDefault="00A40346" w:rsidP="00433EDA">
      <w:pPr>
        <w:tabs>
          <w:tab w:val="left" w:pos="996"/>
        </w:tabs>
        <w:rPr>
          <w:rFonts w:ascii="Calibri" w:hAnsi="Calibri" w:cs="Calibri"/>
          <w:sz w:val="28"/>
          <w:szCs w:val="28"/>
        </w:rPr>
      </w:pPr>
    </w:p>
    <w:p w14:paraId="3971180A" w14:textId="0AC07BA9" w:rsidR="00A40346" w:rsidRDefault="00160F55" w:rsidP="00433EDA">
      <w:pPr>
        <w:tabs>
          <w:tab w:val="left" w:pos="996"/>
        </w:tabs>
        <w:rPr>
          <w:rFonts w:ascii="Calibri" w:hAnsi="Calibri" w:cs="Calibri"/>
          <w:sz w:val="28"/>
          <w:szCs w:val="28"/>
        </w:rPr>
      </w:pPr>
      <w:r>
        <w:rPr>
          <w:rFonts w:ascii="Calibri" w:hAnsi="Calibri" w:cs="Calibri"/>
          <w:noProof/>
          <w:sz w:val="28"/>
          <w:szCs w:val="28"/>
        </w:rPr>
        <w:drawing>
          <wp:inline distT="0" distB="0" distL="0" distR="0" wp14:anchorId="1554BDE4" wp14:editId="407A0720">
            <wp:extent cx="7025640" cy="1722120"/>
            <wp:effectExtent l="0" t="0" r="3810" b="0"/>
            <wp:docPr id="1125920608" name="Imagine 1" descr="O imagine care conține text, captură de ecran, proiectar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920608" name="Imagine 1" descr="O imagine care conține text, captură de ecran, proiectare&#10;&#10;Descriere generată automa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025640" cy="1722120"/>
                    </a:xfrm>
                    <a:prstGeom prst="rect">
                      <a:avLst/>
                    </a:prstGeom>
                    <a:noFill/>
                    <a:ln>
                      <a:noFill/>
                    </a:ln>
                  </pic:spPr>
                </pic:pic>
              </a:graphicData>
            </a:graphic>
          </wp:inline>
        </w:drawing>
      </w:r>
    </w:p>
    <w:p w14:paraId="4F46B2A4" w14:textId="1FDB4EA3" w:rsidR="00F24DC8" w:rsidRDefault="00F04F2E" w:rsidP="00433EDA">
      <w:pPr>
        <w:tabs>
          <w:tab w:val="left" w:pos="996"/>
        </w:tabs>
        <w:rPr>
          <w:rFonts w:ascii="Calibri" w:hAnsi="Calibri" w:cs="Calibri"/>
          <w:sz w:val="28"/>
          <w:szCs w:val="28"/>
        </w:rPr>
      </w:pPr>
      <w:r>
        <w:rPr>
          <w:rFonts w:ascii="Calibri" w:hAnsi="Calibri" w:cs="Calibri"/>
          <w:noProof/>
          <w:sz w:val="28"/>
          <w:szCs w:val="28"/>
        </w:rPr>
        <w:drawing>
          <wp:inline distT="0" distB="0" distL="0" distR="0" wp14:anchorId="51529D6C" wp14:editId="01B23B0E">
            <wp:extent cx="7010400" cy="1760220"/>
            <wp:effectExtent l="0" t="0" r="0" b="0"/>
            <wp:docPr id="1397729790" name="I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010400" cy="1760220"/>
                    </a:xfrm>
                    <a:prstGeom prst="rect">
                      <a:avLst/>
                    </a:prstGeom>
                    <a:noFill/>
                    <a:ln>
                      <a:noFill/>
                    </a:ln>
                  </pic:spPr>
                </pic:pic>
              </a:graphicData>
            </a:graphic>
          </wp:inline>
        </w:drawing>
      </w:r>
    </w:p>
    <w:p w14:paraId="425C663A" w14:textId="77777777" w:rsidR="00F24DC8" w:rsidRDefault="00F24DC8" w:rsidP="00433EDA">
      <w:pPr>
        <w:tabs>
          <w:tab w:val="left" w:pos="996"/>
        </w:tabs>
        <w:rPr>
          <w:rFonts w:ascii="Calibri" w:hAnsi="Calibri" w:cs="Calibri"/>
          <w:sz w:val="28"/>
          <w:szCs w:val="28"/>
        </w:rPr>
      </w:pPr>
    </w:p>
    <w:p w14:paraId="0F75DE89" w14:textId="77777777" w:rsidR="00F24DC8" w:rsidRDefault="00F24DC8" w:rsidP="00433EDA">
      <w:pPr>
        <w:tabs>
          <w:tab w:val="left" w:pos="996"/>
        </w:tabs>
        <w:rPr>
          <w:rFonts w:ascii="Calibri" w:hAnsi="Calibri" w:cs="Calibri"/>
          <w:sz w:val="28"/>
          <w:szCs w:val="28"/>
        </w:rPr>
      </w:pPr>
    </w:p>
    <w:p w14:paraId="0DC4E686" w14:textId="7392DA31" w:rsidR="00A40346" w:rsidRDefault="00563851" w:rsidP="00433EDA">
      <w:pPr>
        <w:tabs>
          <w:tab w:val="left" w:pos="996"/>
        </w:tabs>
        <w:rPr>
          <w:rFonts w:ascii="Calibri" w:hAnsi="Calibri" w:cs="Calibri"/>
          <w:sz w:val="28"/>
          <w:szCs w:val="28"/>
        </w:rPr>
      </w:pPr>
      <w:r>
        <w:rPr>
          <w:rFonts w:ascii="Calibri" w:hAnsi="Calibri" w:cs="Calibri"/>
          <w:noProof/>
          <w:sz w:val="28"/>
          <w:szCs w:val="28"/>
        </w:rPr>
        <w:drawing>
          <wp:inline distT="0" distB="0" distL="0" distR="0" wp14:anchorId="2BCB04F0" wp14:editId="464E2F51">
            <wp:extent cx="7025640" cy="1783080"/>
            <wp:effectExtent l="0" t="0" r="3810" b="7620"/>
            <wp:docPr id="603755905"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025640" cy="1783080"/>
                    </a:xfrm>
                    <a:prstGeom prst="rect">
                      <a:avLst/>
                    </a:prstGeom>
                    <a:noFill/>
                    <a:ln>
                      <a:noFill/>
                    </a:ln>
                  </pic:spPr>
                </pic:pic>
              </a:graphicData>
            </a:graphic>
          </wp:inline>
        </w:drawing>
      </w:r>
    </w:p>
    <w:p w14:paraId="1DBB4F8E" w14:textId="0E97DAEB" w:rsidR="00A40346" w:rsidRDefault="0014620F" w:rsidP="00433EDA">
      <w:pPr>
        <w:tabs>
          <w:tab w:val="left" w:pos="996"/>
        </w:tabs>
        <w:rPr>
          <w:rFonts w:ascii="Calibri" w:hAnsi="Calibri" w:cs="Calibri"/>
          <w:sz w:val="28"/>
          <w:szCs w:val="28"/>
        </w:rPr>
      </w:pPr>
      <w:r>
        <w:rPr>
          <w:rFonts w:ascii="Calibri" w:hAnsi="Calibri" w:cs="Calibri"/>
          <w:noProof/>
          <w:sz w:val="28"/>
          <w:szCs w:val="28"/>
        </w:rPr>
        <w:drawing>
          <wp:inline distT="0" distB="0" distL="0" distR="0" wp14:anchorId="21308F0A" wp14:editId="3169E3A0">
            <wp:extent cx="7010400" cy="1783080"/>
            <wp:effectExtent l="0" t="0" r="0" b="7620"/>
            <wp:docPr id="1163225668"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010400" cy="1783080"/>
                    </a:xfrm>
                    <a:prstGeom prst="rect">
                      <a:avLst/>
                    </a:prstGeom>
                    <a:noFill/>
                    <a:ln>
                      <a:noFill/>
                    </a:ln>
                  </pic:spPr>
                </pic:pic>
              </a:graphicData>
            </a:graphic>
          </wp:inline>
        </w:drawing>
      </w:r>
    </w:p>
    <w:p w14:paraId="524072E1" w14:textId="410897BE" w:rsidR="00A40346" w:rsidRDefault="00AE157E" w:rsidP="00433EDA">
      <w:pPr>
        <w:tabs>
          <w:tab w:val="left" w:pos="996"/>
        </w:tabs>
        <w:rPr>
          <w:rFonts w:ascii="Calibri" w:hAnsi="Calibri" w:cs="Calibri"/>
          <w:sz w:val="28"/>
          <w:szCs w:val="28"/>
        </w:rPr>
      </w:pPr>
      <w:r>
        <w:rPr>
          <w:rFonts w:ascii="Calibri" w:hAnsi="Calibri" w:cs="Calibri"/>
          <w:noProof/>
          <w:sz w:val="28"/>
          <w:szCs w:val="28"/>
        </w:rPr>
        <w:drawing>
          <wp:inline distT="0" distB="0" distL="0" distR="0" wp14:anchorId="58A2D297" wp14:editId="468D2FA7">
            <wp:extent cx="7025640" cy="1760220"/>
            <wp:effectExtent l="0" t="0" r="3810" b="0"/>
            <wp:docPr id="1972725572"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025640" cy="1760220"/>
                    </a:xfrm>
                    <a:prstGeom prst="rect">
                      <a:avLst/>
                    </a:prstGeom>
                    <a:noFill/>
                    <a:ln>
                      <a:noFill/>
                    </a:ln>
                  </pic:spPr>
                </pic:pic>
              </a:graphicData>
            </a:graphic>
          </wp:inline>
        </w:drawing>
      </w:r>
    </w:p>
    <w:p w14:paraId="1FE5E003" w14:textId="7AADCDF4" w:rsidR="00433EDA" w:rsidRDefault="00F04F2E" w:rsidP="00433EDA">
      <w:pPr>
        <w:tabs>
          <w:tab w:val="left" w:pos="996"/>
        </w:tabs>
        <w:rPr>
          <w:rFonts w:ascii="Calibri" w:hAnsi="Calibri" w:cs="Calibri"/>
          <w:sz w:val="28"/>
          <w:szCs w:val="28"/>
        </w:rPr>
      </w:pPr>
      <w:r>
        <w:rPr>
          <w:rFonts w:ascii="Calibri" w:hAnsi="Calibri" w:cs="Calibri"/>
          <w:noProof/>
          <w:sz w:val="28"/>
          <w:szCs w:val="28"/>
        </w:rPr>
        <w:drawing>
          <wp:inline distT="0" distB="0" distL="0" distR="0" wp14:anchorId="78C3050B" wp14:editId="7EACCEF9">
            <wp:extent cx="7018020" cy="1737360"/>
            <wp:effectExtent l="0" t="0" r="0" b="0"/>
            <wp:docPr id="327209850" name="Imagine 2" descr="O imagine care conține text, captură de ecran, diagramă, Fon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209850" name="Imagine 2" descr="O imagine care conține text, captură de ecran, diagramă, Font&#10;&#10;Descriere generată automa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018020" cy="1737360"/>
                    </a:xfrm>
                    <a:prstGeom prst="rect">
                      <a:avLst/>
                    </a:prstGeom>
                    <a:noFill/>
                    <a:ln>
                      <a:noFill/>
                    </a:ln>
                  </pic:spPr>
                </pic:pic>
              </a:graphicData>
            </a:graphic>
          </wp:inline>
        </w:drawing>
      </w:r>
    </w:p>
    <w:p w14:paraId="50CF9181" w14:textId="24E88652" w:rsidR="00433EDA" w:rsidRPr="00F148A1" w:rsidRDefault="00433EDA" w:rsidP="00433EDA">
      <w:pPr>
        <w:tabs>
          <w:tab w:val="left" w:pos="996"/>
        </w:tabs>
        <w:rPr>
          <w:rFonts w:ascii="Calibri" w:hAnsi="Calibri" w:cs="Calibri"/>
          <w:sz w:val="28"/>
          <w:szCs w:val="28"/>
        </w:rPr>
      </w:pPr>
    </w:p>
    <w:p w14:paraId="1E75A5C3" w14:textId="3DDDAC6B" w:rsidR="00433EDA" w:rsidRDefault="00922C3C" w:rsidP="001B2A22">
      <w:pPr>
        <w:tabs>
          <w:tab w:val="left" w:pos="996"/>
        </w:tabs>
        <w:rPr>
          <w:rFonts w:ascii="Calibri" w:hAnsi="Calibri" w:cs="Calibri"/>
          <w:b/>
          <w:bCs/>
          <w:sz w:val="28"/>
          <w:szCs w:val="28"/>
        </w:rPr>
      </w:pPr>
      <w:r>
        <w:rPr>
          <w:rFonts w:ascii="Calibri" w:hAnsi="Calibri" w:cs="Calibri"/>
          <w:b/>
          <w:bCs/>
          <w:noProof/>
          <w:sz w:val="28"/>
          <w:szCs w:val="28"/>
        </w:rPr>
        <w:lastRenderedPageBreak/>
        <w:drawing>
          <wp:inline distT="0" distB="0" distL="0" distR="0" wp14:anchorId="4F5833C3" wp14:editId="500209A7">
            <wp:extent cx="7018020" cy="1744980"/>
            <wp:effectExtent l="0" t="0" r="0" b="7620"/>
            <wp:docPr id="1617832689"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018020" cy="1744980"/>
                    </a:xfrm>
                    <a:prstGeom prst="rect">
                      <a:avLst/>
                    </a:prstGeom>
                    <a:noFill/>
                    <a:ln>
                      <a:noFill/>
                    </a:ln>
                  </pic:spPr>
                </pic:pic>
              </a:graphicData>
            </a:graphic>
          </wp:inline>
        </w:drawing>
      </w:r>
    </w:p>
    <w:p w14:paraId="097A98BE" w14:textId="1EAC680E" w:rsidR="00DE5DEA" w:rsidRDefault="001B2A22" w:rsidP="00433EDA">
      <w:pPr>
        <w:tabs>
          <w:tab w:val="left" w:pos="996"/>
        </w:tabs>
        <w:jc w:val="center"/>
        <w:rPr>
          <w:rFonts w:ascii="Calibri" w:hAnsi="Calibri" w:cs="Calibri"/>
          <w:b/>
          <w:bCs/>
          <w:sz w:val="28"/>
          <w:szCs w:val="28"/>
        </w:rPr>
      </w:pPr>
      <w:r>
        <w:rPr>
          <w:rFonts w:ascii="Calibri" w:hAnsi="Calibri" w:cs="Calibri"/>
          <w:b/>
          <w:bCs/>
          <w:noProof/>
          <w:sz w:val="28"/>
          <w:szCs w:val="28"/>
        </w:rPr>
        <w:drawing>
          <wp:inline distT="0" distB="0" distL="0" distR="0" wp14:anchorId="5720A0D9" wp14:editId="2FFC5745">
            <wp:extent cx="7025640" cy="1783080"/>
            <wp:effectExtent l="0" t="0" r="3810" b="7620"/>
            <wp:docPr id="476347757" name="Imagine 3" descr="O imagine care conține text, captură de ecran, diagramă, Fon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347757" name="Imagine 3" descr="O imagine care conține text, captură de ecran, diagramă, Font&#10;&#10;Descriere generată automa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025640" cy="1783080"/>
                    </a:xfrm>
                    <a:prstGeom prst="rect">
                      <a:avLst/>
                    </a:prstGeom>
                    <a:noFill/>
                    <a:ln>
                      <a:noFill/>
                    </a:ln>
                  </pic:spPr>
                </pic:pic>
              </a:graphicData>
            </a:graphic>
          </wp:inline>
        </w:drawing>
      </w:r>
    </w:p>
    <w:p w14:paraId="563BDD7F" w14:textId="6643B56B" w:rsidR="00DE5DEA" w:rsidRDefault="007543D6" w:rsidP="0074049F">
      <w:pPr>
        <w:tabs>
          <w:tab w:val="left" w:pos="996"/>
        </w:tabs>
        <w:jc w:val="center"/>
        <w:rPr>
          <w:rFonts w:ascii="Calibri" w:hAnsi="Calibri" w:cs="Calibri"/>
          <w:b/>
          <w:bCs/>
          <w:sz w:val="28"/>
          <w:szCs w:val="28"/>
        </w:rPr>
      </w:pPr>
      <w:r>
        <w:rPr>
          <w:rFonts w:ascii="Calibri" w:hAnsi="Calibri" w:cs="Calibri"/>
          <w:b/>
          <w:bCs/>
          <w:noProof/>
          <w:sz w:val="28"/>
          <w:szCs w:val="28"/>
        </w:rPr>
        <w:drawing>
          <wp:inline distT="0" distB="0" distL="0" distR="0" wp14:anchorId="670D3A15" wp14:editId="4ABC2C4D">
            <wp:extent cx="7010400" cy="1790700"/>
            <wp:effectExtent l="0" t="0" r="0" b="0"/>
            <wp:docPr id="1309942786" name="I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010400" cy="1790700"/>
                    </a:xfrm>
                    <a:prstGeom prst="rect">
                      <a:avLst/>
                    </a:prstGeom>
                    <a:noFill/>
                    <a:ln>
                      <a:noFill/>
                    </a:ln>
                  </pic:spPr>
                </pic:pic>
              </a:graphicData>
            </a:graphic>
          </wp:inline>
        </w:drawing>
      </w:r>
    </w:p>
    <w:p w14:paraId="2264E20A" w14:textId="71748760" w:rsidR="00433EDA" w:rsidRDefault="00F608A7" w:rsidP="007A16B9">
      <w:pPr>
        <w:tabs>
          <w:tab w:val="left" w:pos="996"/>
        </w:tabs>
        <w:jc w:val="center"/>
        <w:rPr>
          <w:rFonts w:ascii="Calibri" w:hAnsi="Calibri" w:cs="Calibri"/>
          <w:b/>
          <w:bCs/>
          <w:sz w:val="28"/>
          <w:szCs w:val="28"/>
        </w:rPr>
      </w:pPr>
      <w:r>
        <w:rPr>
          <w:rFonts w:ascii="Calibri" w:hAnsi="Calibri" w:cs="Calibri"/>
          <w:b/>
          <w:bCs/>
          <w:noProof/>
          <w:sz w:val="28"/>
          <w:szCs w:val="28"/>
        </w:rPr>
        <w:drawing>
          <wp:inline distT="0" distB="0" distL="0" distR="0" wp14:anchorId="59EF7F91" wp14:editId="08DE1444">
            <wp:extent cx="7025640" cy="1744980"/>
            <wp:effectExtent l="0" t="0" r="3810" b="7620"/>
            <wp:docPr id="1980119222"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025640" cy="1744980"/>
                    </a:xfrm>
                    <a:prstGeom prst="rect">
                      <a:avLst/>
                    </a:prstGeom>
                    <a:noFill/>
                    <a:ln>
                      <a:noFill/>
                    </a:ln>
                  </pic:spPr>
                </pic:pic>
              </a:graphicData>
            </a:graphic>
          </wp:inline>
        </w:drawing>
      </w:r>
    </w:p>
    <w:p w14:paraId="134055F4" w14:textId="77777777" w:rsidR="00433EDA" w:rsidRDefault="00433EDA" w:rsidP="00433EDA">
      <w:pPr>
        <w:tabs>
          <w:tab w:val="left" w:pos="996"/>
        </w:tabs>
        <w:jc w:val="center"/>
        <w:rPr>
          <w:rFonts w:ascii="Calibri" w:hAnsi="Calibri" w:cs="Calibri"/>
          <w:b/>
          <w:bCs/>
          <w:sz w:val="28"/>
          <w:szCs w:val="28"/>
        </w:rPr>
      </w:pPr>
      <w:r>
        <w:rPr>
          <w:rFonts w:ascii="Calibri" w:hAnsi="Calibri" w:cs="Calibri"/>
          <w:b/>
          <w:bCs/>
          <w:noProof/>
          <w:sz w:val="28"/>
          <w:szCs w:val="28"/>
        </w:rPr>
        <w:lastRenderedPageBreak/>
        <w:drawing>
          <wp:inline distT="0" distB="0" distL="0" distR="0" wp14:anchorId="297F860C" wp14:editId="1C4647D6">
            <wp:extent cx="7018020" cy="1813560"/>
            <wp:effectExtent l="0" t="0" r="0" b="0"/>
            <wp:docPr id="395386601" name="Imagine 4" descr="O imagine care conține text, captură de ecran, Font, diagram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386601" name="Imagine 4" descr="O imagine care conține text, captură de ecran, Font, diagramă&#10;&#10;Descriere generată automa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7018020" cy="1813560"/>
                    </a:xfrm>
                    <a:prstGeom prst="rect">
                      <a:avLst/>
                    </a:prstGeom>
                    <a:noFill/>
                    <a:ln>
                      <a:noFill/>
                    </a:ln>
                  </pic:spPr>
                </pic:pic>
              </a:graphicData>
            </a:graphic>
          </wp:inline>
        </w:drawing>
      </w:r>
    </w:p>
    <w:p w14:paraId="7EC45A46" w14:textId="20579FC5" w:rsidR="007A16B9" w:rsidRDefault="00E9229C" w:rsidP="0074049F">
      <w:pPr>
        <w:tabs>
          <w:tab w:val="left" w:pos="996"/>
        </w:tabs>
        <w:jc w:val="center"/>
        <w:rPr>
          <w:rFonts w:ascii="Calibri" w:hAnsi="Calibri" w:cs="Calibri"/>
          <w:b/>
          <w:bCs/>
          <w:noProof/>
          <w:sz w:val="28"/>
          <w:szCs w:val="28"/>
        </w:rPr>
      </w:pPr>
      <w:r>
        <w:rPr>
          <w:rFonts w:ascii="Calibri" w:hAnsi="Calibri" w:cs="Calibri"/>
          <w:b/>
          <w:bCs/>
          <w:noProof/>
          <w:sz w:val="28"/>
          <w:szCs w:val="28"/>
        </w:rPr>
        <w:drawing>
          <wp:inline distT="0" distB="0" distL="0" distR="0" wp14:anchorId="43A62CD2" wp14:editId="1C767E75">
            <wp:extent cx="7025640" cy="1752600"/>
            <wp:effectExtent l="0" t="0" r="3810" b="0"/>
            <wp:docPr id="1147004223"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025640" cy="1752600"/>
                    </a:xfrm>
                    <a:prstGeom prst="rect">
                      <a:avLst/>
                    </a:prstGeom>
                    <a:noFill/>
                    <a:ln>
                      <a:noFill/>
                    </a:ln>
                  </pic:spPr>
                </pic:pic>
              </a:graphicData>
            </a:graphic>
          </wp:inline>
        </w:drawing>
      </w:r>
    </w:p>
    <w:p w14:paraId="262E2D96" w14:textId="4F346BD7" w:rsidR="00433EDA" w:rsidRDefault="00FE680E" w:rsidP="0074049F">
      <w:pPr>
        <w:tabs>
          <w:tab w:val="left" w:pos="996"/>
        </w:tabs>
        <w:jc w:val="center"/>
        <w:rPr>
          <w:rFonts w:ascii="Calibri" w:hAnsi="Calibri" w:cs="Calibri"/>
          <w:b/>
          <w:bCs/>
          <w:noProof/>
          <w:sz w:val="28"/>
          <w:szCs w:val="28"/>
        </w:rPr>
      </w:pPr>
      <w:r>
        <w:rPr>
          <w:rFonts w:ascii="Calibri" w:hAnsi="Calibri" w:cs="Calibri"/>
          <w:b/>
          <w:bCs/>
          <w:noProof/>
          <w:sz w:val="28"/>
          <w:szCs w:val="28"/>
        </w:rPr>
        <w:drawing>
          <wp:inline distT="0" distB="0" distL="0" distR="0" wp14:anchorId="321A5051" wp14:editId="368808C5">
            <wp:extent cx="7018020" cy="1752600"/>
            <wp:effectExtent l="0" t="0" r="0" b="0"/>
            <wp:docPr id="334959226" name="Imagine 5" descr="O imagine care conține captură de ecran, text, proiectar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959226" name="Imagine 5" descr="O imagine care conține captură de ecran, text, proiectare&#10;&#10;Descriere generată automat"/>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018020" cy="1752600"/>
                    </a:xfrm>
                    <a:prstGeom prst="rect">
                      <a:avLst/>
                    </a:prstGeom>
                    <a:noFill/>
                    <a:ln>
                      <a:noFill/>
                    </a:ln>
                  </pic:spPr>
                </pic:pic>
              </a:graphicData>
            </a:graphic>
          </wp:inline>
        </w:drawing>
      </w:r>
    </w:p>
    <w:p w14:paraId="11148C8F" w14:textId="42BC1DB0" w:rsidR="00C76AD1" w:rsidRDefault="00851227" w:rsidP="00433EDA">
      <w:pPr>
        <w:tabs>
          <w:tab w:val="left" w:pos="996"/>
        </w:tabs>
        <w:jc w:val="center"/>
        <w:rPr>
          <w:rFonts w:ascii="Calibri" w:hAnsi="Calibri" w:cs="Calibri"/>
          <w:b/>
          <w:bCs/>
          <w:sz w:val="28"/>
          <w:szCs w:val="28"/>
        </w:rPr>
      </w:pPr>
      <w:r>
        <w:rPr>
          <w:rFonts w:ascii="Calibri" w:hAnsi="Calibri" w:cs="Calibri"/>
          <w:b/>
          <w:bCs/>
          <w:noProof/>
          <w:sz w:val="28"/>
          <w:szCs w:val="28"/>
        </w:rPr>
        <w:drawing>
          <wp:inline distT="0" distB="0" distL="0" distR="0" wp14:anchorId="073234FA" wp14:editId="1F084CC9">
            <wp:extent cx="7025640" cy="1752600"/>
            <wp:effectExtent l="0" t="0" r="3810" b="0"/>
            <wp:docPr id="1253412329" name="I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025640" cy="1752600"/>
                    </a:xfrm>
                    <a:prstGeom prst="rect">
                      <a:avLst/>
                    </a:prstGeom>
                    <a:noFill/>
                    <a:ln>
                      <a:noFill/>
                    </a:ln>
                  </pic:spPr>
                </pic:pic>
              </a:graphicData>
            </a:graphic>
          </wp:inline>
        </w:drawing>
      </w:r>
    </w:p>
    <w:p w14:paraId="206352A8" w14:textId="507616ED" w:rsidR="00C76AD1" w:rsidRDefault="003A1084" w:rsidP="0074049F">
      <w:pPr>
        <w:tabs>
          <w:tab w:val="left" w:pos="996"/>
        </w:tabs>
        <w:jc w:val="center"/>
        <w:rPr>
          <w:rFonts w:ascii="Calibri" w:hAnsi="Calibri" w:cs="Calibri"/>
          <w:b/>
          <w:bCs/>
          <w:sz w:val="28"/>
          <w:szCs w:val="28"/>
        </w:rPr>
      </w:pPr>
      <w:r>
        <w:rPr>
          <w:rFonts w:ascii="Calibri" w:hAnsi="Calibri" w:cs="Calibri"/>
          <w:b/>
          <w:bCs/>
          <w:noProof/>
          <w:sz w:val="28"/>
          <w:szCs w:val="28"/>
        </w:rPr>
        <w:lastRenderedPageBreak/>
        <w:drawing>
          <wp:inline distT="0" distB="0" distL="0" distR="0" wp14:anchorId="185D1BC2" wp14:editId="45711A3C">
            <wp:extent cx="7018020" cy="1813560"/>
            <wp:effectExtent l="0" t="0" r="0" b="0"/>
            <wp:docPr id="196717149"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018020" cy="1813560"/>
                    </a:xfrm>
                    <a:prstGeom prst="rect">
                      <a:avLst/>
                    </a:prstGeom>
                    <a:noFill/>
                    <a:ln>
                      <a:noFill/>
                    </a:ln>
                  </pic:spPr>
                </pic:pic>
              </a:graphicData>
            </a:graphic>
          </wp:inline>
        </w:drawing>
      </w:r>
    </w:p>
    <w:p w14:paraId="0ACCBF2E" w14:textId="2CE90E32" w:rsidR="00C76AD1" w:rsidRDefault="00037A00" w:rsidP="00433EDA">
      <w:pPr>
        <w:tabs>
          <w:tab w:val="left" w:pos="996"/>
        </w:tabs>
        <w:jc w:val="center"/>
        <w:rPr>
          <w:rFonts w:ascii="Calibri" w:hAnsi="Calibri" w:cs="Calibri"/>
          <w:b/>
          <w:bCs/>
          <w:sz w:val="28"/>
          <w:szCs w:val="28"/>
        </w:rPr>
      </w:pPr>
      <w:r>
        <w:rPr>
          <w:rFonts w:ascii="Calibri" w:hAnsi="Calibri" w:cs="Calibri"/>
          <w:b/>
          <w:bCs/>
          <w:noProof/>
          <w:sz w:val="28"/>
          <w:szCs w:val="28"/>
        </w:rPr>
        <w:drawing>
          <wp:inline distT="0" distB="0" distL="0" distR="0" wp14:anchorId="1BE2BB17" wp14:editId="03D262EB">
            <wp:extent cx="7025640" cy="1752600"/>
            <wp:effectExtent l="0" t="0" r="3810" b="0"/>
            <wp:docPr id="2058107027" name="I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025640" cy="1752600"/>
                    </a:xfrm>
                    <a:prstGeom prst="rect">
                      <a:avLst/>
                    </a:prstGeom>
                    <a:noFill/>
                    <a:ln>
                      <a:noFill/>
                    </a:ln>
                  </pic:spPr>
                </pic:pic>
              </a:graphicData>
            </a:graphic>
          </wp:inline>
        </w:drawing>
      </w:r>
    </w:p>
    <w:p w14:paraId="16699362" w14:textId="6D466D73" w:rsidR="00C76AD1" w:rsidRDefault="000515F9" w:rsidP="0074049F">
      <w:pPr>
        <w:tabs>
          <w:tab w:val="left" w:pos="996"/>
        </w:tabs>
        <w:jc w:val="center"/>
        <w:rPr>
          <w:rFonts w:ascii="Calibri" w:hAnsi="Calibri" w:cs="Calibri"/>
          <w:b/>
          <w:bCs/>
          <w:sz w:val="28"/>
          <w:szCs w:val="28"/>
        </w:rPr>
      </w:pPr>
      <w:r>
        <w:rPr>
          <w:rFonts w:ascii="Calibri" w:hAnsi="Calibri" w:cs="Calibri"/>
          <w:b/>
          <w:bCs/>
          <w:noProof/>
          <w:sz w:val="28"/>
          <w:szCs w:val="28"/>
        </w:rPr>
        <w:drawing>
          <wp:inline distT="0" distB="0" distL="0" distR="0" wp14:anchorId="0DE99DA6" wp14:editId="330AEE9F">
            <wp:extent cx="7025640" cy="1744980"/>
            <wp:effectExtent l="0" t="0" r="3810" b="7620"/>
            <wp:docPr id="80707311" name="I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025640" cy="1744980"/>
                    </a:xfrm>
                    <a:prstGeom prst="rect">
                      <a:avLst/>
                    </a:prstGeom>
                    <a:noFill/>
                    <a:ln>
                      <a:noFill/>
                    </a:ln>
                  </pic:spPr>
                </pic:pic>
              </a:graphicData>
            </a:graphic>
          </wp:inline>
        </w:drawing>
      </w:r>
    </w:p>
    <w:p w14:paraId="56E61882" w14:textId="7E8F20FF" w:rsidR="000515F9" w:rsidRDefault="00E7479D" w:rsidP="00433EDA">
      <w:pPr>
        <w:tabs>
          <w:tab w:val="left" w:pos="996"/>
        </w:tabs>
        <w:jc w:val="center"/>
        <w:rPr>
          <w:rFonts w:ascii="Calibri" w:hAnsi="Calibri" w:cs="Calibri"/>
          <w:b/>
          <w:bCs/>
          <w:sz w:val="28"/>
          <w:szCs w:val="28"/>
        </w:rPr>
      </w:pPr>
      <w:r>
        <w:rPr>
          <w:rFonts w:ascii="Calibri" w:hAnsi="Calibri" w:cs="Calibri"/>
          <w:b/>
          <w:bCs/>
          <w:noProof/>
          <w:sz w:val="28"/>
          <w:szCs w:val="28"/>
        </w:rPr>
        <w:drawing>
          <wp:inline distT="0" distB="0" distL="0" distR="0" wp14:anchorId="2521CA65" wp14:editId="37437C79">
            <wp:extent cx="7025640" cy="1760220"/>
            <wp:effectExtent l="0" t="0" r="3810" b="0"/>
            <wp:docPr id="514596965" name="I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025640" cy="1760220"/>
                    </a:xfrm>
                    <a:prstGeom prst="rect">
                      <a:avLst/>
                    </a:prstGeom>
                    <a:noFill/>
                    <a:ln>
                      <a:noFill/>
                    </a:ln>
                  </pic:spPr>
                </pic:pic>
              </a:graphicData>
            </a:graphic>
          </wp:inline>
        </w:drawing>
      </w:r>
    </w:p>
    <w:p w14:paraId="7852CB6B" w14:textId="7AB9502E" w:rsidR="000515F9" w:rsidRDefault="00975C48" w:rsidP="00750FD5">
      <w:pPr>
        <w:tabs>
          <w:tab w:val="left" w:pos="996"/>
        </w:tabs>
        <w:jc w:val="center"/>
        <w:rPr>
          <w:rFonts w:ascii="Calibri" w:hAnsi="Calibri" w:cs="Calibri"/>
          <w:b/>
          <w:bCs/>
          <w:sz w:val="28"/>
          <w:szCs w:val="28"/>
        </w:rPr>
      </w:pPr>
      <w:r>
        <w:rPr>
          <w:rFonts w:ascii="Calibri" w:hAnsi="Calibri" w:cs="Calibri"/>
          <w:b/>
          <w:bCs/>
          <w:noProof/>
          <w:sz w:val="28"/>
          <w:szCs w:val="28"/>
        </w:rPr>
        <w:lastRenderedPageBreak/>
        <w:drawing>
          <wp:inline distT="0" distB="0" distL="0" distR="0" wp14:anchorId="603E200C" wp14:editId="72E0DB21">
            <wp:extent cx="7018020" cy="1729740"/>
            <wp:effectExtent l="0" t="0" r="0" b="3810"/>
            <wp:docPr id="859970854" name="I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018020" cy="1729740"/>
                    </a:xfrm>
                    <a:prstGeom prst="rect">
                      <a:avLst/>
                    </a:prstGeom>
                    <a:noFill/>
                    <a:ln>
                      <a:noFill/>
                    </a:ln>
                  </pic:spPr>
                </pic:pic>
              </a:graphicData>
            </a:graphic>
          </wp:inline>
        </w:drawing>
      </w:r>
    </w:p>
    <w:p w14:paraId="5011E6D3" w14:textId="29738939" w:rsidR="000515F9" w:rsidRDefault="00750FD5" w:rsidP="00433EDA">
      <w:pPr>
        <w:tabs>
          <w:tab w:val="left" w:pos="996"/>
        </w:tabs>
        <w:jc w:val="center"/>
        <w:rPr>
          <w:rFonts w:ascii="Calibri" w:hAnsi="Calibri" w:cs="Calibri"/>
          <w:b/>
          <w:bCs/>
          <w:sz w:val="28"/>
          <w:szCs w:val="28"/>
        </w:rPr>
      </w:pPr>
      <w:r>
        <w:rPr>
          <w:rFonts w:ascii="Calibri" w:hAnsi="Calibri" w:cs="Calibri"/>
          <w:b/>
          <w:bCs/>
          <w:noProof/>
          <w:sz w:val="28"/>
          <w:szCs w:val="28"/>
        </w:rPr>
        <w:drawing>
          <wp:inline distT="0" distB="0" distL="0" distR="0" wp14:anchorId="50641923" wp14:editId="587746B8">
            <wp:extent cx="7018020" cy="1752600"/>
            <wp:effectExtent l="0" t="0" r="0" b="0"/>
            <wp:docPr id="1556195822" name="Imagine 6" descr="O imagine care conține captură de ecran, text, lin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195822" name="Imagine 6" descr="O imagine care conține captură de ecran, text, linie&#10;&#10;Descriere generată automa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018020" cy="1752600"/>
                    </a:xfrm>
                    <a:prstGeom prst="rect">
                      <a:avLst/>
                    </a:prstGeom>
                    <a:noFill/>
                    <a:ln>
                      <a:noFill/>
                    </a:ln>
                  </pic:spPr>
                </pic:pic>
              </a:graphicData>
            </a:graphic>
          </wp:inline>
        </w:drawing>
      </w:r>
    </w:p>
    <w:p w14:paraId="4288863B" w14:textId="74DB9526" w:rsidR="000515F9" w:rsidRDefault="003A4810" w:rsidP="00433EDA">
      <w:pPr>
        <w:tabs>
          <w:tab w:val="left" w:pos="996"/>
        </w:tabs>
        <w:jc w:val="center"/>
        <w:rPr>
          <w:rFonts w:ascii="Calibri" w:hAnsi="Calibri" w:cs="Calibri"/>
          <w:b/>
          <w:bCs/>
          <w:sz w:val="28"/>
          <w:szCs w:val="28"/>
        </w:rPr>
      </w:pPr>
      <w:r>
        <w:rPr>
          <w:rFonts w:ascii="Calibri" w:hAnsi="Calibri" w:cs="Calibri"/>
          <w:b/>
          <w:bCs/>
          <w:noProof/>
          <w:sz w:val="28"/>
          <w:szCs w:val="28"/>
        </w:rPr>
        <w:drawing>
          <wp:inline distT="0" distB="0" distL="0" distR="0" wp14:anchorId="28654BCF" wp14:editId="1770ABB0">
            <wp:extent cx="7018020" cy="1798320"/>
            <wp:effectExtent l="0" t="0" r="0" b="0"/>
            <wp:docPr id="1653668863" name="I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018020" cy="1798320"/>
                    </a:xfrm>
                    <a:prstGeom prst="rect">
                      <a:avLst/>
                    </a:prstGeom>
                    <a:noFill/>
                    <a:ln>
                      <a:noFill/>
                    </a:ln>
                  </pic:spPr>
                </pic:pic>
              </a:graphicData>
            </a:graphic>
          </wp:inline>
        </w:drawing>
      </w:r>
    </w:p>
    <w:p w14:paraId="2C27348F" w14:textId="77777777" w:rsidR="000515F9" w:rsidRDefault="000515F9" w:rsidP="00433EDA">
      <w:pPr>
        <w:tabs>
          <w:tab w:val="left" w:pos="996"/>
        </w:tabs>
        <w:jc w:val="center"/>
        <w:rPr>
          <w:rFonts w:ascii="Calibri" w:hAnsi="Calibri" w:cs="Calibri"/>
          <w:b/>
          <w:bCs/>
          <w:sz w:val="28"/>
          <w:szCs w:val="28"/>
        </w:rPr>
      </w:pPr>
    </w:p>
    <w:p w14:paraId="757FD41D" w14:textId="619620D7" w:rsidR="000515F9" w:rsidRDefault="000D38B3" w:rsidP="00E52AD0">
      <w:pPr>
        <w:pBdr>
          <w:top w:val="single" w:sz="4" w:space="1" w:color="auto"/>
          <w:left w:val="single" w:sz="4" w:space="4" w:color="auto"/>
          <w:bottom w:val="single" w:sz="4" w:space="1" w:color="auto"/>
          <w:right w:val="single" w:sz="4" w:space="4" w:color="auto"/>
        </w:pBdr>
        <w:tabs>
          <w:tab w:val="left" w:pos="996"/>
        </w:tabs>
        <w:jc w:val="center"/>
        <w:rPr>
          <w:rFonts w:ascii="Calibri" w:hAnsi="Calibri" w:cs="Calibri"/>
          <w:b/>
          <w:bCs/>
          <w:sz w:val="28"/>
          <w:szCs w:val="28"/>
        </w:rPr>
      </w:pPr>
      <w:hyperlink r:id="rId55" w:history="1">
        <w:r w:rsidR="00E52AD0" w:rsidRPr="00E52AD0">
          <w:rPr>
            <w:rStyle w:val="Hyperlink"/>
            <w:rFonts w:ascii="Calibri" w:hAnsi="Calibri" w:cs="Calibri"/>
            <w:b/>
            <w:bCs/>
            <w:sz w:val="28"/>
            <w:szCs w:val="28"/>
          </w:rPr>
          <w:t>https://www.youtube.com/watch?v=QTWGVZREEXI&amp;list=PLpLAMKHxI8V-VGX_PtWVl_cUxXRs_vUqG&amp;index=6&amp;t=111s</w:t>
        </w:r>
      </w:hyperlink>
    </w:p>
    <w:p w14:paraId="4CD57988" w14:textId="77777777" w:rsidR="000515F9" w:rsidRDefault="000515F9" w:rsidP="00E52AD0">
      <w:pPr>
        <w:pBdr>
          <w:top w:val="single" w:sz="4" w:space="1" w:color="auto"/>
          <w:left w:val="single" w:sz="4" w:space="4" w:color="auto"/>
          <w:bottom w:val="single" w:sz="4" w:space="1" w:color="auto"/>
          <w:right w:val="single" w:sz="4" w:space="4" w:color="auto"/>
        </w:pBdr>
        <w:tabs>
          <w:tab w:val="left" w:pos="996"/>
        </w:tabs>
        <w:jc w:val="center"/>
        <w:rPr>
          <w:rFonts w:ascii="Calibri" w:hAnsi="Calibri" w:cs="Calibri"/>
          <w:b/>
          <w:bCs/>
          <w:sz w:val="28"/>
          <w:szCs w:val="28"/>
        </w:rPr>
      </w:pPr>
    </w:p>
    <w:p w14:paraId="3C8D6E06" w14:textId="77777777" w:rsidR="00C76AD1" w:rsidRDefault="00C76AD1" w:rsidP="00433EDA">
      <w:pPr>
        <w:tabs>
          <w:tab w:val="left" w:pos="996"/>
        </w:tabs>
        <w:jc w:val="center"/>
        <w:rPr>
          <w:rFonts w:ascii="Calibri" w:hAnsi="Calibri" w:cs="Calibri"/>
          <w:b/>
          <w:bCs/>
          <w:sz w:val="28"/>
          <w:szCs w:val="28"/>
        </w:rPr>
      </w:pPr>
    </w:p>
    <w:p w14:paraId="0043B5B3" w14:textId="77777777" w:rsidR="00C76AD1" w:rsidRDefault="00C76AD1" w:rsidP="00433EDA">
      <w:pPr>
        <w:tabs>
          <w:tab w:val="left" w:pos="996"/>
        </w:tabs>
        <w:jc w:val="center"/>
        <w:rPr>
          <w:rFonts w:ascii="Calibri" w:hAnsi="Calibri" w:cs="Calibri"/>
          <w:b/>
          <w:bCs/>
          <w:sz w:val="28"/>
          <w:szCs w:val="28"/>
        </w:rPr>
      </w:pPr>
    </w:p>
    <w:p w14:paraId="549792F5" w14:textId="302D49A3" w:rsidR="00433EDA" w:rsidRDefault="00433EDA" w:rsidP="00433EDA">
      <w:pPr>
        <w:tabs>
          <w:tab w:val="left" w:pos="996"/>
        </w:tabs>
        <w:jc w:val="center"/>
        <w:rPr>
          <w:rFonts w:ascii="Calibri" w:hAnsi="Calibri" w:cs="Calibri"/>
          <w:b/>
          <w:bCs/>
          <w:sz w:val="28"/>
          <w:szCs w:val="28"/>
        </w:rPr>
      </w:pPr>
    </w:p>
    <w:p w14:paraId="7F892ACB" w14:textId="7594C924" w:rsidR="000E0BFC" w:rsidRDefault="000E0BFC" w:rsidP="00907A4E">
      <w:pPr>
        <w:spacing w:line="242" w:lineRule="auto"/>
        <w:jc w:val="both"/>
        <w:sectPr w:rsidR="000E0BFC" w:rsidSect="00EC50AB">
          <w:pgSz w:w="11910" w:h="16840"/>
          <w:pgMar w:top="1418" w:right="403" w:bottom="981" w:left="442" w:header="726" w:footer="782" w:gutter="0"/>
          <w:cols w:space="708"/>
        </w:sectPr>
      </w:pPr>
    </w:p>
    <w:p w14:paraId="60C2A7D3" w14:textId="1601B5DC" w:rsidR="0000403C" w:rsidRPr="00312FA9" w:rsidRDefault="00312FA9" w:rsidP="00312FA9">
      <w:pPr>
        <w:pBdr>
          <w:top w:val="single" w:sz="4" w:space="1" w:color="auto"/>
          <w:left w:val="single" w:sz="4" w:space="4" w:color="auto"/>
          <w:bottom w:val="single" w:sz="4" w:space="1" w:color="auto"/>
          <w:right w:val="single" w:sz="4" w:space="4" w:color="auto"/>
        </w:pBdr>
        <w:tabs>
          <w:tab w:val="left" w:pos="2508"/>
        </w:tabs>
        <w:spacing w:line="242" w:lineRule="auto"/>
        <w:jc w:val="center"/>
        <w:rPr>
          <w:b/>
          <w:bCs/>
        </w:rPr>
      </w:pPr>
      <w:r w:rsidRPr="00312FA9">
        <w:rPr>
          <w:rFonts w:ascii="Calibri" w:hAnsi="Calibri" w:cs="Calibri"/>
          <w:b/>
          <w:bCs/>
          <w:sz w:val="28"/>
          <w:szCs w:val="28"/>
        </w:rPr>
        <w:lastRenderedPageBreak/>
        <w:t>5</w:t>
      </w:r>
      <w:r w:rsidRPr="00312FA9">
        <w:rPr>
          <w:b/>
          <w:bCs/>
        </w:rPr>
        <w:t>.</w:t>
      </w:r>
      <w:r w:rsidRPr="00312FA9">
        <w:rPr>
          <w:rFonts w:ascii="Calibri" w:eastAsia="Times New Roman" w:hAnsi="Calibri" w:cs="Calibri"/>
          <w:b/>
          <w:bCs/>
          <w:kern w:val="0"/>
          <w:sz w:val="28"/>
          <w:szCs w:val="28"/>
          <w14:ligatures w14:val="none"/>
        </w:rPr>
        <w:t>ELEMENTE FUNDAMENTALE -PASA</w:t>
      </w:r>
    </w:p>
    <w:p w14:paraId="2D70C177" w14:textId="77777777" w:rsidR="00616690" w:rsidRPr="002F0ACB" w:rsidRDefault="00312FA9" w:rsidP="00616690">
      <w:pPr>
        <w:spacing w:after="200" w:line="276" w:lineRule="auto"/>
        <w:jc w:val="center"/>
        <w:rPr>
          <w:rFonts w:ascii="Calibri" w:eastAsia="Calibri" w:hAnsi="Calibri" w:cs="Times New Roman"/>
          <w:b/>
          <w:kern w:val="0"/>
          <w:sz w:val="28"/>
          <w:szCs w:val="28"/>
          <w14:ligatures w14:val="none"/>
        </w:rPr>
      </w:pPr>
      <w:r>
        <w:tab/>
      </w:r>
      <w:r w:rsidR="00616690" w:rsidRPr="002F0ACB">
        <w:rPr>
          <w:rFonts w:ascii="Calibri" w:eastAsia="Calibri" w:hAnsi="Calibri" w:cs="Times New Roman"/>
          <w:b/>
          <w:kern w:val="0"/>
          <w:sz w:val="28"/>
          <w:szCs w:val="28"/>
          <w14:ligatures w14:val="none"/>
        </w:rPr>
        <w:t>PASE</w:t>
      </w:r>
    </w:p>
    <w:p w14:paraId="59BABBA9" w14:textId="77777777" w:rsidR="00616690" w:rsidRPr="002F0ACB" w:rsidRDefault="00616690" w:rsidP="00616690">
      <w:pPr>
        <w:spacing w:after="200" w:line="276" w:lineRule="auto"/>
        <w:rPr>
          <w:rFonts w:ascii="Calibri" w:eastAsia="Calibri" w:hAnsi="Calibri" w:cs="Times New Roman"/>
          <w:kern w:val="0"/>
          <w:sz w:val="28"/>
          <w:szCs w:val="28"/>
          <w14:ligatures w14:val="none"/>
        </w:rPr>
      </w:pPr>
      <w:r w:rsidRPr="002F0ACB">
        <w:rPr>
          <w:rFonts w:ascii="Calibri" w:eastAsia="Calibri" w:hAnsi="Calibri" w:cs="Times New Roman"/>
          <w:kern w:val="0"/>
          <w:sz w:val="28"/>
          <w:szCs w:val="28"/>
          <w14:ligatures w14:val="none"/>
        </w:rPr>
        <w:t>Pasa este elementul de tehnica individuala cel mai complex deoarece impune relatia dintre doi jucatori.</w:t>
      </w:r>
    </w:p>
    <w:p w14:paraId="6BBE1C88" w14:textId="77777777" w:rsidR="00616690" w:rsidRPr="002F0ACB" w:rsidRDefault="00616690" w:rsidP="00616690">
      <w:pPr>
        <w:spacing w:after="200" w:line="276" w:lineRule="auto"/>
        <w:rPr>
          <w:rFonts w:ascii="Calibri" w:eastAsia="Calibri" w:hAnsi="Calibri" w:cs="Times New Roman"/>
          <w:kern w:val="0"/>
          <w:sz w:val="28"/>
          <w:szCs w:val="28"/>
          <w14:ligatures w14:val="none"/>
        </w:rPr>
      </w:pPr>
      <w:r w:rsidRPr="002F0ACB">
        <w:rPr>
          <w:rFonts w:ascii="Calibri" w:eastAsia="Calibri" w:hAnsi="Calibri" w:cs="Times New Roman"/>
          <w:kern w:val="0"/>
          <w:sz w:val="28"/>
          <w:szCs w:val="28"/>
          <w14:ligatures w14:val="none"/>
        </w:rPr>
        <w:t>Este importanta fiindca poate asigura instruirea unitara a echipei, stimulata dand asfel ocazia tuturor jucatorilor sa ia parte la actiunile ofensive ale echipei si contribuind la crearea notiunii de “echipa”.</w:t>
      </w:r>
    </w:p>
    <w:p w14:paraId="77597AF3" w14:textId="77777777" w:rsidR="00616690" w:rsidRPr="002F0ACB" w:rsidRDefault="00616690" w:rsidP="00616690">
      <w:pPr>
        <w:spacing w:after="200" w:line="276" w:lineRule="auto"/>
        <w:rPr>
          <w:rFonts w:ascii="Calibri" w:eastAsia="Calibri" w:hAnsi="Calibri" w:cs="Times New Roman"/>
          <w:kern w:val="0"/>
          <w:sz w:val="28"/>
          <w:szCs w:val="28"/>
          <w14:ligatures w14:val="none"/>
        </w:rPr>
      </w:pPr>
      <w:r w:rsidRPr="002F0ACB">
        <w:rPr>
          <w:rFonts w:ascii="Calibri" w:eastAsia="Calibri" w:hAnsi="Calibri" w:cs="Times New Roman"/>
          <w:kern w:val="0"/>
          <w:sz w:val="28"/>
          <w:szCs w:val="28"/>
          <w14:ligatures w14:val="none"/>
        </w:rPr>
        <w:t xml:space="preserve">In perspective dezvoltarii ulterioare a jucatorilor, tehnica pasarii trebuie automatizata pentru a oferi in primul rand incredere acestuia in propria executie. </w:t>
      </w:r>
    </w:p>
    <w:p w14:paraId="3ECEABB2" w14:textId="77777777" w:rsidR="00616690" w:rsidRPr="002F0ACB" w:rsidRDefault="00616690" w:rsidP="00616690">
      <w:pPr>
        <w:spacing w:after="200" w:line="276" w:lineRule="auto"/>
        <w:rPr>
          <w:rFonts w:ascii="Calibri" w:eastAsia="Calibri" w:hAnsi="Calibri" w:cs="Times New Roman"/>
          <w:kern w:val="0"/>
          <w:sz w:val="28"/>
          <w:szCs w:val="28"/>
          <w14:ligatures w14:val="none"/>
        </w:rPr>
      </w:pPr>
      <w:r w:rsidRPr="002F0ACB">
        <w:rPr>
          <w:rFonts w:ascii="Calibri" w:eastAsia="Calibri" w:hAnsi="Calibri" w:cs="Times New Roman"/>
          <w:kern w:val="0"/>
          <w:sz w:val="28"/>
          <w:szCs w:val="28"/>
          <w14:ligatures w14:val="none"/>
        </w:rPr>
        <w:t>Este important ca impreuna cu tehnica pasarii sa fie instruita correct si tehnica prinderii mingiei, la ambele contribuind si exercitiile de manuire a mingiei.</w:t>
      </w:r>
    </w:p>
    <w:p w14:paraId="199DA967" w14:textId="77777777" w:rsidR="00616690" w:rsidRPr="002F0ACB" w:rsidRDefault="00616690" w:rsidP="00616690">
      <w:pPr>
        <w:spacing w:after="200" w:line="276" w:lineRule="auto"/>
        <w:rPr>
          <w:rFonts w:ascii="Calibri" w:eastAsia="Calibri" w:hAnsi="Calibri" w:cs="Times New Roman"/>
          <w:kern w:val="0"/>
          <w:sz w:val="28"/>
          <w:szCs w:val="28"/>
          <w14:ligatures w14:val="none"/>
        </w:rPr>
      </w:pPr>
      <w:r w:rsidRPr="002F0ACB">
        <w:rPr>
          <w:rFonts w:ascii="Calibri" w:eastAsia="Calibri" w:hAnsi="Calibri" w:cs="Times New Roman"/>
          <w:kern w:val="0"/>
          <w:sz w:val="28"/>
          <w:szCs w:val="28"/>
          <w14:ligatures w14:val="none"/>
        </w:rPr>
        <w:t>Pentru prinderea mingiei se va urmari:</w:t>
      </w:r>
    </w:p>
    <w:p w14:paraId="507890CF" w14:textId="77777777" w:rsidR="00616690" w:rsidRPr="002F0ACB" w:rsidRDefault="00616690" w:rsidP="00616690">
      <w:pPr>
        <w:numPr>
          <w:ilvl w:val="0"/>
          <w:numId w:val="29"/>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 xml:space="preserve"> pregatirea prinderii: picioare flexate, departate; miinile intinse inaite, degetele rasfirate, orientate spre inainte-interior.</w:t>
      </w:r>
    </w:p>
    <w:p w14:paraId="3C583E79" w14:textId="77777777" w:rsidR="00616690" w:rsidRPr="002F0ACB" w:rsidRDefault="00616690" w:rsidP="00616690">
      <w:pPr>
        <w:numPr>
          <w:ilvl w:val="0"/>
          <w:numId w:val="29"/>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Prinderea: contactul doar cu degetele si radacina lor; amortizarea treptata a prinderii prin flexarea bratelor si aducerea mingiei spre piept in pozitie fundamentala</w:t>
      </w:r>
    </w:p>
    <w:p w14:paraId="206189AA" w14:textId="77777777" w:rsidR="00616690" w:rsidRPr="002F0ACB" w:rsidRDefault="00616690" w:rsidP="00616690">
      <w:pPr>
        <w:spacing w:after="200" w:line="276" w:lineRule="auto"/>
        <w:rPr>
          <w:rFonts w:ascii="Calibri" w:eastAsia="Calibri" w:hAnsi="Calibri" w:cs="Times New Roman"/>
          <w:kern w:val="0"/>
          <w:sz w:val="28"/>
          <w:szCs w:val="28"/>
          <w14:ligatures w14:val="none"/>
        </w:rPr>
      </w:pPr>
      <w:r w:rsidRPr="002F0ACB">
        <w:rPr>
          <w:rFonts w:ascii="Calibri" w:eastAsia="Calibri" w:hAnsi="Calibri" w:cs="Times New Roman"/>
          <w:kern w:val="0"/>
          <w:sz w:val="28"/>
          <w:szCs w:val="28"/>
          <w14:ligatures w14:val="none"/>
        </w:rPr>
        <w:t>Ca mijloc de control se vor urmari zgomotul produs de minge la prindere si miscarea continua de pridere in maini – flexie a bratelor</w:t>
      </w:r>
    </w:p>
    <w:p w14:paraId="58EB1333" w14:textId="77777777" w:rsidR="00616690" w:rsidRPr="002F0ACB" w:rsidRDefault="00616690" w:rsidP="00616690">
      <w:pPr>
        <w:spacing w:after="200" w:line="276" w:lineRule="auto"/>
        <w:rPr>
          <w:rFonts w:ascii="Calibri" w:eastAsia="Calibri" w:hAnsi="Calibri" w:cs="Times New Roman"/>
          <w:kern w:val="0"/>
          <w:sz w:val="28"/>
          <w:szCs w:val="28"/>
          <w14:ligatures w14:val="none"/>
        </w:rPr>
      </w:pPr>
      <w:r w:rsidRPr="002F0ACB">
        <w:rPr>
          <w:rFonts w:ascii="Calibri" w:eastAsia="Calibri" w:hAnsi="Calibri" w:cs="Times New Roman"/>
          <w:kern w:val="0"/>
          <w:sz w:val="28"/>
          <w:szCs w:val="28"/>
          <w14:ligatures w14:val="none"/>
        </w:rPr>
        <w:t>Pasele se clasifica:</w:t>
      </w:r>
    </w:p>
    <w:p w14:paraId="4D4C8091" w14:textId="77777777" w:rsidR="00616690" w:rsidRPr="002F0ACB" w:rsidRDefault="00616690" w:rsidP="00616690">
      <w:pPr>
        <w:numPr>
          <w:ilvl w:val="0"/>
          <w:numId w:val="29"/>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Cu o mana/cu doua maini</w:t>
      </w:r>
    </w:p>
    <w:p w14:paraId="0AED09E1" w14:textId="77777777" w:rsidR="00616690" w:rsidRPr="002F0ACB" w:rsidRDefault="00616690" w:rsidP="00616690">
      <w:pPr>
        <w:numPr>
          <w:ilvl w:val="0"/>
          <w:numId w:val="29"/>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De pe loc/din deplasare   -   pasatorul/primitorul</w:t>
      </w:r>
    </w:p>
    <w:p w14:paraId="42A0AFFD" w14:textId="77777777" w:rsidR="00616690" w:rsidRPr="002F0ACB" w:rsidRDefault="00616690" w:rsidP="00616690">
      <w:pPr>
        <w:numPr>
          <w:ilvl w:val="0"/>
          <w:numId w:val="29"/>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Pas intins/cu pamantul/lobat(boltit)</w:t>
      </w:r>
    </w:p>
    <w:p w14:paraId="298C600B" w14:textId="77777777" w:rsidR="00616690" w:rsidRPr="002F0ACB" w:rsidRDefault="00616690" w:rsidP="00616690">
      <w:pPr>
        <w:numPr>
          <w:ilvl w:val="0"/>
          <w:numId w:val="29"/>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Clasice/speciale</w:t>
      </w:r>
    </w:p>
    <w:p w14:paraId="094D4564" w14:textId="77777777" w:rsidR="00616690" w:rsidRDefault="00616690" w:rsidP="00616690">
      <w:pPr>
        <w:numPr>
          <w:ilvl w:val="0"/>
          <w:numId w:val="29"/>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 xml:space="preserve">De contraatac/joc pozitional/specific pe </w:t>
      </w:r>
      <w:r>
        <w:rPr>
          <w:rFonts w:ascii="Calibri" w:eastAsia="Calibri" w:hAnsi="Calibri" w:cs="Times New Roman"/>
          <w:kern w:val="0"/>
          <w:sz w:val="28"/>
          <w:szCs w:val="28"/>
          <w:lang w:val="en-US"/>
          <w14:ligatures w14:val="none"/>
        </w:rPr>
        <w:t>posture</w:t>
      </w:r>
    </w:p>
    <w:p w14:paraId="746BB410" w14:textId="77777777" w:rsidR="00616690" w:rsidRDefault="00616690" w:rsidP="00616690">
      <w:pPr>
        <w:spacing w:after="200" w:line="276" w:lineRule="auto"/>
        <w:contextualSpacing/>
        <w:rPr>
          <w:rFonts w:ascii="Calibri" w:eastAsia="Calibri" w:hAnsi="Calibri" w:cs="Times New Roman"/>
          <w:kern w:val="0"/>
          <w:sz w:val="28"/>
          <w:szCs w:val="28"/>
          <w:lang w:val="en-US"/>
          <w14:ligatures w14:val="none"/>
        </w:rPr>
      </w:pPr>
    </w:p>
    <w:p w14:paraId="4589048A" w14:textId="77777777" w:rsidR="00312FA9" w:rsidRDefault="00312FA9" w:rsidP="00312FA9">
      <w:pPr>
        <w:tabs>
          <w:tab w:val="left" w:pos="2508"/>
        </w:tabs>
      </w:pPr>
    </w:p>
    <w:p w14:paraId="2CFDD09D" w14:textId="77777777" w:rsidR="001F5916" w:rsidRPr="004F25CB" w:rsidRDefault="001F5916" w:rsidP="001F5916">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F25CB">
        <w:rPr>
          <w:rFonts w:ascii="Calibri" w:eastAsia="Times New Roman" w:hAnsi="Calibri" w:cs="Calibri"/>
          <w:color w:val="333333"/>
          <w:kern w:val="0"/>
          <w:sz w:val="28"/>
          <w:szCs w:val="28"/>
          <w:lang w:eastAsia="ro-RO"/>
          <w14:ligatures w14:val="none"/>
        </w:rPr>
        <w:t>In instruirea pasei la acest nivel de varsta urmarim apropierea de nevoile jocului modern complex. Pasa reprezinta elementul care da masura nivelului de insusire a elementelor de tactica individuala si colectiva in atac.</w:t>
      </w:r>
    </w:p>
    <w:p w14:paraId="2038DFF1" w14:textId="77777777" w:rsidR="001F5916" w:rsidRPr="004F25CB" w:rsidRDefault="001F5916" w:rsidP="001F5916">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F25CB">
        <w:rPr>
          <w:rFonts w:ascii="Calibri" w:eastAsia="Times New Roman" w:hAnsi="Calibri" w:cs="Calibri"/>
          <w:color w:val="333333"/>
          <w:kern w:val="0"/>
          <w:sz w:val="28"/>
          <w:szCs w:val="28"/>
          <w:lang w:eastAsia="ro-RO"/>
          <w14:ligatures w14:val="none"/>
        </w:rPr>
        <w:t>Pentru categoria U14 – U16, ca procedee de pasare, se folosesc:</w:t>
      </w:r>
    </w:p>
    <w:p w14:paraId="40F3F046" w14:textId="77777777" w:rsidR="001F5916" w:rsidRPr="004F25CB" w:rsidRDefault="001F5916" w:rsidP="001F5916">
      <w:pPr>
        <w:numPr>
          <w:ilvl w:val="0"/>
          <w:numId w:val="30"/>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F25CB">
        <w:rPr>
          <w:rFonts w:ascii="Calibri" w:eastAsia="Times New Roman" w:hAnsi="Calibri" w:cs="Calibri"/>
          <w:color w:val="333333"/>
          <w:kern w:val="0"/>
          <w:sz w:val="28"/>
          <w:szCs w:val="28"/>
          <w:lang w:eastAsia="ro-RO"/>
          <w14:ligatures w14:val="none"/>
        </w:rPr>
        <w:lastRenderedPageBreak/>
        <w:t>Pasa cu doua maini de la piept</w:t>
      </w:r>
    </w:p>
    <w:p w14:paraId="69559175" w14:textId="77777777" w:rsidR="001F5916" w:rsidRPr="004F25CB" w:rsidRDefault="001F5916" w:rsidP="001F5916">
      <w:pPr>
        <w:numPr>
          <w:ilvl w:val="0"/>
          <w:numId w:val="30"/>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F25CB">
        <w:rPr>
          <w:rFonts w:ascii="Calibri" w:eastAsia="Times New Roman" w:hAnsi="Calibri" w:cs="Calibri"/>
          <w:color w:val="333333"/>
          <w:kern w:val="0"/>
          <w:sz w:val="28"/>
          <w:szCs w:val="28"/>
          <w:lang w:eastAsia="ro-RO"/>
          <w14:ligatures w14:val="none"/>
        </w:rPr>
        <w:t>Pasa cu doua maini de deasupra capului</w:t>
      </w:r>
    </w:p>
    <w:p w14:paraId="12BA2227" w14:textId="77777777" w:rsidR="001F5916" w:rsidRPr="004F25CB" w:rsidRDefault="001F5916" w:rsidP="001F5916">
      <w:pPr>
        <w:numPr>
          <w:ilvl w:val="0"/>
          <w:numId w:val="30"/>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F25CB">
        <w:rPr>
          <w:rFonts w:ascii="Calibri" w:eastAsia="Times New Roman" w:hAnsi="Calibri" w:cs="Calibri"/>
          <w:color w:val="333333"/>
          <w:kern w:val="0"/>
          <w:sz w:val="28"/>
          <w:szCs w:val="28"/>
          <w:lang w:eastAsia="ro-RO"/>
          <w14:ligatures w14:val="none"/>
        </w:rPr>
        <w:t>Pasa cu o mana de la umar</w:t>
      </w:r>
    </w:p>
    <w:p w14:paraId="09BCF42F" w14:textId="77777777" w:rsidR="001F5916" w:rsidRPr="004F25CB" w:rsidRDefault="001F5916" w:rsidP="001F5916">
      <w:pPr>
        <w:numPr>
          <w:ilvl w:val="0"/>
          <w:numId w:val="30"/>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F25CB">
        <w:rPr>
          <w:rFonts w:ascii="Calibri" w:eastAsia="Times New Roman" w:hAnsi="Calibri" w:cs="Calibri"/>
          <w:color w:val="333333"/>
          <w:kern w:val="0"/>
          <w:sz w:val="28"/>
          <w:szCs w:val="28"/>
          <w:lang w:eastAsia="ro-RO"/>
          <w14:ligatures w14:val="none"/>
        </w:rPr>
        <w:t>Pasa cu o mana din lateral</w:t>
      </w:r>
    </w:p>
    <w:p w14:paraId="30F06386" w14:textId="77777777" w:rsidR="001F5916" w:rsidRPr="004F25CB" w:rsidRDefault="001F5916" w:rsidP="001F5916">
      <w:pPr>
        <w:numPr>
          <w:ilvl w:val="0"/>
          <w:numId w:val="30"/>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F25CB">
        <w:rPr>
          <w:rFonts w:ascii="Calibri" w:eastAsia="Times New Roman" w:hAnsi="Calibri" w:cs="Calibri"/>
          <w:color w:val="333333"/>
          <w:kern w:val="0"/>
          <w:sz w:val="28"/>
          <w:szCs w:val="28"/>
          <w:lang w:eastAsia="ro-RO"/>
          <w14:ligatures w14:val="none"/>
        </w:rPr>
        <w:t>Pasa de contraatac (baseball pass)</w:t>
      </w:r>
    </w:p>
    <w:p w14:paraId="1126EB37" w14:textId="77777777" w:rsidR="001F5916" w:rsidRPr="004F25CB" w:rsidRDefault="001F5916" w:rsidP="001F5916">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F25CB">
        <w:rPr>
          <w:rFonts w:ascii="Calibri" w:eastAsia="Times New Roman" w:hAnsi="Calibri" w:cs="Calibri"/>
          <w:color w:val="333333"/>
          <w:kern w:val="0"/>
          <w:sz w:val="28"/>
          <w:szCs w:val="28"/>
          <w:lang w:eastAsia="ro-RO"/>
          <w14:ligatures w14:val="none"/>
        </w:rPr>
        <w:t>Toate procedeele vor fi folosite in exercitii si structuri de pe loc, din dribling sau din alergare, pase intinse sau cu pamantul.</w:t>
      </w:r>
    </w:p>
    <w:p w14:paraId="1D1A6729" w14:textId="77777777" w:rsidR="001F5916" w:rsidRPr="004F25CB" w:rsidRDefault="001F5916" w:rsidP="001F5916">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F25CB">
        <w:rPr>
          <w:rFonts w:ascii="Calibri" w:eastAsia="Times New Roman" w:hAnsi="Calibri" w:cs="Calibri"/>
          <w:color w:val="333333"/>
          <w:kern w:val="0"/>
          <w:sz w:val="28"/>
          <w:szCs w:val="28"/>
          <w:lang w:eastAsia="ro-RO"/>
          <w14:ligatures w14:val="none"/>
        </w:rPr>
        <w:t>Pentru consolidare se folosesc mai intai structurile simple caracteristice invatarii la care se sporeste intensitatea si volumul.</w:t>
      </w:r>
    </w:p>
    <w:p w14:paraId="18F462FE" w14:textId="77777777" w:rsidR="001F5916" w:rsidRPr="004F25CB" w:rsidRDefault="001F5916" w:rsidP="001F5916">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F25CB">
        <w:rPr>
          <w:rFonts w:ascii="Calibri" w:eastAsia="Times New Roman" w:hAnsi="Calibri" w:cs="Calibri"/>
          <w:color w:val="333333"/>
          <w:kern w:val="0"/>
          <w:sz w:val="28"/>
          <w:szCs w:val="28"/>
          <w:lang w:eastAsia="ro-RO"/>
          <w14:ligatures w14:val="none"/>
        </w:rPr>
        <w:t>Apoi se trece la executarea de structuri complexe. Pentru cresterea intensitatii se pot urmari numarul de executii in unitatea de timp sau se pot modifica formatiile de lucru pentru marirea densitatii.</w:t>
      </w:r>
    </w:p>
    <w:p w14:paraId="72866E9B" w14:textId="77777777" w:rsidR="001F5916" w:rsidRPr="004F25CB" w:rsidRDefault="001F5916" w:rsidP="001F5916">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F25CB">
        <w:rPr>
          <w:rFonts w:ascii="Calibri" w:eastAsia="Times New Roman" w:hAnsi="Calibri" w:cs="Calibri"/>
          <w:color w:val="333333"/>
          <w:kern w:val="0"/>
          <w:sz w:val="28"/>
          <w:szCs w:val="28"/>
          <w:lang w:eastAsia="ro-RO"/>
          <w14:ligatures w14:val="none"/>
        </w:rPr>
        <w:t>Ca prioritati metodice se va avea în vedere:</w:t>
      </w:r>
    </w:p>
    <w:p w14:paraId="2A4E2353" w14:textId="77777777" w:rsidR="001F5916" w:rsidRPr="004F25CB" w:rsidRDefault="001F5916" w:rsidP="001F5916">
      <w:pPr>
        <w:numPr>
          <w:ilvl w:val="0"/>
          <w:numId w:val="31"/>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F25CB">
        <w:rPr>
          <w:rFonts w:ascii="Calibri" w:eastAsia="Times New Roman" w:hAnsi="Calibri" w:cs="Calibri"/>
          <w:color w:val="333333"/>
          <w:kern w:val="0"/>
          <w:sz w:val="28"/>
          <w:szCs w:val="28"/>
          <w:lang w:eastAsia="ro-RO"/>
          <w14:ligatures w14:val="none"/>
        </w:rPr>
        <w:t>Corectarea executiilor deficitare</w:t>
      </w:r>
    </w:p>
    <w:p w14:paraId="12ADFA1A" w14:textId="77777777" w:rsidR="001F5916" w:rsidRPr="004F25CB" w:rsidRDefault="001F5916" w:rsidP="001F5916">
      <w:pPr>
        <w:numPr>
          <w:ilvl w:val="0"/>
          <w:numId w:val="31"/>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F25CB">
        <w:rPr>
          <w:rFonts w:ascii="Calibri" w:eastAsia="Times New Roman" w:hAnsi="Calibri" w:cs="Calibri"/>
          <w:color w:val="333333"/>
          <w:kern w:val="0"/>
          <w:sz w:val="28"/>
          <w:szCs w:val="28"/>
          <w:lang w:eastAsia="ro-RO"/>
          <w14:ligatures w14:val="none"/>
        </w:rPr>
        <w:t>Folosirea de structuri corespunzatoare scopului antrenamentului</w:t>
      </w:r>
    </w:p>
    <w:p w14:paraId="37606DD8" w14:textId="77777777" w:rsidR="001F5916" w:rsidRPr="004F25CB" w:rsidRDefault="001F5916" w:rsidP="001F5916">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F25CB">
        <w:rPr>
          <w:rFonts w:ascii="Calibri" w:eastAsia="Times New Roman" w:hAnsi="Calibri" w:cs="Calibri"/>
          <w:color w:val="333333"/>
          <w:kern w:val="0"/>
          <w:sz w:val="28"/>
          <w:szCs w:val="28"/>
          <w:lang w:eastAsia="ro-RO"/>
          <w14:ligatures w14:val="none"/>
        </w:rPr>
        <w:t>O parte importanta a procesului de consolidare a paselor este introducerea notiunilor de coordonare in spatiu si timp (“timing” si “spacing”), ce presupun atat executie tehnica corecta a pasei cat si un efort coordonat al primitorulul mingii. Pentru aceasta se vor folosi exercitii si structuri ce presupun miscarea ambilor (pasator si primitor), precedate de efort sustinut (viteza de deplasare si distant parcursa), precum si spre final, introducerea aparatorului semiactiv si activ.</w:t>
      </w:r>
    </w:p>
    <w:p w14:paraId="0962CC5E" w14:textId="77777777" w:rsidR="001F5916" w:rsidRPr="004F25CB" w:rsidRDefault="001F5916" w:rsidP="001F5916">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F25CB">
        <w:rPr>
          <w:rFonts w:ascii="Calibri" w:eastAsia="Times New Roman" w:hAnsi="Calibri" w:cs="Calibri"/>
          <w:color w:val="333333"/>
          <w:kern w:val="0"/>
          <w:sz w:val="28"/>
          <w:szCs w:val="28"/>
          <w:lang w:eastAsia="ro-RO"/>
          <w14:ligatures w14:val="none"/>
        </w:rPr>
        <w:t>In executia fiecarei pase in exercitii si structuri se va urmari corectitudinea executiei elementului tehnic.</w:t>
      </w:r>
    </w:p>
    <w:p w14:paraId="6FBBEA1D" w14:textId="600BE32C" w:rsidR="001F5916" w:rsidRPr="001D34BE" w:rsidRDefault="001F5916" w:rsidP="001D34BE">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F25CB">
        <w:rPr>
          <w:rFonts w:ascii="Calibri" w:eastAsia="Times New Roman" w:hAnsi="Calibri" w:cs="Calibri"/>
          <w:color w:val="333333"/>
          <w:kern w:val="0"/>
          <w:sz w:val="28"/>
          <w:szCs w:val="28"/>
          <w:lang w:eastAsia="ro-RO"/>
          <w14:ligatures w14:val="none"/>
        </w:rPr>
        <w:t>Daca exista greseli de executie, e obligatoriu sa se revina la faza anterioara de instruire, pana la corectarea greselii. La aceasta varsta are loc si invatarea procedeelor de pasare speciale: pe la spate, pe dupa ceafa.</w:t>
      </w:r>
    </w:p>
    <w:p w14:paraId="760A41BD" w14:textId="77777777" w:rsidR="001D34BE" w:rsidRPr="002F0ACB" w:rsidRDefault="001D34BE" w:rsidP="001D34BE">
      <w:pPr>
        <w:spacing w:after="200" w:line="276" w:lineRule="auto"/>
        <w:rPr>
          <w:rFonts w:ascii="Calibri" w:eastAsia="Calibri" w:hAnsi="Calibri" w:cs="Times New Roman"/>
          <w:kern w:val="0"/>
          <w:sz w:val="28"/>
          <w:szCs w:val="28"/>
          <w14:ligatures w14:val="none"/>
        </w:rPr>
      </w:pPr>
      <w:r w:rsidRPr="002F0ACB">
        <w:rPr>
          <w:rFonts w:ascii="Calibri" w:eastAsia="Calibri" w:hAnsi="Calibri" w:cs="Times New Roman"/>
          <w:kern w:val="0"/>
          <w:sz w:val="28"/>
          <w:szCs w:val="28"/>
          <w14:ligatures w14:val="none"/>
        </w:rPr>
        <w:t>Trebuie tinut cont ca indiferent de gradul de dezvoltare fizica, accentul trebuie pus pe executia tehnica corecta si nu pe reusita de moment a pasului. Este necesara instruirea in egala masura a ambelor brate de pasare pentru procedeele de pasa cu o mana cu respectarea unui numar mai mare de repatari pentru mana neindemantica (25%)</w:t>
      </w:r>
    </w:p>
    <w:p w14:paraId="0288EAFF" w14:textId="77777777" w:rsidR="001D34BE" w:rsidRPr="002F0ACB" w:rsidRDefault="001D34BE" w:rsidP="001D34BE">
      <w:pPr>
        <w:spacing w:after="200" w:line="276" w:lineRule="auto"/>
        <w:rPr>
          <w:rFonts w:ascii="Calibri" w:eastAsia="Calibri" w:hAnsi="Calibri" w:cs="Times New Roman"/>
          <w:kern w:val="0"/>
          <w:sz w:val="28"/>
          <w:szCs w:val="28"/>
          <w14:ligatures w14:val="none"/>
        </w:rPr>
      </w:pPr>
      <w:r w:rsidRPr="002F0ACB">
        <w:rPr>
          <w:rFonts w:ascii="Calibri" w:eastAsia="Calibri" w:hAnsi="Calibri" w:cs="Times New Roman"/>
          <w:kern w:val="0"/>
          <w:sz w:val="28"/>
          <w:szCs w:val="28"/>
          <w14:ligatures w14:val="none"/>
        </w:rPr>
        <w:t>Ca metodica a invatarii oricarui procedeu se va urmari:</w:t>
      </w:r>
    </w:p>
    <w:p w14:paraId="59ABEB83" w14:textId="77777777" w:rsidR="001D34BE" w:rsidRPr="002F0ACB" w:rsidRDefault="001D34BE" w:rsidP="001D34BE">
      <w:pPr>
        <w:numPr>
          <w:ilvl w:val="0"/>
          <w:numId w:val="29"/>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Pasa de pe loc (pasator – primitor)</w:t>
      </w:r>
    </w:p>
    <w:p w14:paraId="3376E73F" w14:textId="77777777" w:rsidR="001D34BE" w:rsidRPr="002F0ACB" w:rsidRDefault="001D34BE" w:rsidP="001D34BE">
      <w:pPr>
        <w:numPr>
          <w:ilvl w:val="0"/>
          <w:numId w:val="29"/>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Pasa cu pasire</w:t>
      </w:r>
    </w:p>
    <w:p w14:paraId="73922085" w14:textId="77777777" w:rsidR="001D34BE" w:rsidRPr="002F0ACB" w:rsidRDefault="001D34BE" w:rsidP="001D34BE">
      <w:pPr>
        <w:numPr>
          <w:ilvl w:val="0"/>
          <w:numId w:val="29"/>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lastRenderedPageBreak/>
        <w:t>Pasa cu miscarea primitorului inainte inapoi</w:t>
      </w:r>
    </w:p>
    <w:p w14:paraId="47F676D7" w14:textId="77777777" w:rsidR="001D34BE" w:rsidRPr="002F0ACB" w:rsidRDefault="001D34BE" w:rsidP="001D34BE">
      <w:pPr>
        <w:numPr>
          <w:ilvl w:val="0"/>
          <w:numId w:val="29"/>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Pasa cu miscarea ambilor inainte inapoi</w:t>
      </w:r>
    </w:p>
    <w:p w14:paraId="5539FEEE" w14:textId="77777777" w:rsidR="001D34BE" w:rsidRPr="002F0ACB" w:rsidRDefault="001D34BE" w:rsidP="001D34BE">
      <w:pPr>
        <w:numPr>
          <w:ilvl w:val="0"/>
          <w:numId w:val="29"/>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Pasa cu miscarea primitorului lateral (variind unghiul de deplasare) mai intai in traseu determinat, apoi liber</w:t>
      </w:r>
    </w:p>
    <w:p w14:paraId="2CF5CEB9" w14:textId="77777777" w:rsidR="001D34BE" w:rsidRPr="002F0ACB" w:rsidRDefault="001D34BE" w:rsidP="001D34BE">
      <w:pPr>
        <w:numPr>
          <w:ilvl w:val="0"/>
          <w:numId w:val="29"/>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 xml:space="preserve">Pasa cu miscarea pasatorului (din </w:t>
      </w:r>
      <w:proofErr w:type="gramStart"/>
      <w:r w:rsidRPr="002F0ACB">
        <w:rPr>
          <w:rFonts w:ascii="Calibri" w:eastAsia="Calibri" w:hAnsi="Calibri" w:cs="Times New Roman"/>
          <w:kern w:val="0"/>
          <w:sz w:val="28"/>
          <w:szCs w:val="28"/>
          <w:lang w:val="en-US"/>
          <w14:ligatures w14:val="none"/>
        </w:rPr>
        <w:t>mers,alergare</w:t>
      </w:r>
      <w:proofErr w:type="gramEnd"/>
      <w:r w:rsidRPr="002F0ACB">
        <w:rPr>
          <w:rFonts w:ascii="Calibri" w:eastAsia="Calibri" w:hAnsi="Calibri" w:cs="Times New Roman"/>
          <w:kern w:val="0"/>
          <w:sz w:val="28"/>
          <w:szCs w:val="28"/>
          <w:lang w:val="en-US"/>
          <w14:ligatures w14:val="none"/>
        </w:rPr>
        <w:t>)</w:t>
      </w:r>
    </w:p>
    <w:p w14:paraId="6D085603" w14:textId="77777777" w:rsidR="001D34BE" w:rsidRPr="002F0ACB" w:rsidRDefault="001D34BE" w:rsidP="001D34BE">
      <w:pPr>
        <w:numPr>
          <w:ilvl w:val="0"/>
          <w:numId w:val="29"/>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Pase in doi din alergare</w:t>
      </w:r>
    </w:p>
    <w:p w14:paraId="73D8A3E1" w14:textId="77777777" w:rsidR="001D34BE" w:rsidRPr="002F0ACB" w:rsidRDefault="001D34BE" w:rsidP="001D34BE">
      <w:pPr>
        <w:numPr>
          <w:ilvl w:val="0"/>
          <w:numId w:val="29"/>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Pase din dribling</w:t>
      </w:r>
    </w:p>
    <w:p w14:paraId="5913D311" w14:textId="77777777" w:rsidR="001D34BE" w:rsidRPr="002F0ACB" w:rsidRDefault="001D34BE" w:rsidP="001D34BE">
      <w:pPr>
        <w:numPr>
          <w:ilvl w:val="0"/>
          <w:numId w:val="29"/>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Pase in trei din alergare</w:t>
      </w:r>
    </w:p>
    <w:p w14:paraId="68951568" w14:textId="77777777" w:rsidR="001D34BE" w:rsidRPr="002F0ACB" w:rsidRDefault="001D34BE" w:rsidP="001D34BE">
      <w:pPr>
        <w:numPr>
          <w:ilvl w:val="0"/>
          <w:numId w:val="29"/>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Pase in trei cu doua mingi din deplasare</w:t>
      </w:r>
    </w:p>
    <w:p w14:paraId="3A6315A4" w14:textId="77777777" w:rsidR="001D34BE" w:rsidRPr="002F0ACB" w:rsidRDefault="001D34BE" w:rsidP="001D34BE">
      <w:pPr>
        <w:numPr>
          <w:ilvl w:val="0"/>
          <w:numId w:val="29"/>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 xml:space="preserve">Integrarea in structuri tehnice </w:t>
      </w:r>
      <w:proofErr w:type="gramStart"/>
      <w:r w:rsidRPr="002F0ACB">
        <w:rPr>
          <w:rFonts w:ascii="Calibri" w:eastAsia="Calibri" w:hAnsi="Calibri" w:cs="Times New Roman"/>
          <w:kern w:val="0"/>
          <w:sz w:val="28"/>
          <w:szCs w:val="28"/>
          <w:lang w:val="en-US"/>
          <w14:ligatures w14:val="none"/>
        </w:rPr>
        <w:t>( pasa</w:t>
      </w:r>
      <w:proofErr w:type="gramEnd"/>
      <w:r w:rsidRPr="002F0ACB">
        <w:rPr>
          <w:rFonts w:ascii="Calibri" w:eastAsia="Calibri" w:hAnsi="Calibri" w:cs="Times New Roman"/>
          <w:kern w:val="0"/>
          <w:sz w:val="28"/>
          <w:szCs w:val="28"/>
          <w:lang w:val="en-US"/>
          <w14:ligatures w14:val="none"/>
        </w:rPr>
        <w:t xml:space="preserve"> precedata de oprire, de alergare, de dribbling)</w:t>
      </w:r>
    </w:p>
    <w:p w14:paraId="06420CC6" w14:textId="77777777" w:rsidR="001D34BE" w:rsidRPr="002F0ACB" w:rsidRDefault="001D34BE" w:rsidP="001D34BE">
      <w:pPr>
        <w:numPr>
          <w:ilvl w:val="0"/>
          <w:numId w:val="29"/>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Introducerea unui aparator la primitor</w:t>
      </w:r>
    </w:p>
    <w:p w14:paraId="2EF0B364" w14:textId="77777777" w:rsidR="001D34BE" w:rsidRPr="002F0ACB" w:rsidRDefault="001D34BE" w:rsidP="001D34BE">
      <w:pPr>
        <w:numPr>
          <w:ilvl w:val="0"/>
          <w:numId w:val="29"/>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Introducerea unui aparator doar la pasator</w:t>
      </w:r>
    </w:p>
    <w:p w14:paraId="631EC44A" w14:textId="77777777" w:rsidR="001D34BE" w:rsidRPr="002F0ACB" w:rsidRDefault="001D34BE" w:rsidP="001D34BE">
      <w:pPr>
        <w:spacing w:after="200" w:line="276" w:lineRule="auto"/>
        <w:rPr>
          <w:rFonts w:ascii="Calibri" w:eastAsia="Calibri" w:hAnsi="Calibri" w:cs="Times New Roman"/>
          <w:kern w:val="0"/>
          <w:sz w:val="28"/>
          <w:szCs w:val="28"/>
          <w14:ligatures w14:val="none"/>
        </w:rPr>
      </w:pPr>
      <w:r w:rsidRPr="002F0ACB">
        <w:rPr>
          <w:rFonts w:ascii="Calibri" w:eastAsia="Calibri" w:hAnsi="Calibri" w:cs="Times New Roman"/>
          <w:kern w:val="0"/>
          <w:sz w:val="28"/>
          <w:szCs w:val="28"/>
          <w14:ligatures w14:val="none"/>
        </w:rPr>
        <w:t>Ca faze ale instruirii se vor urmari:</w:t>
      </w:r>
    </w:p>
    <w:p w14:paraId="2E5D373B" w14:textId="77777777" w:rsidR="001D34BE" w:rsidRPr="002F0ACB" w:rsidRDefault="001D34BE" w:rsidP="001D34BE">
      <w:pPr>
        <w:numPr>
          <w:ilvl w:val="0"/>
          <w:numId w:val="29"/>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Invatare: etapa conditiilor optime – etapa conditiilor variate</w:t>
      </w:r>
    </w:p>
    <w:p w14:paraId="491C9EEF" w14:textId="77777777" w:rsidR="001D34BE" w:rsidRPr="002F0ACB" w:rsidRDefault="001D34BE" w:rsidP="001D34BE">
      <w:pPr>
        <w:numPr>
          <w:ilvl w:val="0"/>
          <w:numId w:val="29"/>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Consolidare: etapa structurilor tehnice</w:t>
      </w:r>
    </w:p>
    <w:p w14:paraId="7CCF9884" w14:textId="3EF316A9" w:rsidR="005E1E24" w:rsidRPr="00E32497" w:rsidRDefault="001D34BE" w:rsidP="00312FA9">
      <w:pPr>
        <w:numPr>
          <w:ilvl w:val="0"/>
          <w:numId w:val="29"/>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Perfectionare: etapa conditiior apropiate de joc – etapa conditiilor de joc – etapa conditiilor ingreunate</w:t>
      </w:r>
    </w:p>
    <w:p w14:paraId="7F885D57" w14:textId="77777777" w:rsidR="005E1E24" w:rsidRDefault="005E1E24" w:rsidP="00312FA9">
      <w:pPr>
        <w:tabs>
          <w:tab w:val="left" w:pos="2508"/>
        </w:tabs>
      </w:pPr>
    </w:p>
    <w:p w14:paraId="4DC6DB92" w14:textId="77777777" w:rsidR="00336334" w:rsidRDefault="00336334" w:rsidP="00312FA9">
      <w:pPr>
        <w:tabs>
          <w:tab w:val="left" w:pos="2508"/>
        </w:tabs>
      </w:pPr>
    </w:p>
    <w:p w14:paraId="643ECE26" w14:textId="77777777" w:rsidR="00336334" w:rsidRDefault="00336334" w:rsidP="00312FA9">
      <w:pPr>
        <w:tabs>
          <w:tab w:val="left" w:pos="2508"/>
        </w:tabs>
      </w:pPr>
    </w:p>
    <w:p w14:paraId="7B5C1566" w14:textId="77777777" w:rsidR="00336334" w:rsidRDefault="00336334" w:rsidP="00312FA9">
      <w:pPr>
        <w:tabs>
          <w:tab w:val="left" w:pos="2508"/>
        </w:tabs>
      </w:pPr>
    </w:p>
    <w:p w14:paraId="25D61C32" w14:textId="77777777" w:rsidR="00336334" w:rsidRDefault="00336334" w:rsidP="00312FA9">
      <w:pPr>
        <w:tabs>
          <w:tab w:val="left" w:pos="2508"/>
        </w:tabs>
      </w:pPr>
    </w:p>
    <w:p w14:paraId="1F326F9A" w14:textId="77777777" w:rsidR="00336334" w:rsidRDefault="00336334" w:rsidP="00312FA9">
      <w:pPr>
        <w:tabs>
          <w:tab w:val="left" w:pos="2508"/>
        </w:tabs>
      </w:pPr>
    </w:p>
    <w:p w14:paraId="553D6FDC" w14:textId="77777777" w:rsidR="00336334" w:rsidRDefault="00336334" w:rsidP="00312FA9">
      <w:pPr>
        <w:tabs>
          <w:tab w:val="left" w:pos="2508"/>
        </w:tabs>
      </w:pPr>
    </w:p>
    <w:p w14:paraId="6051E687" w14:textId="77777777" w:rsidR="00336334" w:rsidRDefault="00336334" w:rsidP="00312FA9">
      <w:pPr>
        <w:tabs>
          <w:tab w:val="left" w:pos="2508"/>
        </w:tabs>
      </w:pPr>
    </w:p>
    <w:p w14:paraId="1400DED7" w14:textId="77777777" w:rsidR="00336334" w:rsidRDefault="00336334" w:rsidP="00312FA9">
      <w:pPr>
        <w:tabs>
          <w:tab w:val="left" w:pos="2508"/>
        </w:tabs>
      </w:pPr>
    </w:p>
    <w:p w14:paraId="2AE82AED" w14:textId="104E85B7" w:rsidR="00E32497" w:rsidRDefault="00604DE0" w:rsidP="00312FA9">
      <w:pPr>
        <w:tabs>
          <w:tab w:val="left" w:pos="2508"/>
        </w:tabs>
      </w:pPr>
      <w:r>
        <w:rPr>
          <w:noProof/>
        </w:rPr>
        <w:lastRenderedPageBreak/>
        <w:drawing>
          <wp:inline distT="0" distB="0" distL="0" distR="0" wp14:anchorId="3E57593D" wp14:editId="50664F6F">
            <wp:extent cx="7018020" cy="1859280"/>
            <wp:effectExtent l="0" t="0" r="0" b="7620"/>
            <wp:docPr id="1473809209"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018020" cy="1859280"/>
                    </a:xfrm>
                    <a:prstGeom prst="rect">
                      <a:avLst/>
                    </a:prstGeom>
                    <a:noFill/>
                    <a:ln>
                      <a:noFill/>
                    </a:ln>
                  </pic:spPr>
                </pic:pic>
              </a:graphicData>
            </a:graphic>
          </wp:inline>
        </w:drawing>
      </w:r>
    </w:p>
    <w:p w14:paraId="7994CDA8" w14:textId="166D95DE" w:rsidR="00C84AD6" w:rsidRDefault="003A1EFC" w:rsidP="00312FA9">
      <w:pPr>
        <w:tabs>
          <w:tab w:val="left" w:pos="2508"/>
        </w:tabs>
      </w:pPr>
      <w:r>
        <w:rPr>
          <w:noProof/>
        </w:rPr>
        <w:drawing>
          <wp:inline distT="0" distB="0" distL="0" distR="0" wp14:anchorId="4302CAD2" wp14:editId="3B48BAEB">
            <wp:extent cx="7025640" cy="1866900"/>
            <wp:effectExtent l="0" t="0" r="3810" b="0"/>
            <wp:docPr id="268012433"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025640" cy="1866900"/>
                    </a:xfrm>
                    <a:prstGeom prst="rect">
                      <a:avLst/>
                    </a:prstGeom>
                    <a:noFill/>
                    <a:ln>
                      <a:noFill/>
                    </a:ln>
                  </pic:spPr>
                </pic:pic>
              </a:graphicData>
            </a:graphic>
          </wp:inline>
        </w:drawing>
      </w:r>
    </w:p>
    <w:p w14:paraId="13D9E1E3" w14:textId="102EBA07" w:rsidR="000E607E" w:rsidRDefault="00164AAB" w:rsidP="00312FA9">
      <w:pPr>
        <w:tabs>
          <w:tab w:val="left" w:pos="2508"/>
        </w:tabs>
      </w:pPr>
      <w:r>
        <w:rPr>
          <w:noProof/>
        </w:rPr>
        <w:drawing>
          <wp:inline distT="0" distB="0" distL="0" distR="0" wp14:anchorId="2164BB17" wp14:editId="20E1B7F9">
            <wp:extent cx="7025640" cy="1859280"/>
            <wp:effectExtent l="0" t="0" r="3810" b="7620"/>
            <wp:docPr id="589475782"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025640" cy="1859280"/>
                    </a:xfrm>
                    <a:prstGeom prst="rect">
                      <a:avLst/>
                    </a:prstGeom>
                    <a:noFill/>
                    <a:ln>
                      <a:noFill/>
                    </a:ln>
                  </pic:spPr>
                </pic:pic>
              </a:graphicData>
            </a:graphic>
          </wp:inline>
        </w:drawing>
      </w:r>
    </w:p>
    <w:p w14:paraId="365FA34E" w14:textId="64C3CAC0" w:rsidR="000E607E" w:rsidRDefault="000E607E" w:rsidP="00312FA9">
      <w:pPr>
        <w:tabs>
          <w:tab w:val="left" w:pos="2508"/>
        </w:tabs>
      </w:pPr>
      <w:r>
        <w:rPr>
          <w:noProof/>
        </w:rPr>
        <w:drawing>
          <wp:inline distT="0" distB="0" distL="0" distR="0" wp14:anchorId="4726CC7A" wp14:editId="6500AC22">
            <wp:extent cx="7018020" cy="1859280"/>
            <wp:effectExtent l="0" t="0" r="0" b="7620"/>
            <wp:docPr id="27141507"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018020" cy="1859280"/>
                    </a:xfrm>
                    <a:prstGeom prst="rect">
                      <a:avLst/>
                    </a:prstGeom>
                    <a:noFill/>
                    <a:ln>
                      <a:noFill/>
                    </a:ln>
                  </pic:spPr>
                </pic:pic>
              </a:graphicData>
            </a:graphic>
          </wp:inline>
        </w:drawing>
      </w:r>
    </w:p>
    <w:p w14:paraId="02349095" w14:textId="78F8DC69" w:rsidR="00243E20" w:rsidRDefault="00CA4D9B" w:rsidP="00312FA9">
      <w:pPr>
        <w:tabs>
          <w:tab w:val="left" w:pos="2508"/>
        </w:tabs>
      </w:pPr>
      <w:r>
        <w:rPr>
          <w:noProof/>
        </w:rPr>
        <w:lastRenderedPageBreak/>
        <w:drawing>
          <wp:inline distT="0" distB="0" distL="0" distR="0" wp14:anchorId="50826511" wp14:editId="4BFB907B">
            <wp:extent cx="7018020" cy="1874520"/>
            <wp:effectExtent l="0" t="0" r="0" b="0"/>
            <wp:docPr id="1202566124"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018020" cy="1874520"/>
                    </a:xfrm>
                    <a:prstGeom prst="rect">
                      <a:avLst/>
                    </a:prstGeom>
                    <a:noFill/>
                    <a:ln>
                      <a:noFill/>
                    </a:ln>
                  </pic:spPr>
                </pic:pic>
              </a:graphicData>
            </a:graphic>
          </wp:inline>
        </w:drawing>
      </w:r>
    </w:p>
    <w:p w14:paraId="2F6C88AC" w14:textId="77777777" w:rsidR="00336334" w:rsidRDefault="00336334" w:rsidP="00336334">
      <w:pPr>
        <w:numPr>
          <w:ilvl w:val="0"/>
          <w:numId w:val="29"/>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Pasa cu doua maini de la piept</w:t>
      </w:r>
    </w:p>
    <w:p w14:paraId="71C3FFBE" w14:textId="77777777" w:rsidR="00336334" w:rsidRDefault="00336334" w:rsidP="00336334">
      <w:pPr>
        <w:pStyle w:val="NormalWeb"/>
      </w:pPr>
      <w:r>
        <w:rPr>
          <w:noProof/>
        </w:rPr>
        <w:drawing>
          <wp:inline distT="0" distB="0" distL="0" distR="0" wp14:anchorId="2F4ECFEF" wp14:editId="7D8BBEF0">
            <wp:extent cx="7109460" cy="2670957"/>
            <wp:effectExtent l="0" t="0" r="0" b="0"/>
            <wp:docPr id="1684025235" name="Imagine 2" descr="O imagine care conține text, schelet, captură de ecran, Fon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025235" name="Imagine 2" descr="O imagine care conține text, schelet, captură de ecran, Font&#10;&#10;Descriere generată automat"/>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146674" cy="2684938"/>
                    </a:xfrm>
                    <a:prstGeom prst="rect">
                      <a:avLst/>
                    </a:prstGeom>
                    <a:noFill/>
                    <a:ln>
                      <a:noFill/>
                    </a:ln>
                  </pic:spPr>
                </pic:pic>
              </a:graphicData>
            </a:graphic>
          </wp:inline>
        </w:drawing>
      </w:r>
    </w:p>
    <w:p w14:paraId="073708A3" w14:textId="77777777" w:rsidR="00336334" w:rsidRPr="002F0ACB" w:rsidRDefault="00336334" w:rsidP="00336334">
      <w:pPr>
        <w:spacing w:after="200" w:line="276" w:lineRule="auto"/>
        <w:contextualSpacing/>
        <w:rPr>
          <w:rFonts w:ascii="Calibri" w:eastAsia="Calibri" w:hAnsi="Calibri" w:cs="Times New Roman"/>
          <w:kern w:val="0"/>
          <w:sz w:val="28"/>
          <w:szCs w:val="28"/>
          <w:lang w:val="en-US"/>
          <w14:ligatures w14:val="none"/>
        </w:rPr>
      </w:pPr>
    </w:p>
    <w:p w14:paraId="65530099" w14:textId="77777777" w:rsidR="00336334" w:rsidRDefault="00336334" w:rsidP="00336334">
      <w:pPr>
        <w:numPr>
          <w:ilvl w:val="0"/>
          <w:numId w:val="29"/>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Pasa cu o mana de la umar (cu piciorul de aceeasi parte a mainii de pasa si de partea opusa)</w:t>
      </w:r>
    </w:p>
    <w:p w14:paraId="2B32A100" w14:textId="03E6831D" w:rsidR="00336334" w:rsidRPr="00243E20" w:rsidRDefault="00336334" w:rsidP="00243E20">
      <w:pPr>
        <w:pStyle w:val="NormalWeb"/>
      </w:pPr>
      <w:r>
        <w:rPr>
          <w:noProof/>
        </w:rPr>
        <w:drawing>
          <wp:inline distT="0" distB="0" distL="0" distR="0" wp14:anchorId="75290973" wp14:editId="425C822E">
            <wp:extent cx="7111365" cy="2686846"/>
            <wp:effectExtent l="0" t="0" r="0" b="0"/>
            <wp:docPr id="5" name="Imagine 4" descr="O imagine care conține text, desen animat, schiță, schele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ine 4" descr="O imagine care conține text, desen animat, schiță, schelet&#10;&#10;Descriere generată automa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7181018" cy="2713163"/>
                    </a:xfrm>
                    <a:prstGeom prst="rect">
                      <a:avLst/>
                    </a:prstGeom>
                    <a:noFill/>
                    <a:ln>
                      <a:noFill/>
                    </a:ln>
                  </pic:spPr>
                </pic:pic>
              </a:graphicData>
            </a:graphic>
          </wp:inline>
        </w:drawing>
      </w:r>
    </w:p>
    <w:p w14:paraId="50574F0C" w14:textId="77777777" w:rsidR="00336334" w:rsidRPr="002F0ACB" w:rsidRDefault="00336334" w:rsidP="00336334">
      <w:pPr>
        <w:spacing w:after="200" w:line="276" w:lineRule="auto"/>
        <w:contextualSpacing/>
        <w:rPr>
          <w:rFonts w:ascii="Calibri" w:eastAsia="Calibri" w:hAnsi="Calibri" w:cs="Times New Roman"/>
          <w:kern w:val="0"/>
          <w:sz w:val="28"/>
          <w:szCs w:val="28"/>
          <w:lang w:val="en-US"/>
          <w14:ligatures w14:val="none"/>
        </w:rPr>
      </w:pPr>
    </w:p>
    <w:p w14:paraId="4080553A" w14:textId="77777777" w:rsidR="00336334" w:rsidRDefault="00336334" w:rsidP="00336334">
      <w:pPr>
        <w:numPr>
          <w:ilvl w:val="0"/>
          <w:numId w:val="29"/>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Pasa cu doua maini de deasupra capului</w:t>
      </w:r>
    </w:p>
    <w:p w14:paraId="1652720E" w14:textId="77777777" w:rsidR="00336334" w:rsidRDefault="00336334" w:rsidP="00336334">
      <w:pPr>
        <w:pStyle w:val="NormalWeb"/>
      </w:pPr>
      <w:r>
        <w:rPr>
          <w:noProof/>
        </w:rPr>
        <w:drawing>
          <wp:inline distT="0" distB="0" distL="0" distR="0" wp14:anchorId="71FAECDC" wp14:editId="425D9F12">
            <wp:extent cx="7120890" cy="2706771"/>
            <wp:effectExtent l="0" t="0" r="3810" b="0"/>
            <wp:docPr id="6" name="Imagine 5" descr="O imagine care conține text, captură de ecran, Font, proiectar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ine 5" descr="O imagine care conține text, captură de ecran, Font, proiectare&#10;&#10;Descriere generată automa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174342" cy="2727089"/>
                    </a:xfrm>
                    <a:prstGeom prst="rect">
                      <a:avLst/>
                    </a:prstGeom>
                    <a:noFill/>
                    <a:ln>
                      <a:noFill/>
                    </a:ln>
                  </pic:spPr>
                </pic:pic>
              </a:graphicData>
            </a:graphic>
          </wp:inline>
        </w:drawing>
      </w:r>
    </w:p>
    <w:p w14:paraId="73EE50B5" w14:textId="77777777" w:rsidR="00336334" w:rsidRPr="002F0ACB" w:rsidRDefault="00336334" w:rsidP="00336334">
      <w:pPr>
        <w:spacing w:after="200" w:line="276" w:lineRule="auto"/>
        <w:contextualSpacing/>
        <w:rPr>
          <w:rFonts w:ascii="Calibri" w:eastAsia="Calibri" w:hAnsi="Calibri" w:cs="Times New Roman"/>
          <w:kern w:val="0"/>
          <w:sz w:val="28"/>
          <w:szCs w:val="28"/>
          <w:lang w:val="en-US"/>
          <w14:ligatures w14:val="none"/>
        </w:rPr>
      </w:pPr>
    </w:p>
    <w:p w14:paraId="189B36DA" w14:textId="77777777" w:rsidR="00336334" w:rsidRDefault="00336334" w:rsidP="00336334">
      <w:pPr>
        <w:numPr>
          <w:ilvl w:val="0"/>
          <w:numId w:val="29"/>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 xml:space="preserve">Pasa cu </w:t>
      </w:r>
      <w:r>
        <w:rPr>
          <w:rFonts w:ascii="Calibri" w:eastAsia="Calibri" w:hAnsi="Calibri" w:cs="Times New Roman"/>
          <w:kern w:val="0"/>
          <w:sz w:val="28"/>
          <w:szCs w:val="28"/>
          <w:lang w:val="en-US"/>
          <w14:ligatures w14:val="none"/>
        </w:rPr>
        <w:t>podeaua</w:t>
      </w:r>
    </w:p>
    <w:p w14:paraId="15940FDB" w14:textId="77777777" w:rsidR="00336334" w:rsidRDefault="00336334" w:rsidP="00336334">
      <w:pPr>
        <w:pStyle w:val="NormalWeb"/>
      </w:pPr>
      <w:r>
        <w:rPr>
          <w:noProof/>
        </w:rPr>
        <w:drawing>
          <wp:inline distT="0" distB="0" distL="0" distR="0" wp14:anchorId="1CAC45CA" wp14:editId="17FE1E77">
            <wp:extent cx="7115810" cy="2717162"/>
            <wp:effectExtent l="0" t="0" r="0" b="7620"/>
            <wp:docPr id="7" name="Imagine 6" descr="O imagine care conține text, schelet, desen animat, ilustraț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ine 6" descr="O imagine care conține text, schelet, desen animat, ilustrație&#10;&#10;Descriere generată automa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7173959" cy="2739366"/>
                    </a:xfrm>
                    <a:prstGeom prst="rect">
                      <a:avLst/>
                    </a:prstGeom>
                    <a:noFill/>
                    <a:ln>
                      <a:noFill/>
                    </a:ln>
                  </pic:spPr>
                </pic:pic>
              </a:graphicData>
            </a:graphic>
          </wp:inline>
        </w:drawing>
      </w:r>
    </w:p>
    <w:p w14:paraId="6C31030C" w14:textId="77777777" w:rsidR="00336334" w:rsidRPr="002F0ACB" w:rsidRDefault="00336334" w:rsidP="00336334">
      <w:pPr>
        <w:spacing w:after="200" w:line="276" w:lineRule="auto"/>
        <w:contextualSpacing/>
        <w:rPr>
          <w:rFonts w:ascii="Calibri" w:eastAsia="Calibri" w:hAnsi="Calibri" w:cs="Times New Roman"/>
          <w:kern w:val="0"/>
          <w:sz w:val="28"/>
          <w:szCs w:val="28"/>
          <w:lang w:val="en-US"/>
          <w14:ligatures w14:val="none"/>
        </w:rPr>
      </w:pPr>
    </w:p>
    <w:p w14:paraId="0492F799" w14:textId="77777777" w:rsidR="00614ECD" w:rsidRPr="00C83439" w:rsidRDefault="00614ECD" w:rsidP="00614ECD">
      <w:pPr>
        <w:widowControl w:val="0"/>
        <w:tabs>
          <w:tab w:val="left" w:pos="2295"/>
        </w:tabs>
        <w:autoSpaceDE w:val="0"/>
        <w:autoSpaceDN w:val="0"/>
        <w:spacing w:after="0" w:line="240" w:lineRule="auto"/>
        <w:ind w:right="735"/>
        <w:jc w:val="both"/>
        <w:rPr>
          <w:rFonts w:ascii="Calibri" w:hAnsi="Calibri" w:cs="Calibri"/>
          <w:b/>
          <w:bCs/>
          <w:color w:val="FF0000"/>
          <w:sz w:val="28"/>
          <w:szCs w:val="28"/>
        </w:rPr>
      </w:pPr>
      <w:bookmarkStart w:id="32" w:name="_Hlk163404457"/>
      <w:r w:rsidRPr="00C83439">
        <w:rPr>
          <w:rFonts w:ascii="Calibri" w:hAnsi="Calibri" w:cs="Calibri"/>
          <w:b/>
          <w:bCs/>
          <w:color w:val="FF0000"/>
          <w:sz w:val="28"/>
          <w:szCs w:val="28"/>
        </w:rPr>
        <w:t xml:space="preserve">Aici puteți viziona materialul video </w:t>
      </w:r>
      <w:bookmarkEnd w:id="32"/>
    </w:p>
    <w:p w14:paraId="153150BF" w14:textId="77777777" w:rsidR="00614ECD" w:rsidRDefault="00614ECD" w:rsidP="00614ECD">
      <w:pPr>
        <w:widowControl w:val="0"/>
        <w:pBdr>
          <w:top w:val="single" w:sz="4" w:space="1" w:color="auto"/>
          <w:left w:val="single" w:sz="4" w:space="4" w:color="auto"/>
          <w:bottom w:val="single" w:sz="4" w:space="1" w:color="auto"/>
          <w:right w:val="single" w:sz="4" w:space="4" w:color="auto"/>
        </w:pBdr>
        <w:shd w:val="clear" w:color="auto" w:fill="FFFF00"/>
        <w:tabs>
          <w:tab w:val="left" w:pos="2295"/>
        </w:tabs>
        <w:autoSpaceDE w:val="0"/>
        <w:autoSpaceDN w:val="0"/>
        <w:spacing w:after="0" w:line="240" w:lineRule="auto"/>
        <w:ind w:right="735"/>
        <w:jc w:val="both"/>
        <w:rPr>
          <w:rFonts w:ascii="Calibri" w:hAnsi="Calibri" w:cs="Calibri"/>
          <w:sz w:val="28"/>
          <w:szCs w:val="28"/>
        </w:rPr>
      </w:pPr>
    </w:p>
    <w:p w14:paraId="1FF370A7" w14:textId="77777777" w:rsidR="00614ECD" w:rsidRDefault="00614ECD" w:rsidP="00614ECD">
      <w:pPr>
        <w:widowControl w:val="0"/>
        <w:pBdr>
          <w:top w:val="single" w:sz="4" w:space="1" w:color="auto"/>
          <w:left w:val="single" w:sz="4" w:space="4" w:color="auto"/>
          <w:bottom w:val="single" w:sz="4" w:space="1" w:color="auto"/>
          <w:right w:val="single" w:sz="4" w:space="4" w:color="auto"/>
        </w:pBdr>
        <w:shd w:val="clear" w:color="auto" w:fill="FFFF00"/>
        <w:tabs>
          <w:tab w:val="left" w:pos="2295"/>
        </w:tabs>
        <w:autoSpaceDE w:val="0"/>
        <w:autoSpaceDN w:val="0"/>
        <w:spacing w:after="0" w:line="240" w:lineRule="auto"/>
        <w:ind w:right="735"/>
        <w:jc w:val="both"/>
        <w:rPr>
          <w:rFonts w:ascii="Calibri" w:hAnsi="Calibri" w:cs="Calibri"/>
          <w:sz w:val="28"/>
          <w:szCs w:val="28"/>
        </w:rPr>
      </w:pPr>
      <w:r>
        <w:rPr>
          <w:rFonts w:ascii="Calibri" w:hAnsi="Calibri" w:cs="Calibri"/>
          <w:sz w:val="28"/>
          <w:szCs w:val="28"/>
        </w:rPr>
        <w:t xml:space="preserve">                     </w:t>
      </w:r>
      <w:hyperlink r:id="rId65" w:history="1">
        <w:r w:rsidRPr="00F16DDE">
          <w:rPr>
            <w:rStyle w:val="Hyperlink"/>
            <w:rFonts w:ascii="Calibri" w:hAnsi="Calibri" w:cs="Calibri"/>
            <w:sz w:val="28"/>
            <w:szCs w:val="28"/>
          </w:rPr>
          <w:t>https://www.youtube.com/watch?v=5KH0LlWpAZw&amp;list=PLpLAMKHxI8V-              VGX_PtWVl_cUxXRs_vUqG&amp;index=1&amp;t=3s</w:t>
        </w:r>
      </w:hyperlink>
    </w:p>
    <w:p w14:paraId="59357229" w14:textId="77777777" w:rsidR="00614ECD" w:rsidRDefault="00614ECD" w:rsidP="00614ECD">
      <w:pPr>
        <w:widowControl w:val="0"/>
        <w:tabs>
          <w:tab w:val="left" w:pos="2295"/>
        </w:tabs>
        <w:autoSpaceDE w:val="0"/>
        <w:autoSpaceDN w:val="0"/>
        <w:spacing w:after="0" w:line="240" w:lineRule="auto"/>
        <w:ind w:right="735"/>
        <w:jc w:val="both"/>
        <w:rPr>
          <w:rFonts w:ascii="Calibri" w:hAnsi="Calibri" w:cs="Calibri"/>
          <w:sz w:val="28"/>
          <w:szCs w:val="28"/>
        </w:rPr>
      </w:pPr>
    </w:p>
    <w:p w14:paraId="55D0C221" w14:textId="0CE29A2D" w:rsidR="00CA4D9B" w:rsidRPr="00312FA9" w:rsidRDefault="00CA4D9B" w:rsidP="00312FA9">
      <w:pPr>
        <w:tabs>
          <w:tab w:val="left" w:pos="2508"/>
        </w:tabs>
        <w:sectPr w:rsidR="00CA4D9B" w:rsidRPr="00312FA9" w:rsidSect="00EC50AB">
          <w:pgSz w:w="11910" w:h="16840"/>
          <w:pgMar w:top="1418" w:right="403" w:bottom="981" w:left="442" w:header="726" w:footer="782" w:gutter="0"/>
          <w:cols w:space="708"/>
          <w:docGrid w:linePitch="326"/>
        </w:sectPr>
      </w:pPr>
    </w:p>
    <w:p w14:paraId="6E683CA4" w14:textId="3743BF06" w:rsidR="00AF2E90" w:rsidRDefault="00AF2E90" w:rsidP="00D07AD9">
      <w:pPr>
        <w:pBdr>
          <w:top w:val="single" w:sz="4" w:space="1" w:color="auto"/>
          <w:left w:val="single" w:sz="4" w:space="4" w:color="auto"/>
          <w:bottom w:val="single" w:sz="4" w:space="1" w:color="auto"/>
          <w:right w:val="single" w:sz="4" w:space="4" w:color="auto"/>
        </w:pBdr>
        <w:tabs>
          <w:tab w:val="left" w:pos="3708"/>
        </w:tabs>
        <w:spacing w:line="247" w:lineRule="auto"/>
        <w:jc w:val="center"/>
        <w:rPr>
          <w:rFonts w:ascii="Calibri" w:hAnsi="Calibri" w:cs="Calibri"/>
        </w:rPr>
      </w:pPr>
      <w:r w:rsidRPr="00AF2E90">
        <w:rPr>
          <w:rFonts w:ascii="Calibri" w:hAnsi="Calibri" w:cs="Calibri"/>
          <w:b/>
          <w:bCs/>
          <w:sz w:val="28"/>
          <w:szCs w:val="28"/>
        </w:rPr>
        <w:lastRenderedPageBreak/>
        <w:t>6</w:t>
      </w:r>
      <w:r>
        <w:rPr>
          <w:rFonts w:ascii="Calibri" w:hAnsi="Calibri" w:cs="Calibri"/>
        </w:rPr>
        <w:t>.</w:t>
      </w:r>
      <w:r>
        <w:rPr>
          <w:rFonts w:ascii="Calibri" w:eastAsia="Times New Roman" w:hAnsi="Calibri" w:cs="Calibri"/>
          <w:b/>
          <w:bCs/>
          <w:kern w:val="0"/>
          <w:sz w:val="28"/>
          <w:szCs w:val="28"/>
          <w14:ligatures w14:val="none"/>
        </w:rPr>
        <w:t>ELEMENTE FUNDAMENTALE-DRIBLING</w:t>
      </w:r>
    </w:p>
    <w:p w14:paraId="53C2859E" w14:textId="77777777" w:rsidR="00D07AD9" w:rsidRPr="0056073F" w:rsidRDefault="00D07AD9" w:rsidP="00D07AD9">
      <w:pPr>
        <w:spacing w:after="0" w:line="240" w:lineRule="auto"/>
        <w:jc w:val="center"/>
        <w:rPr>
          <w:rFonts w:ascii="Calibri" w:eastAsia="Calibri" w:hAnsi="Calibri" w:cs="Calibri"/>
          <w:b/>
          <w:kern w:val="0"/>
          <w:sz w:val="28"/>
          <w:szCs w:val="28"/>
          <w14:ligatures w14:val="none"/>
        </w:rPr>
      </w:pPr>
      <w:r w:rsidRPr="0056073F">
        <w:rPr>
          <w:rFonts w:ascii="Calibri" w:eastAsia="Calibri" w:hAnsi="Calibri" w:cs="Calibri"/>
          <w:b/>
          <w:kern w:val="0"/>
          <w:sz w:val="28"/>
          <w:szCs w:val="28"/>
          <w14:ligatures w14:val="none"/>
        </w:rPr>
        <w:t>DRIBLINGUL</w:t>
      </w:r>
    </w:p>
    <w:p w14:paraId="688CE400" w14:textId="77777777" w:rsidR="00D07AD9" w:rsidRPr="0056073F" w:rsidRDefault="00D07AD9" w:rsidP="00D07AD9">
      <w:pPr>
        <w:spacing w:after="0" w:line="240" w:lineRule="auto"/>
        <w:jc w:val="center"/>
        <w:rPr>
          <w:rFonts w:ascii="Calibri" w:eastAsia="Calibri" w:hAnsi="Calibri" w:cs="Calibri"/>
          <w:b/>
          <w:kern w:val="0"/>
          <w:sz w:val="28"/>
          <w:szCs w:val="28"/>
          <w14:ligatures w14:val="none"/>
        </w:rPr>
      </w:pPr>
    </w:p>
    <w:p w14:paraId="0013B988" w14:textId="77777777" w:rsidR="00D07AD9" w:rsidRPr="0056073F" w:rsidRDefault="00D07AD9" w:rsidP="00D07AD9">
      <w:pPr>
        <w:spacing w:after="0" w:line="240" w:lineRule="auto"/>
        <w:jc w:val="both"/>
        <w:rPr>
          <w:rFonts w:ascii="Calibri" w:eastAsia="Calibri" w:hAnsi="Calibri" w:cs="Calibri"/>
          <w:kern w:val="0"/>
          <w:sz w:val="28"/>
          <w:szCs w:val="28"/>
          <w14:ligatures w14:val="none"/>
        </w:rPr>
      </w:pPr>
      <w:r w:rsidRPr="0056073F">
        <w:rPr>
          <w:rFonts w:ascii="Calibri" w:eastAsia="Calibri" w:hAnsi="Calibri" w:cs="Calibri"/>
          <w:kern w:val="0"/>
          <w14:ligatures w14:val="none"/>
        </w:rPr>
        <w:tab/>
      </w:r>
      <w:r w:rsidRPr="0056073F">
        <w:rPr>
          <w:rFonts w:ascii="Calibri" w:eastAsia="Calibri" w:hAnsi="Calibri" w:cs="Calibri"/>
          <w:kern w:val="0"/>
          <w:sz w:val="28"/>
          <w:szCs w:val="28"/>
          <w14:ligatures w14:val="none"/>
        </w:rPr>
        <w:t>Este elementul tehnic cel mai atractiv pentru copii. De aceea exista riscul de a avea impresia ca jucatorii il stapanesc bine, fara ca acest lucru sa fie real. Ca si pentru toate celelalte elemente tehnice, trebuie instruit unitar indiferent de talie, gabarit sau caracteristici somatice ale jucatorilor la aceasta varsta. Pentru a obtine o eficienta similara pentru ambele maini in dribling trebuie ca numarul de repetari pentru mana neindemanatica sa fie mai mare (25%) decat cel pentru mana indemanatica.</w:t>
      </w:r>
    </w:p>
    <w:p w14:paraId="0FC14E9B" w14:textId="77777777" w:rsidR="00D07AD9" w:rsidRPr="0056073F" w:rsidRDefault="00D07AD9" w:rsidP="00D07AD9">
      <w:pPr>
        <w:spacing w:after="0" w:line="240" w:lineRule="auto"/>
        <w:jc w:val="both"/>
        <w:rPr>
          <w:rFonts w:ascii="Calibri" w:eastAsia="Calibri" w:hAnsi="Calibri" w:cs="Calibri"/>
          <w:kern w:val="0"/>
          <w:sz w:val="28"/>
          <w:szCs w:val="28"/>
          <w14:ligatures w14:val="none"/>
        </w:rPr>
      </w:pPr>
    </w:p>
    <w:p w14:paraId="05F14CA2" w14:textId="77777777" w:rsidR="00D07AD9" w:rsidRPr="0056073F" w:rsidRDefault="00D07AD9" w:rsidP="00D07AD9">
      <w:pPr>
        <w:spacing w:after="0" w:line="240" w:lineRule="auto"/>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ab/>
      </w:r>
      <w:r w:rsidRPr="0056073F">
        <w:rPr>
          <w:rFonts w:ascii="Calibri" w:eastAsia="Calibri" w:hAnsi="Calibri" w:cs="Calibri"/>
          <w:i/>
          <w:kern w:val="0"/>
          <w:sz w:val="28"/>
          <w:szCs w:val="28"/>
          <w14:ligatures w14:val="none"/>
        </w:rPr>
        <w:t>Driblingul se foloseste</w:t>
      </w:r>
      <w:r w:rsidRPr="0056073F">
        <w:rPr>
          <w:rFonts w:ascii="Calibri" w:eastAsia="Calibri" w:hAnsi="Calibri" w:cs="Calibri"/>
          <w:kern w:val="0"/>
          <w:sz w:val="28"/>
          <w:szCs w:val="28"/>
          <w14:ligatures w14:val="none"/>
        </w:rPr>
        <w:t xml:space="preserve"> :</w:t>
      </w:r>
    </w:p>
    <w:p w14:paraId="15158617" w14:textId="77777777" w:rsidR="00D07AD9" w:rsidRPr="0056073F" w:rsidRDefault="00D07AD9" w:rsidP="00D07AD9">
      <w:pPr>
        <w:numPr>
          <w:ilvl w:val="0"/>
          <w:numId w:val="32"/>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In deplasarea cu mingea</w:t>
      </w:r>
    </w:p>
    <w:p w14:paraId="75C5DA37" w14:textId="77777777" w:rsidR="00D07AD9" w:rsidRPr="0056073F" w:rsidRDefault="00D07AD9" w:rsidP="00D07AD9">
      <w:pPr>
        <w:numPr>
          <w:ilvl w:val="0"/>
          <w:numId w:val="32"/>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Pentru protejarea posesiei mingiei</w:t>
      </w:r>
    </w:p>
    <w:p w14:paraId="42517107" w14:textId="77777777" w:rsidR="00D07AD9" w:rsidRPr="0056073F" w:rsidRDefault="00D07AD9" w:rsidP="00D07AD9">
      <w:pPr>
        <w:numPr>
          <w:ilvl w:val="0"/>
          <w:numId w:val="32"/>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Pentru depasirea adversarului direct</w:t>
      </w:r>
    </w:p>
    <w:p w14:paraId="4969E359" w14:textId="77777777" w:rsidR="00D07AD9" w:rsidRPr="0056073F" w:rsidRDefault="00D07AD9" w:rsidP="00D07AD9">
      <w:pPr>
        <w:numPr>
          <w:ilvl w:val="0"/>
          <w:numId w:val="32"/>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Pentru gasirea unghiului de pasa</w:t>
      </w:r>
    </w:p>
    <w:p w14:paraId="7E43A3F2" w14:textId="77777777" w:rsidR="00D07AD9" w:rsidRPr="0056073F" w:rsidRDefault="00D07AD9" w:rsidP="00D07AD9">
      <w:pPr>
        <w:numPr>
          <w:ilvl w:val="0"/>
          <w:numId w:val="32"/>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Pentru eliberarea de presiunea adversarului.</w:t>
      </w:r>
    </w:p>
    <w:p w14:paraId="03F57A39" w14:textId="77777777" w:rsidR="00D07AD9" w:rsidRPr="0056073F" w:rsidRDefault="00D07AD9" w:rsidP="00D07AD9">
      <w:pPr>
        <w:spacing w:after="0" w:line="240" w:lineRule="auto"/>
        <w:contextualSpacing/>
        <w:jc w:val="both"/>
        <w:rPr>
          <w:rFonts w:ascii="Calibri" w:eastAsia="Calibri" w:hAnsi="Calibri" w:cs="Calibri"/>
          <w:kern w:val="0"/>
          <w:sz w:val="28"/>
          <w:szCs w:val="28"/>
          <w14:ligatures w14:val="none"/>
        </w:rPr>
      </w:pPr>
    </w:p>
    <w:p w14:paraId="7B5E8132" w14:textId="77777777" w:rsidR="00D07AD9" w:rsidRPr="0056073F" w:rsidRDefault="00D07AD9" w:rsidP="00D07AD9">
      <w:pPr>
        <w:spacing w:after="0" w:line="240" w:lineRule="auto"/>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ab/>
      </w:r>
      <w:r w:rsidRPr="0056073F">
        <w:rPr>
          <w:rFonts w:ascii="Calibri" w:eastAsia="Calibri" w:hAnsi="Calibri" w:cs="Calibri"/>
          <w:i/>
          <w:kern w:val="0"/>
          <w:sz w:val="28"/>
          <w:szCs w:val="28"/>
          <w14:ligatures w14:val="none"/>
        </w:rPr>
        <w:t>Tipologie</w:t>
      </w:r>
      <w:r w:rsidRPr="0056073F">
        <w:rPr>
          <w:rFonts w:ascii="Calibri" w:eastAsia="Calibri" w:hAnsi="Calibri" w:cs="Calibri"/>
          <w:kern w:val="0"/>
          <w:sz w:val="28"/>
          <w:szCs w:val="28"/>
          <w14:ligatures w14:val="none"/>
        </w:rPr>
        <w:t>:</w:t>
      </w:r>
    </w:p>
    <w:p w14:paraId="738F469C" w14:textId="77777777" w:rsidR="00D07AD9" w:rsidRPr="0056073F" w:rsidRDefault="00D07AD9" w:rsidP="00D07AD9">
      <w:pPr>
        <w:numPr>
          <w:ilvl w:val="0"/>
          <w:numId w:val="32"/>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Inalt / mediu / jos</w:t>
      </w:r>
    </w:p>
    <w:p w14:paraId="5A94BACB" w14:textId="77777777" w:rsidR="00D07AD9" w:rsidRPr="0056073F" w:rsidRDefault="00D07AD9" w:rsidP="00D07AD9">
      <w:pPr>
        <w:numPr>
          <w:ilvl w:val="0"/>
          <w:numId w:val="32"/>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De pe loc / din deplasare  (inainte, inapoi, lateral)</w:t>
      </w:r>
    </w:p>
    <w:p w14:paraId="16CEDBC9" w14:textId="77777777" w:rsidR="00D07AD9" w:rsidRPr="0056073F" w:rsidRDefault="00D07AD9" w:rsidP="00D07AD9">
      <w:pPr>
        <w:numPr>
          <w:ilvl w:val="0"/>
          <w:numId w:val="32"/>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Cu variatii de ritm</w:t>
      </w:r>
    </w:p>
    <w:p w14:paraId="18D25FED" w14:textId="77777777" w:rsidR="00D07AD9" w:rsidRPr="0056073F" w:rsidRDefault="00D07AD9" w:rsidP="00D07AD9">
      <w:pPr>
        <w:numPr>
          <w:ilvl w:val="0"/>
          <w:numId w:val="32"/>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Cu schimbare de mana / directive.</w:t>
      </w:r>
    </w:p>
    <w:p w14:paraId="59B6B986" w14:textId="77777777" w:rsidR="00D07AD9" w:rsidRPr="0056073F" w:rsidRDefault="00D07AD9" w:rsidP="00D07AD9">
      <w:pPr>
        <w:spacing w:after="0" w:line="240" w:lineRule="auto"/>
        <w:ind w:left="720"/>
        <w:jc w:val="both"/>
        <w:rPr>
          <w:rFonts w:ascii="Calibri" w:eastAsia="Calibri" w:hAnsi="Calibri" w:cs="Calibri"/>
          <w:kern w:val="0"/>
          <w:sz w:val="28"/>
          <w:szCs w:val="28"/>
          <w14:ligatures w14:val="none"/>
        </w:rPr>
      </w:pPr>
    </w:p>
    <w:p w14:paraId="51F82CE2" w14:textId="77777777" w:rsidR="00D07AD9" w:rsidRPr="0056073F" w:rsidRDefault="00D07AD9" w:rsidP="00D07AD9">
      <w:pPr>
        <w:spacing w:after="0" w:line="240" w:lineRule="auto"/>
        <w:ind w:firstLine="720"/>
        <w:jc w:val="both"/>
        <w:rPr>
          <w:rFonts w:ascii="Calibri" w:eastAsia="Calibri" w:hAnsi="Calibri" w:cs="Calibri"/>
          <w:kern w:val="0"/>
          <w:sz w:val="28"/>
          <w:szCs w:val="28"/>
          <w14:ligatures w14:val="none"/>
        </w:rPr>
      </w:pPr>
      <w:r w:rsidRPr="0056073F">
        <w:rPr>
          <w:rFonts w:ascii="Calibri" w:eastAsia="Calibri" w:hAnsi="Calibri" w:cs="Calibri"/>
          <w:i/>
          <w:kern w:val="0"/>
          <w:sz w:val="28"/>
          <w:szCs w:val="28"/>
          <w14:ligatures w14:val="none"/>
        </w:rPr>
        <w:t>Utilizarea driblingului</w:t>
      </w:r>
      <w:r w:rsidRPr="0056073F">
        <w:rPr>
          <w:rFonts w:ascii="Calibri" w:eastAsia="Calibri" w:hAnsi="Calibri" w:cs="Calibri"/>
          <w:kern w:val="0"/>
          <w:sz w:val="28"/>
          <w:szCs w:val="28"/>
          <w14:ligatures w14:val="none"/>
        </w:rPr>
        <w:t>:</w:t>
      </w:r>
    </w:p>
    <w:p w14:paraId="38DEC6D3" w14:textId="77777777" w:rsidR="00D07AD9" w:rsidRPr="0056073F" w:rsidRDefault="00D07AD9" w:rsidP="00D07AD9">
      <w:pPr>
        <w:numPr>
          <w:ilvl w:val="0"/>
          <w:numId w:val="32"/>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In contraatac</w:t>
      </w:r>
    </w:p>
    <w:p w14:paraId="557E55A2" w14:textId="77777777" w:rsidR="00D07AD9" w:rsidRPr="0056073F" w:rsidRDefault="00D07AD9" w:rsidP="00D07AD9">
      <w:pPr>
        <w:numPr>
          <w:ilvl w:val="0"/>
          <w:numId w:val="32"/>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In jocul 5x5</w:t>
      </w:r>
    </w:p>
    <w:p w14:paraId="6AA7FE8B" w14:textId="77777777" w:rsidR="00D07AD9" w:rsidRPr="0056073F" w:rsidRDefault="00D07AD9" w:rsidP="00D07AD9">
      <w:pPr>
        <w:numPr>
          <w:ilvl w:val="0"/>
          <w:numId w:val="32"/>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Specific pozitiilor traditionale (1,2,3,4,5)</w:t>
      </w:r>
    </w:p>
    <w:p w14:paraId="49DCFA67" w14:textId="77777777" w:rsidR="00D07AD9" w:rsidRPr="0056073F" w:rsidRDefault="00D07AD9" w:rsidP="00D07AD9">
      <w:pPr>
        <w:numPr>
          <w:ilvl w:val="0"/>
          <w:numId w:val="32"/>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Dribling in deplasare.</w:t>
      </w:r>
    </w:p>
    <w:p w14:paraId="3D7F2E70" w14:textId="77777777" w:rsidR="00D07AD9" w:rsidRPr="0056073F" w:rsidRDefault="00D07AD9" w:rsidP="00D07AD9">
      <w:pPr>
        <w:spacing w:after="0" w:line="240" w:lineRule="auto"/>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ab/>
        <w:t>In invatarea driblingului trebuie abordate problemele protectiei mingiei si ale plecarii in dribling.</w:t>
      </w:r>
    </w:p>
    <w:p w14:paraId="5325638A" w14:textId="77777777" w:rsidR="00D07AD9" w:rsidRPr="0056073F" w:rsidRDefault="00D07AD9" w:rsidP="00D07AD9">
      <w:pPr>
        <w:spacing w:after="0" w:line="240" w:lineRule="auto"/>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ab/>
        <w:t>Referitor la protectia mingiei, jucatorul trebuie invatat ca protectia cea mai eficienta este cu corpul, de aici si nevoia formarii ideii permanente ca mana folosita la dribling trebuie sa se raporteze la pozitia in teren fata de cosul advers si ulterior fata de adversar.</w:t>
      </w:r>
    </w:p>
    <w:p w14:paraId="496C793B" w14:textId="0FF53C81" w:rsidR="00D07AD9" w:rsidRPr="000F5BAB" w:rsidRDefault="00D07AD9" w:rsidP="00D07AD9">
      <w:pPr>
        <w:spacing w:after="0" w:line="240" w:lineRule="auto"/>
        <w:jc w:val="both"/>
        <w:rPr>
          <w:rFonts w:ascii="Calibri" w:eastAsia="Calibri" w:hAnsi="Calibri" w:cs="Calibri"/>
          <w:kern w:val="0"/>
          <w:sz w:val="28"/>
          <w:szCs w:val="28"/>
          <w14:ligatures w14:val="none"/>
        </w:rPr>
      </w:pPr>
    </w:p>
    <w:p w14:paraId="6173B422" w14:textId="77777777" w:rsidR="00D07AD9" w:rsidRPr="0056073F" w:rsidRDefault="00D07AD9" w:rsidP="00D07AD9">
      <w:pPr>
        <w:spacing w:after="0" w:line="240" w:lineRule="auto"/>
        <w:jc w:val="both"/>
        <w:rPr>
          <w:rFonts w:ascii="Calibri" w:eastAsia="Calibri" w:hAnsi="Calibri" w:cs="Calibri"/>
          <w:i/>
          <w:kern w:val="0"/>
          <w:sz w:val="28"/>
          <w:szCs w:val="28"/>
          <w14:ligatures w14:val="none"/>
        </w:rPr>
      </w:pPr>
      <w:r w:rsidRPr="0056073F">
        <w:rPr>
          <w:rFonts w:ascii="Calibri" w:eastAsia="Calibri" w:hAnsi="Calibri" w:cs="Calibri"/>
          <w:i/>
          <w:kern w:val="0"/>
          <w:sz w:val="28"/>
          <w:szCs w:val="28"/>
          <w14:ligatures w14:val="none"/>
        </w:rPr>
        <w:t>Pentru invatarea driblingului, se va utiliza urmatoarea esalonare metodica:</w:t>
      </w:r>
    </w:p>
    <w:p w14:paraId="2ED2652D" w14:textId="77777777" w:rsidR="00D07AD9" w:rsidRPr="0056073F" w:rsidRDefault="00D07AD9" w:rsidP="00D07AD9">
      <w:pPr>
        <w:numPr>
          <w:ilvl w:val="0"/>
          <w:numId w:val="32"/>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Dribling de pe loc</w:t>
      </w:r>
    </w:p>
    <w:p w14:paraId="58804D9B" w14:textId="77777777" w:rsidR="00D07AD9" w:rsidRPr="0056073F" w:rsidRDefault="00D07AD9" w:rsidP="00D07AD9">
      <w:pPr>
        <w:numPr>
          <w:ilvl w:val="0"/>
          <w:numId w:val="32"/>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Dribling inainte din mers / alergare</w:t>
      </w:r>
    </w:p>
    <w:p w14:paraId="4D2E207B" w14:textId="77777777" w:rsidR="00D07AD9" w:rsidRPr="0056073F" w:rsidRDefault="00D07AD9" w:rsidP="00D07AD9">
      <w:pPr>
        <w:numPr>
          <w:ilvl w:val="0"/>
          <w:numId w:val="32"/>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Dribling cu variatie de ritm</w:t>
      </w:r>
    </w:p>
    <w:p w14:paraId="7DA0DB1B" w14:textId="77777777" w:rsidR="00D07AD9" w:rsidRPr="0056073F" w:rsidRDefault="00D07AD9" w:rsidP="00D07AD9">
      <w:pPr>
        <w:numPr>
          <w:ilvl w:val="0"/>
          <w:numId w:val="32"/>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Dribling cu aceeasi mana cu schimbarea directiei de deplasare ( in jurul jaloanelor, la linie, in cerc, )</w:t>
      </w:r>
    </w:p>
    <w:p w14:paraId="1F02A581" w14:textId="77777777" w:rsidR="00D07AD9" w:rsidRPr="0056073F" w:rsidRDefault="00D07AD9" w:rsidP="00D07AD9">
      <w:pPr>
        <w:numPr>
          <w:ilvl w:val="0"/>
          <w:numId w:val="32"/>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lastRenderedPageBreak/>
        <w:t>Dribling cu alergare cu spatele</w:t>
      </w:r>
    </w:p>
    <w:p w14:paraId="439401BB" w14:textId="77777777" w:rsidR="00D07AD9" w:rsidRPr="0056073F" w:rsidRDefault="00D07AD9" w:rsidP="00D07AD9">
      <w:pPr>
        <w:numPr>
          <w:ilvl w:val="0"/>
          <w:numId w:val="32"/>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Dribling lateral (defensiv)</w:t>
      </w:r>
    </w:p>
    <w:p w14:paraId="201341CC" w14:textId="77777777" w:rsidR="00D07AD9" w:rsidRPr="0056073F" w:rsidRDefault="00D07AD9" w:rsidP="00D07AD9">
      <w:pPr>
        <w:numPr>
          <w:ilvl w:val="0"/>
          <w:numId w:val="32"/>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Dribling cu schimbarea mainii de dribling; de pe loc, din mers - alergare, cu oprire - pornire</w:t>
      </w:r>
    </w:p>
    <w:p w14:paraId="1DCFE0F0" w14:textId="77777777" w:rsidR="00D07AD9" w:rsidRPr="0056073F" w:rsidRDefault="00D07AD9" w:rsidP="00D07AD9">
      <w:pPr>
        <w:numPr>
          <w:ilvl w:val="0"/>
          <w:numId w:val="32"/>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Dribling cu schimbarea mainii de dribling din deplasare, in linie dreapta dupa depasirea jaloanelor</w:t>
      </w:r>
    </w:p>
    <w:p w14:paraId="4AF52902" w14:textId="77777777" w:rsidR="00D07AD9" w:rsidRPr="0056073F" w:rsidRDefault="00D07AD9" w:rsidP="00D07AD9">
      <w:pPr>
        <w:numPr>
          <w:ilvl w:val="0"/>
          <w:numId w:val="32"/>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Dribling serpuit</w:t>
      </w:r>
    </w:p>
    <w:p w14:paraId="3A33190E" w14:textId="77777777" w:rsidR="00D07AD9" w:rsidRPr="0056073F" w:rsidRDefault="00D07AD9" w:rsidP="00D07AD9">
      <w:pPr>
        <w:numPr>
          <w:ilvl w:val="0"/>
          <w:numId w:val="32"/>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Dribling in zig-zag</w:t>
      </w:r>
    </w:p>
    <w:p w14:paraId="5554F411" w14:textId="77777777" w:rsidR="00D07AD9" w:rsidRPr="0056073F" w:rsidRDefault="00D07AD9" w:rsidP="00D07AD9">
      <w:pPr>
        <w:numPr>
          <w:ilvl w:val="0"/>
          <w:numId w:val="32"/>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Dribling cu schimbari de directie</w:t>
      </w:r>
    </w:p>
    <w:p w14:paraId="3724230B" w14:textId="77777777" w:rsidR="00D07AD9" w:rsidRPr="0056073F" w:rsidRDefault="00D07AD9" w:rsidP="00D07AD9">
      <w:pPr>
        <w:spacing w:after="0" w:line="240" w:lineRule="auto"/>
        <w:ind w:left="720"/>
        <w:jc w:val="both"/>
        <w:rPr>
          <w:rFonts w:ascii="Calibri" w:eastAsia="Calibri" w:hAnsi="Calibri" w:cs="Calibri"/>
          <w:kern w:val="0"/>
          <w:sz w:val="28"/>
          <w:szCs w:val="28"/>
          <w14:ligatures w14:val="none"/>
        </w:rPr>
      </w:pPr>
    </w:p>
    <w:p w14:paraId="006121EF" w14:textId="77777777" w:rsidR="00D07AD9" w:rsidRPr="0056073F" w:rsidRDefault="00D07AD9" w:rsidP="00D07AD9">
      <w:pPr>
        <w:spacing w:after="0" w:line="240" w:lineRule="auto"/>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Procedeele de schimbare de directie se invata in urmatoarea ordine:</w:t>
      </w:r>
    </w:p>
    <w:p w14:paraId="295F857F" w14:textId="77777777" w:rsidR="00D07AD9" w:rsidRPr="0056073F" w:rsidRDefault="00D07AD9" w:rsidP="00D07AD9">
      <w:pPr>
        <w:numPr>
          <w:ilvl w:val="0"/>
          <w:numId w:val="32"/>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Dribling cu trecerea mingii prin fata ( cross-over)</w:t>
      </w:r>
    </w:p>
    <w:p w14:paraId="50913167" w14:textId="77777777" w:rsidR="00D07AD9" w:rsidRPr="0056073F" w:rsidRDefault="00D07AD9" w:rsidP="00D07AD9">
      <w:pPr>
        <w:numPr>
          <w:ilvl w:val="0"/>
          <w:numId w:val="32"/>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Dribling cu trecerea mingii printre picioare</w:t>
      </w:r>
    </w:p>
    <w:p w14:paraId="6D212397" w14:textId="77777777" w:rsidR="00D07AD9" w:rsidRPr="0056073F" w:rsidRDefault="00D07AD9" w:rsidP="00D07AD9">
      <w:pPr>
        <w:numPr>
          <w:ilvl w:val="0"/>
          <w:numId w:val="32"/>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Dribling cu trecera mingii pe la spate</w:t>
      </w:r>
    </w:p>
    <w:p w14:paraId="2B5F5CA1" w14:textId="77777777" w:rsidR="00D07AD9" w:rsidRPr="0056073F" w:rsidRDefault="00D07AD9" w:rsidP="00D07AD9">
      <w:pPr>
        <w:numPr>
          <w:ilvl w:val="0"/>
          <w:numId w:val="32"/>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Dribling cu pirueta</w:t>
      </w:r>
    </w:p>
    <w:p w14:paraId="0471613C" w14:textId="77777777" w:rsidR="00D07AD9" w:rsidRPr="0056073F" w:rsidRDefault="00D07AD9" w:rsidP="00D07AD9">
      <w:pPr>
        <w:spacing w:after="0" w:line="240" w:lineRule="auto"/>
        <w:ind w:left="720"/>
        <w:jc w:val="both"/>
        <w:rPr>
          <w:rFonts w:ascii="Calibri" w:eastAsia="Calibri" w:hAnsi="Calibri" w:cs="Calibri"/>
          <w:kern w:val="0"/>
          <w:sz w:val="28"/>
          <w:szCs w:val="28"/>
          <w14:ligatures w14:val="none"/>
        </w:rPr>
      </w:pPr>
    </w:p>
    <w:p w14:paraId="0CABFEFC" w14:textId="77777777" w:rsidR="00D07AD9" w:rsidRPr="0056073F" w:rsidRDefault="00D07AD9" w:rsidP="00D07AD9">
      <w:pPr>
        <w:spacing w:after="0" w:line="240" w:lineRule="auto"/>
        <w:ind w:firstLine="720"/>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Pentru procedeele de schimbare de directie sunt foarte importante exercitiile de manuire a mingiei care trebuie sa preceada momentul invatarii.</w:t>
      </w:r>
    </w:p>
    <w:p w14:paraId="3D61C843" w14:textId="77777777" w:rsidR="00D07AD9" w:rsidRPr="0056073F" w:rsidRDefault="00D07AD9" w:rsidP="00D07AD9">
      <w:pPr>
        <w:spacing w:after="0" w:line="240" w:lineRule="auto"/>
        <w:ind w:firstLine="720"/>
        <w:jc w:val="both"/>
        <w:rPr>
          <w:rFonts w:ascii="Calibri" w:eastAsia="Calibri" w:hAnsi="Calibri" w:cs="Calibri"/>
          <w:kern w:val="0"/>
          <w:sz w:val="28"/>
          <w:szCs w:val="28"/>
          <w14:ligatures w14:val="none"/>
        </w:rPr>
      </w:pPr>
    </w:p>
    <w:p w14:paraId="579191E4" w14:textId="77777777" w:rsidR="00A57A56" w:rsidRPr="00761988" w:rsidRDefault="00A57A56" w:rsidP="00A57A56">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761988">
        <w:rPr>
          <w:rFonts w:ascii="Calibri" w:eastAsia="Times New Roman" w:hAnsi="Calibri" w:cs="Calibri"/>
          <w:color w:val="333333"/>
          <w:kern w:val="0"/>
          <w:sz w:val="28"/>
          <w:szCs w:val="28"/>
          <w:lang w:eastAsia="ro-RO"/>
          <w14:ligatures w14:val="none"/>
        </w:rPr>
        <w:t>În învățarea driblingului, pentru aceasta varsta se impun ca prioritati metodice:</w:t>
      </w:r>
    </w:p>
    <w:p w14:paraId="0696BC3C" w14:textId="77777777" w:rsidR="00A57A56" w:rsidRPr="00761988" w:rsidRDefault="00A57A56" w:rsidP="00A57A56">
      <w:pPr>
        <w:numPr>
          <w:ilvl w:val="0"/>
          <w:numId w:val="33"/>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761988">
        <w:rPr>
          <w:rFonts w:ascii="Calibri" w:eastAsia="Times New Roman" w:hAnsi="Calibri" w:cs="Calibri"/>
          <w:color w:val="333333"/>
          <w:kern w:val="0"/>
          <w:sz w:val="28"/>
          <w:szCs w:val="28"/>
          <w:lang w:eastAsia="ro-RO"/>
          <w14:ligatures w14:val="none"/>
        </w:rPr>
        <w:t>sporirea intensitatii efortului si a complexitatii mijloacelor;</w:t>
      </w:r>
    </w:p>
    <w:p w14:paraId="5FC00C8E" w14:textId="77777777" w:rsidR="00A57A56" w:rsidRPr="00761988" w:rsidRDefault="00A57A56" w:rsidP="00A57A56">
      <w:pPr>
        <w:numPr>
          <w:ilvl w:val="0"/>
          <w:numId w:val="33"/>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761988">
        <w:rPr>
          <w:rFonts w:ascii="Calibri" w:eastAsia="Times New Roman" w:hAnsi="Calibri" w:cs="Calibri"/>
          <w:color w:val="333333"/>
          <w:kern w:val="0"/>
          <w:sz w:val="28"/>
          <w:szCs w:val="28"/>
          <w:lang w:eastAsia="ro-RO"/>
          <w14:ligatures w14:val="none"/>
        </w:rPr>
        <w:t>corectarea greselilor sesizate in executarea elementului;</w:t>
      </w:r>
    </w:p>
    <w:p w14:paraId="65AE9DB8" w14:textId="77777777" w:rsidR="00A57A56" w:rsidRPr="00761988" w:rsidRDefault="00A57A56" w:rsidP="00A57A56">
      <w:pPr>
        <w:numPr>
          <w:ilvl w:val="0"/>
          <w:numId w:val="33"/>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761988">
        <w:rPr>
          <w:rFonts w:ascii="Calibri" w:eastAsia="Times New Roman" w:hAnsi="Calibri" w:cs="Calibri"/>
          <w:color w:val="333333"/>
          <w:kern w:val="0"/>
          <w:sz w:val="28"/>
          <w:szCs w:val="28"/>
          <w:lang w:eastAsia="ro-RO"/>
          <w14:ligatures w14:val="none"/>
        </w:rPr>
        <w:t>adaptarea structurilor folosite in antrenament cu nivelul de pregatire al colectivului si scopul pregatirii.</w:t>
      </w:r>
    </w:p>
    <w:p w14:paraId="76E57887" w14:textId="77777777" w:rsidR="00A57A56" w:rsidRPr="00761988" w:rsidRDefault="00A57A56" w:rsidP="00A57A56">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761988">
        <w:rPr>
          <w:rFonts w:ascii="Calibri" w:eastAsia="Times New Roman" w:hAnsi="Calibri" w:cs="Calibri"/>
          <w:color w:val="333333"/>
          <w:kern w:val="0"/>
          <w:sz w:val="28"/>
          <w:szCs w:val="28"/>
          <w:lang w:eastAsia="ro-RO"/>
          <w14:ligatures w14:val="none"/>
        </w:rPr>
        <w:t>Obiectivele ce trebuie atinse in instruirea sportivilor la aceasta varsta:</w:t>
      </w:r>
    </w:p>
    <w:p w14:paraId="5C4DC755" w14:textId="77777777" w:rsidR="00A57A56" w:rsidRPr="00761988" w:rsidRDefault="00A57A56" w:rsidP="00A57A56">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761988">
        <w:rPr>
          <w:rFonts w:ascii="Calibri" w:eastAsia="Times New Roman" w:hAnsi="Calibri" w:cs="Calibri"/>
          <w:color w:val="333333"/>
          <w:kern w:val="0"/>
          <w:sz w:val="28"/>
          <w:szCs w:val="28"/>
          <w:lang w:eastAsia="ro-RO"/>
          <w14:ligatures w14:val="none"/>
        </w:rPr>
        <w:t>Exercițiile de manuire a mingii (ballhandling) cu referire la învățarea și perfecționarea driblingului trebuie să urmărească următoarele obiective:</w:t>
      </w:r>
    </w:p>
    <w:p w14:paraId="2EE4DE1F" w14:textId="77777777" w:rsidR="00A57A56" w:rsidRPr="00761988" w:rsidRDefault="00A57A56" w:rsidP="00A57A56">
      <w:pPr>
        <w:numPr>
          <w:ilvl w:val="0"/>
          <w:numId w:val="34"/>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761988">
        <w:rPr>
          <w:rFonts w:ascii="Calibri" w:eastAsia="Times New Roman" w:hAnsi="Calibri" w:cs="Calibri"/>
          <w:color w:val="333333"/>
          <w:kern w:val="0"/>
          <w:sz w:val="28"/>
          <w:szCs w:val="28"/>
          <w:lang w:eastAsia="ro-RO"/>
          <w14:ligatures w14:val="none"/>
        </w:rPr>
        <w:t>cresterea intensitatii executiilor;</w:t>
      </w:r>
    </w:p>
    <w:p w14:paraId="1D2A27BA" w14:textId="77777777" w:rsidR="00A57A56" w:rsidRPr="00761988" w:rsidRDefault="00A57A56" w:rsidP="00A57A56">
      <w:pPr>
        <w:numPr>
          <w:ilvl w:val="0"/>
          <w:numId w:val="34"/>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761988">
        <w:rPr>
          <w:rFonts w:ascii="Calibri" w:eastAsia="Times New Roman" w:hAnsi="Calibri" w:cs="Calibri"/>
          <w:color w:val="333333"/>
          <w:kern w:val="0"/>
          <w:sz w:val="28"/>
          <w:szCs w:val="28"/>
          <w:lang w:eastAsia="ro-RO"/>
          <w14:ligatures w14:val="none"/>
        </w:rPr>
        <w:t>cresterea complexitatii exercitiilor si prin folosirea a doua mingii;</w:t>
      </w:r>
    </w:p>
    <w:p w14:paraId="7542C396" w14:textId="77777777" w:rsidR="00A57A56" w:rsidRPr="00761988" w:rsidRDefault="00A57A56" w:rsidP="00A57A56">
      <w:pPr>
        <w:numPr>
          <w:ilvl w:val="0"/>
          <w:numId w:val="34"/>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761988">
        <w:rPr>
          <w:rFonts w:ascii="Calibri" w:eastAsia="Times New Roman" w:hAnsi="Calibri" w:cs="Calibri"/>
          <w:color w:val="333333"/>
          <w:kern w:val="0"/>
          <w:sz w:val="28"/>
          <w:szCs w:val="28"/>
          <w:lang w:eastAsia="ro-RO"/>
          <w14:ligatures w14:val="none"/>
        </w:rPr>
        <w:t>folosirea exercitiilor din deplasare (cu una sau doua mingii) pentru apropierea de realitatile jocului.</w:t>
      </w:r>
    </w:p>
    <w:p w14:paraId="1D565A77" w14:textId="77777777" w:rsidR="00A57A56" w:rsidRPr="00761988" w:rsidRDefault="00A57A56" w:rsidP="00A57A56">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761988">
        <w:rPr>
          <w:rFonts w:ascii="Calibri" w:eastAsia="Times New Roman" w:hAnsi="Calibri" w:cs="Calibri"/>
          <w:color w:val="333333"/>
          <w:kern w:val="0"/>
          <w:sz w:val="28"/>
          <w:szCs w:val="28"/>
          <w:lang w:eastAsia="ro-RO"/>
          <w14:ligatures w14:val="none"/>
        </w:rPr>
        <w:t>Indicații metodice generale:</w:t>
      </w:r>
    </w:p>
    <w:p w14:paraId="14D93C35" w14:textId="789B6C53" w:rsidR="00A57A56" w:rsidRPr="00761988" w:rsidRDefault="007F1280" w:rsidP="00A57A56">
      <w:pPr>
        <w:shd w:val="clear" w:color="auto" w:fill="FFFFFF"/>
        <w:spacing w:after="150" w:line="240" w:lineRule="auto"/>
        <w:rPr>
          <w:rFonts w:ascii="Calibri" w:eastAsia="Times New Roman" w:hAnsi="Calibri" w:cs="Calibri"/>
          <w:color w:val="333333"/>
          <w:kern w:val="0"/>
          <w:sz w:val="28"/>
          <w:szCs w:val="28"/>
          <w:lang w:eastAsia="ro-RO"/>
          <w14:ligatures w14:val="none"/>
        </w:rPr>
      </w:pPr>
      <w:r>
        <w:rPr>
          <w:rFonts w:ascii="Calibri" w:eastAsia="Times New Roman" w:hAnsi="Calibri" w:cs="Calibri"/>
          <w:color w:val="333333"/>
          <w:kern w:val="0"/>
          <w:sz w:val="28"/>
          <w:szCs w:val="28"/>
          <w:lang w:eastAsia="ro-RO"/>
          <w14:ligatures w14:val="none"/>
        </w:rPr>
        <w:t>-</w:t>
      </w:r>
      <w:r w:rsidR="00A57A56" w:rsidRPr="00761988">
        <w:rPr>
          <w:rFonts w:ascii="Calibri" w:eastAsia="Times New Roman" w:hAnsi="Calibri" w:cs="Calibri"/>
          <w:color w:val="333333"/>
          <w:kern w:val="0"/>
          <w:sz w:val="28"/>
          <w:szCs w:val="28"/>
          <w:lang w:eastAsia="ro-RO"/>
          <w14:ligatures w14:val="none"/>
        </w:rPr>
        <w:t>Se folosesc exercitii de manuirea mingii si pentru corectarea executiei deficitare a driblingului; gradul de complexitate al exercitiilor este sporit de viteza de executie, realizarea executiei in deplasare (viteza), lucrul cu doua mingi si cu partener;</w:t>
      </w:r>
    </w:p>
    <w:p w14:paraId="6CE780D6" w14:textId="40347FF0" w:rsidR="00A57A56" w:rsidRPr="00761988" w:rsidRDefault="007F1280" w:rsidP="00A57A56">
      <w:pPr>
        <w:shd w:val="clear" w:color="auto" w:fill="FFFFFF"/>
        <w:spacing w:after="150" w:line="240" w:lineRule="auto"/>
        <w:rPr>
          <w:rFonts w:ascii="Calibri" w:eastAsia="Times New Roman" w:hAnsi="Calibri" w:cs="Calibri"/>
          <w:color w:val="333333"/>
          <w:kern w:val="0"/>
          <w:sz w:val="28"/>
          <w:szCs w:val="28"/>
          <w:lang w:eastAsia="ro-RO"/>
          <w14:ligatures w14:val="none"/>
        </w:rPr>
      </w:pPr>
      <w:r>
        <w:rPr>
          <w:rFonts w:ascii="Calibri" w:eastAsia="Times New Roman" w:hAnsi="Calibri" w:cs="Calibri"/>
          <w:color w:val="333333"/>
          <w:kern w:val="0"/>
          <w:sz w:val="28"/>
          <w:szCs w:val="28"/>
          <w:lang w:eastAsia="ro-RO"/>
          <w14:ligatures w14:val="none"/>
        </w:rPr>
        <w:t>-</w:t>
      </w:r>
      <w:r w:rsidR="00A57A56" w:rsidRPr="00761988">
        <w:rPr>
          <w:rFonts w:ascii="Calibri" w:eastAsia="Times New Roman" w:hAnsi="Calibri" w:cs="Calibri"/>
          <w:color w:val="333333"/>
          <w:kern w:val="0"/>
          <w:sz w:val="28"/>
          <w:szCs w:val="28"/>
          <w:lang w:eastAsia="ro-RO"/>
          <w14:ligatures w14:val="none"/>
        </w:rPr>
        <w:t xml:space="preserve"> Pentru învățarea driblingului de contraatac, se va insista in mod special pe folosirea driblingului mediu, in adancime, pe executia tehnica corecta (mana deasupra mingii) si a eficientei;</w:t>
      </w:r>
    </w:p>
    <w:p w14:paraId="08468BCE" w14:textId="28686F98" w:rsidR="00A57A56" w:rsidRPr="00761988" w:rsidRDefault="007F1280" w:rsidP="00A57A56">
      <w:pPr>
        <w:shd w:val="clear" w:color="auto" w:fill="FFFFFF"/>
        <w:spacing w:after="150" w:line="240" w:lineRule="auto"/>
        <w:rPr>
          <w:rFonts w:ascii="Calibri" w:eastAsia="Times New Roman" w:hAnsi="Calibri" w:cs="Calibri"/>
          <w:color w:val="333333"/>
          <w:kern w:val="0"/>
          <w:sz w:val="28"/>
          <w:szCs w:val="28"/>
          <w:lang w:eastAsia="ro-RO"/>
          <w14:ligatures w14:val="none"/>
        </w:rPr>
      </w:pPr>
      <w:r>
        <w:rPr>
          <w:rFonts w:ascii="Calibri" w:eastAsia="Times New Roman" w:hAnsi="Calibri" w:cs="Calibri"/>
          <w:color w:val="333333"/>
          <w:kern w:val="0"/>
          <w:sz w:val="28"/>
          <w:szCs w:val="28"/>
          <w:lang w:eastAsia="ro-RO"/>
          <w14:ligatures w14:val="none"/>
        </w:rPr>
        <w:lastRenderedPageBreak/>
        <w:t>-</w:t>
      </w:r>
      <w:r w:rsidR="00A57A56" w:rsidRPr="00761988">
        <w:rPr>
          <w:rFonts w:ascii="Calibri" w:eastAsia="Times New Roman" w:hAnsi="Calibri" w:cs="Calibri"/>
          <w:color w:val="333333"/>
          <w:kern w:val="0"/>
          <w:sz w:val="28"/>
          <w:szCs w:val="28"/>
          <w:lang w:eastAsia="ro-RO"/>
          <w14:ligatures w14:val="none"/>
        </w:rPr>
        <w:t xml:space="preserve"> Dribling in deplasare: ofera masura controlului asupra mingii si a capacitatii de reactie in timp real a unui jucator. Variatiile de ritm:</w:t>
      </w:r>
    </w:p>
    <w:p w14:paraId="156E0D45" w14:textId="77777777" w:rsidR="00A57A56" w:rsidRPr="00761988" w:rsidRDefault="00A57A56" w:rsidP="00A57A56">
      <w:pPr>
        <w:numPr>
          <w:ilvl w:val="0"/>
          <w:numId w:val="35"/>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761988">
        <w:rPr>
          <w:rFonts w:ascii="Calibri" w:eastAsia="Times New Roman" w:hAnsi="Calibri" w:cs="Calibri"/>
          <w:color w:val="333333"/>
          <w:kern w:val="0"/>
          <w:sz w:val="28"/>
          <w:szCs w:val="28"/>
          <w:lang w:eastAsia="ro-RO"/>
          <w14:ligatures w14:val="none"/>
        </w:rPr>
        <w:t>sunt executate in structuri;</w:t>
      </w:r>
    </w:p>
    <w:p w14:paraId="39FFC2B8" w14:textId="77777777" w:rsidR="00A57A56" w:rsidRPr="00761988" w:rsidRDefault="00A57A56" w:rsidP="00A57A56">
      <w:pPr>
        <w:numPr>
          <w:ilvl w:val="0"/>
          <w:numId w:val="35"/>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761988">
        <w:rPr>
          <w:rFonts w:ascii="Calibri" w:eastAsia="Times New Roman" w:hAnsi="Calibri" w:cs="Calibri"/>
          <w:color w:val="333333"/>
          <w:kern w:val="0"/>
          <w:sz w:val="28"/>
          <w:szCs w:val="28"/>
          <w:lang w:eastAsia="ro-RO"/>
          <w14:ligatures w14:val="none"/>
        </w:rPr>
        <w:t>au ca rol marirea distantei dintre atacant si aparator, inselarea aparatorului, eliberarea de presiunea apararii sau pregatirea unei schimbari de directive.</w:t>
      </w:r>
    </w:p>
    <w:p w14:paraId="23DDDE98" w14:textId="77777777" w:rsidR="00A57A56" w:rsidRPr="00761988" w:rsidRDefault="00A57A56" w:rsidP="00A57A56">
      <w:pPr>
        <w:numPr>
          <w:ilvl w:val="0"/>
          <w:numId w:val="35"/>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761988">
        <w:rPr>
          <w:rFonts w:ascii="Calibri" w:eastAsia="Times New Roman" w:hAnsi="Calibri" w:cs="Calibri"/>
          <w:color w:val="333333"/>
          <w:kern w:val="0"/>
          <w:sz w:val="28"/>
          <w:szCs w:val="28"/>
          <w:lang w:eastAsia="ro-RO"/>
          <w14:ligatures w14:val="none"/>
        </w:rPr>
        <w:t>Se urmarește in executie: franarea accentuata, pozitia joasa in momentul accelerarii, viteza maxima in deplasarea consecutiva incetinirii vitezei.</w:t>
      </w:r>
    </w:p>
    <w:p w14:paraId="0D274D75" w14:textId="77777777" w:rsidR="003F66FE" w:rsidRPr="004973BE" w:rsidRDefault="003F66FE" w:rsidP="003F66FE">
      <w:pPr>
        <w:spacing w:after="0" w:line="240" w:lineRule="auto"/>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Un procent foarte mare de abateri de pasi este dictat la pornirea in dribling. Pentru a invata pornirea in dribling este neaparata nevoie ca jucatorii sa aiba insusite prevederile regulamentului, precum si notiuni solide de oprire si pivotare.</w:t>
      </w:r>
    </w:p>
    <w:p w14:paraId="37D34384" w14:textId="77777777" w:rsidR="003F66FE" w:rsidRPr="004973BE" w:rsidRDefault="003F66FE" w:rsidP="003F66FE">
      <w:pPr>
        <w:spacing w:after="0" w:line="240" w:lineRule="auto"/>
        <w:jc w:val="both"/>
        <w:rPr>
          <w:rFonts w:ascii="Calibri" w:eastAsia="Calibri" w:hAnsi="Calibri" w:cs="Calibri"/>
          <w:kern w:val="0"/>
          <w:sz w:val="28"/>
          <w:szCs w:val="28"/>
          <w14:ligatures w14:val="none"/>
        </w:rPr>
      </w:pPr>
    </w:p>
    <w:p w14:paraId="3ED1F9C4" w14:textId="77777777" w:rsidR="003F66FE" w:rsidRPr="004973BE" w:rsidRDefault="003F66FE" w:rsidP="003F66FE">
      <w:pPr>
        <w:spacing w:after="0" w:line="240" w:lineRule="auto"/>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ab/>
        <w:t>Pornirile in dribling sunt de doua feluri:</w:t>
      </w:r>
    </w:p>
    <w:p w14:paraId="1867B3BD" w14:textId="77777777" w:rsidR="003F66FE" w:rsidRPr="004973BE" w:rsidRDefault="003F66FE" w:rsidP="003F66FE">
      <w:pPr>
        <w:numPr>
          <w:ilvl w:val="0"/>
          <w:numId w:val="36"/>
        </w:numPr>
        <w:spacing w:after="0" w:line="240" w:lineRule="auto"/>
        <w:contextualSpacing/>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Deschisa (open) cand prima pasire este efectuata simultan cu driblingul de piciorul de aceeasi parte a mainii de dribling</w:t>
      </w:r>
    </w:p>
    <w:p w14:paraId="58D6C233" w14:textId="2479E1FA" w:rsidR="003F66FE" w:rsidRPr="004742AF" w:rsidRDefault="003F66FE" w:rsidP="003F66FE">
      <w:pPr>
        <w:numPr>
          <w:ilvl w:val="0"/>
          <w:numId w:val="36"/>
        </w:numPr>
        <w:spacing w:after="0" w:line="240" w:lineRule="auto"/>
        <w:contextualSpacing/>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Oblica (cross) cand prima pasire este efectuata simultan cu driblingul de piciorul opus mainii de dribling</w:t>
      </w:r>
    </w:p>
    <w:p w14:paraId="41E5093A" w14:textId="77777777" w:rsidR="003F66FE" w:rsidRPr="004973BE" w:rsidRDefault="003F66FE" w:rsidP="003F66FE">
      <w:pPr>
        <w:spacing w:after="0" w:line="240" w:lineRule="auto"/>
        <w:jc w:val="both"/>
        <w:rPr>
          <w:rFonts w:ascii="Calibri" w:eastAsia="Calibri" w:hAnsi="Calibri" w:cs="Calibri"/>
          <w:kern w:val="0"/>
          <w:sz w:val="28"/>
          <w:szCs w:val="28"/>
          <w14:ligatures w14:val="none"/>
        </w:rPr>
      </w:pPr>
    </w:p>
    <w:p w14:paraId="0A9FC2BA" w14:textId="77777777" w:rsidR="003F66FE" w:rsidRPr="004973BE" w:rsidRDefault="003F66FE" w:rsidP="003F66FE">
      <w:pPr>
        <w:spacing w:after="0" w:line="240" w:lineRule="auto"/>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ab/>
        <w:t>Trebuie urmarite urmatoarele aspecte:</w:t>
      </w:r>
    </w:p>
    <w:p w14:paraId="2DFE0614" w14:textId="77777777" w:rsidR="003F66FE" w:rsidRPr="004973BE" w:rsidRDefault="003F66FE" w:rsidP="003F66FE">
      <w:pPr>
        <w:numPr>
          <w:ilvl w:val="0"/>
          <w:numId w:val="32"/>
        </w:numPr>
        <w:spacing w:after="0" w:line="240" w:lineRule="auto"/>
        <w:contextualSpacing/>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Respectarea prevederilor regulamentului</w:t>
      </w:r>
    </w:p>
    <w:p w14:paraId="053C0310" w14:textId="77777777" w:rsidR="003F66FE" w:rsidRPr="004973BE" w:rsidRDefault="003F66FE" w:rsidP="003F66FE">
      <w:pPr>
        <w:numPr>
          <w:ilvl w:val="0"/>
          <w:numId w:val="32"/>
        </w:numPr>
        <w:spacing w:after="0" w:line="240" w:lineRule="auto"/>
        <w:contextualSpacing/>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Coborarea pozitiei corpului pentru a eficientiza pornirea</w:t>
      </w:r>
    </w:p>
    <w:p w14:paraId="6A4E2F76" w14:textId="77777777" w:rsidR="003F66FE" w:rsidRPr="004973BE" w:rsidRDefault="003F66FE" w:rsidP="003F66FE">
      <w:pPr>
        <w:numPr>
          <w:ilvl w:val="0"/>
          <w:numId w:val="32"/>
        </w:numPr>
        <w:spacing w:after="0" w:line="240" w:lineRule="auto"/>
        <w:contextualSpacing/>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Efectuarea pornirii oblic fata de lina cosului, in concordant cu realitatile jocului</w:t>
      </w:r>
    </w:p>
    <w:p w14:paraId="547FB9FA" w14:textId="77777777" w:rsidR="003F66FE" w:rsidRPr="004973BE" w:rsidRDefault="003F66FE" w:rsidP="003F66FE">
      <w:pPr>
        <w:numPr>
          <w:ilvl w:val="0"/>
          <w:numId w:val="32"/>
        </w:numPr>
        <w:spacing w:after="0" w:line="240" w:lineRule="auto"/>
        <w:contextualSpacing/>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 xml:space="preserve">Pasirea in adancime </w:t>
      </w:r>
    </w:p>
    <w:p w14:paraId="430E8C2E" w14:textId="77777777" w:rsidR="003F66FE" w:rsidRPr="004973BE" w:rsidRDefault="003F66FE" w:rsidP="003F66FE">
      <w:pPr>
        <w:spacing w:after="0" w:line="240" w:lineRule="auto"/>
        <w:jc w:val="both"/>
        <w:rPr>
          <w:rFonts w:ascii="Calibri" w:eastAsia="Calibri" w:hAnsi="Calibri" w:cs="Calibri"/>
          <w:kern w:val="0"/>
          <w:sz w:val="28"/>
          <w:szCs w:val="28"/>
          <w14:ligatures w14:val="none"/>
        </w:rPr>
      </w:pPr>
    </w:p>
    <w:p w14:paraId="20248AD1" w14:textId="77777777" w:rsidR="003F66FE" w:rsidRPr="004973BE" w:rsidRDefault="003F66FE" w:rsidP="003F66FE">
      <w:pPr>
        <w:spacing w:after="0" w:line="240" w:lineRule="auto"/>
        <w:ind w:firstLine="360"/>
        <w:jc w:val="both"/>
        <w:rPr>
          <w:rFonts w:ascii="Calibri" w:eastAsia="Calibri" w:hAnsi="Calibri" w:cs="Calibri"/>
          <w:i/>
          <w:kern w:val="0"/>
          <w:sz w:val="28"/>
          <w:szCs w:val="28"/>
          <w14:ligatures w14:val="none"/>
        </w:rPr>
      </w:pPr>
      <w:r w:rsidRPr="004973BE">
        <w:rPr>
          <w:rFonts w:ascii="Calibri" w:eastAsia="Calibri" w:hAnsi="Calibri" w:cs="Calibri"/>
          <w:i/>
          <w:kern w:val="0"/>
          <w:sz w:val="28"/>
          <w:szCs w:val="28"/>
          <w14:ligatures w14:val="none"/>
        </w:rPr>
        <w:t>Eșalonarea metodică a exercițiilor pentru învățarea pornirii în dribling:</w:t>
      </w:r>
    </w:p>
    <w:p w14:paraId="34EE400E" w14:textId="77777777" w:rsidR="003F66FE" w:rsidRPr="004973BE" w:rsidRDefault="003F66FE" w:rsidP="003F66FE">
      <w:pPr>
        <w:numPr>
          <w:ilvl w:val="0"/>
          <w:numId w:val="32"/>
        </w:numPr>
        <w:spacing w:after="0" w:line="240" w:lineRule="auto"/>
        <w:contextualSpacing/>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Din stand</w:t>
      </w:r>
    </w:p>
    <w:p w14:paraId="331C218B" w14:textId="77777777" w:rsidR="003F66FE" w:rsidRPr="004973BE" w:rsidRDefault="003F66FE" w:rsidP="003F66FE">
      <w:pPr>
        <w:numPr>
          <w:ilvl w:val="0"/>
          <w:numId w:val="32"/>
        </w:numPr>
        <w:spacing w:after="0" w:line="240" w:lineRule="auto"/>
        <w:contextualSpacing/>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Din preluarea mingiei din mana coechipierului (hand-off)</w:t>
      </w:r>
    </w:p>
    <w:p w14:paraId="593F9DC6" w14:textId="77777777" w:rsidR="003F66FE" w:rsidRPr="004973BE" w:rsidRDefault="003F66FE" w:rsidP="003F66FE">
      <w:pPr>
        <w:numPr>
          <w:ilvl w:val="0"/>
          <w:numId w:val="32"/>
        </w:numPr>
        <w:spacing w:after="0" w:line="240" w:lineRule="auto"/>
        <w:contextualSpacing/>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Din autolansare (scaun)</w:t>
      </w:r>
    </w:p>
    <w:p w14:paraId="78948B52" w14:textId="77777777" w:rsidR="003F66FE" w:rsidRPr="004973BE" w:rsidRDefault="003F66FE" w:rsidP="003F66FE">
      <w:pPr>
        <w:numPr>
          <w:ilvl w:val="0"/>
          <w:numId w:val="32"/>
        </w:numPr>
        <w:spacing w:after="0" w:line="240" w:lineRule="auto"/>
        <w:contextualSpacing/>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Precedata de pasa</w:t>
      </w:r>
    </w:p>
    <w:p w14:paraId="75B1B32F" w14:textId="77777777" w:rsidR="003F66FE" w:rsidRPr="004973BE" w:rsidRDefault="003F66FE" w:rsidP="003F66FE">
      <w:pPr>
        <w:numPr>
          <w:ilvl w:val="0"/>
          <w:numId w:val="32"/>
        </w:numPr>
        <w:spacing w:after="0" w:line="240" w:lineRule="auto"/>
        <w:contextualSpacing/>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Ca parte a unei structuri tehnice</w:t>
      </w:r>
    </w:p>
    <w:p w14:paraId="3D340F94" w14:textId="77777777" w:rsidR="003F66FE" w:rsidRPr="004973BE" w:rsidRDefault="003F66FE" w:rsidP="003F66FE">
      <w:pPr>
        <w:spacing w:after="0" w:line="240" w:lineRule="auto"/>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ab/>
        <w:t>Intotdeauna in invatare se va folosi, anterior plecarii, oprirea intr-un timp si pornirea, in egala masura pe ambele parti.</w:t>
      </w:r>
    </w:p>
    <w:p w14:paraId="11468433" w14:textId="77777777" w:rsidR="003F66FE" w:rsidRPr="004973BE" w:rsidRDefault="003F66FE" w:rsidP="003F66FE">
      <w:pPr>
        <w:spacing w:after="0" w:line="240" w:lineRule="auto"/>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ab/>
        <w:t>Este important ca pentru orice nivel de varsta antrenorul sa stapaneasca aceste elemente pentru a putea lucra correct in antrenamentele individuale sau de corectare a unor deprinderi gresite</w:t>
      </w:r>
    </w:p>
    <w:p w14:paraId="594A4D6D" w14:textId="77777777" w:rsidR="003F66FE" w:rsidRDefault="003F66FE" w:rsidP="003F66FE">
      <w:pPr>
        <w:spacing w:after="0" w:line="240" w:lineRule="auto"/>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ab/>
        <w:t>In învățarea oricărui procedeu tehnic este decisiv aportul antrenorului in întocmirea si respectarea planului de antrenament, dar si gradul sau de flexibilitate raportat la cerințele si nevoile colectivului de sportivi. In orice condiții nu trebuie depășite artificial etape ale învățării fara ca elementul sa fie bine stăpânit de jucători, indiferent de interesele de moment ale echipei sau antrenorului.</w:t>
      </w:r>
    </w:p>
    <w:p w14:paraId="11B12737" w14:textId="7B848074" w:rsidR="00A57A56" w:rsidRPr="00761988" w:rsidRDefault="00F35DF7" w:rsidP="00A57A56">
      <w:pPr>
        <w:rPr>
          <w:rFonts w:ascii="Calibri" w:hAnsi="Calibri" w:cs="Calibri"/>
          <w:sz w:val="28"/>
          <w:szCs w:val="28"/>
        </w:rPr>
      </w:pPr>
      <w:r>
        <w:rPr>
          <w:noProof/>
        </w:rPr>
        <w:lastRenderedPageBreak/>
        <w:drawing>
          <wp:inline distT="0" distB="0" distL="0" distR="0" wp14:anchorId="2540EE69" wp14:editId="0370CAE0">
            <wp:extent cx="7029450" cy="7947157"/>
            <wp:effectExtent l="0" t="0" r="0" b="0"/>
            <wp:docPr id="1114435373" name="Imagine 1114435373" descr="O imagine care conține text, om, schele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435373" name="Imagine 1114435373" descr="O imagine care conține text, om, schelet&#10;&#10;Descriere generată automa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029450" cy="7947157"/>
                    </a:xfrm>
                    <a:prstGeom prst="rect">
                      <a:avLst/>
                    </a:prstGeom>
                    <a:noFill/>
                    <a:ln>
                      <a:noFill/>
                    </a:ln>
                  </pic:spPr>
                </pic:pic>
              </a:graphicData>
            </a:graphic>
          </wp:inline>
        </w:drawing>
      </w:r>
    </w:p>
    <w:p w14:paraId="72DB702E" w14:textId="77777777" w:rsidR="00D07AD9" w:rsidRDefault="00D07AD9" w:rsidP="00D07AD9">
      <w:pPr>
        <w:widowControl w:val="0"/>
        <w:tabs>
          <w:tab w:val="left" w:pos="2295"/>
        </w:tabs>
        <w:autoSpaceDE w:val="0"/>
        <w:autoSpaceDN w:val="0"/>
        <w:spacing w:after="0" w:line="240" w:lineRule="auto"/>
        <w:ind w:right="735"/>
        <w:jc w:val="both"/>
        <w:rPr>
          <w:rFonts w:ascii="Calibri" w:hAnsi="Calibri" w:cs="Calibri"/>
          <w:sz w:val="28"/>
          <w:szCs w:val="28"/>
        </w:rPr>
      </w:pPr>
    </w:p>
    <w:p w14:paraId="676B9B35" w14:textId="77777777" w:rsidR="00D07AD9" w:rsidRDefault="00D07AD9" w:rsidP="00D07AD9">
      <w:pPr>
        <w:widowControl w:val="0"/>
        <w:tabs>
          <w:tab w:val="left" w:pos="2295"/>
        </w:tabs>
        <w:autoSpaceDE w:val="0"/>
        <w:autoSpaceDN w:val="0"/>
        <w:spacing w:after="0" w:line="240" w:lineRule="auto"/>
        <w:ind w:right="735"/>
        <w:jc w:val="both"/>
        <w:rPr>
          <w:rFonts w:ascii="Calibri" w:hAnsi="Calibri" w:cs="Calibri"/>
          <w:sz w:val="28"/>
          <w:szCs w:val="28"/>
        </w:rPr>
      </w:pPr>
    </w:p>
    <w:p w14:paraId="262E1BE5" w14:textId="77777777" w:rsidR="00D07AD9" w:rsidRDefault="00D07AD9" w:rsidP="00D07AD9">
      <w:pPr>
        <w:widowControl w:val="0"/>
        <w:tabs>
          <w:tab w:val="left" w:pos="2295"/>
        </w:tabs>
        <w:autoSpaceDE w:val="0"/>
        <w:autoSpaceDN w:val="0"/>
        <w:spacing w:after="0" w:line="240" w:lineRule="auto"/>
        <w:ind w:right="735"/>
        <w:jc w:val="both"/>
        <w:rPr>
          <w:rFonts w:ascii="Calibri" w:hAnsi="Calibri" w:cs="Calibri"/>
          <w:sz w:val="28"/>
          <w:szCs w:val="28"/>
        </w:rPr>
      </w:pPr>
    </w:p>
    <w:p w14:paraId="51F0D949" w14:textId="77777777" w:rsidR="00D07AD9" w:rsidRDefault="00D07AD9" w:rsidP="00D07AD9">
      <w:pPr>
        <w:widowControl w:val="0"/>
        <w:tabs>
          <w:tab w:val="left" w:pos="2295"/>
        </w:tabs>
        <w:autoSpaceDE w:val="0"/>
        <w:autoSpaceDN w:val="0"/>
        <w:spacing w:after="0" w:line="240" w:lineRule="auto"/>
        <w:ind w:right="735"/>
        <w:jc w:val="both"/>
        <w:rPr>
          <w:rFonts w:ascii="Calibri" w:hAnsi="Calibri" w:cs="Calibri"/>
          <w:sz w:val="28"/>
          <w:szCs w:val="28"/>
        </w:rPr>
      </w:pPr>
    </w:p>
    <w:p w14:paraId="1FCCAF19" w14:textId="695A616C" w:rsidR="00D07AD9" w:rsidRDefault="00D348E2" w:rsidP="00D07AD9">
      <w:pPr>
        <w:widowControl w:val="0"/>
        <w:tabs>
          <w:tab w:val="left" w:pos="2295"/>
        </w:tabs>
        <w:autoSpaceDE w:val="0"/>
        <w:autoSpaceDN w:val="0"/>
        <w:spacing w:after="0" w:line="240" w:lineRule="auto"/>
        <w:ind w:right="735"/>
        <w:jc w:val="both"/>
        <w:rPr>
          <w:rFonts w:ascii="Calibri" w:hAnsi="Calibri" w:cs="Calibri"/>
          <w:sz w:val="28"/>
          <w:szCs w:val="28"/>
        </w:rPr>
      </w:pPr>
      <w:r>
        <w:rPr>
          <w:noProof/>
        </w:rPr>
        <w:drawing>
          <wp:inline distT="0" distB="0" distL="0" distR="0" wp14:anchorId="4B585941" wp14:editId="0B7110AE">
            <wp:extent cx="7029450" cy="2713298"/>
            <wp:effectExtent l="0" t="0" r="0" b="0"/>
            <wp:docPr id="2" name="Imagine 1" descr="O imagine care conține text, schelet, desen animat, ilustraț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ine 1" descr="O imagine care conține text, schelet, desen animat, ilustrație&#10;&#10;Descriere generată automa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7029450" cy="2713298"/>
                    </a:xfrm>
                    <a:prstGeom prst="rect">
                      <a:avLst/>
                    </a:prstGeom>
                    <a:noFill/>
                    <a:ln>
                      <a:noFill/>
                    </a:ln>
                  </pic:spPr>
                </pic:pic>
              </a:graphicData>
            </a:graphic>
          </wp:inline>
        </w:drawing>
      </w:r>
    </w:p>
    <w:p w14:paraId="7FBCDCD7" w14:textId="77777777" w:rsidR="00D348E2" w:rsidRDefault="00D348E2" w:rsidP="00D07AD9">
      <w:pPr>
        <w:widowControl w:val="0"/>
        <w:tabs>
          <w:tab w:val="left" w:pos="2295"/>
        </w:tabs>
        <w:autoSpaceDE w:val="0"/>
        <w:autoSpaceDN w:val="0"/>
        <w:spacing w:after="0" w:line="240" w:lineRule="auto"/>
        <w:ind w:right="735"/>
        <w:jc w:val="both"/>
        <w:rPr>
          <w:rFonts w:ascii="Calibri" w:hAnsi="Calibri" w:cs="Calibri"/>
          <w:sz w:val="28"/>
          <w:szCs w:val="28"/>
        </w:rPr>
      </w:pPr>
    </w:p>
    <w:p w14:paraId="7436686E" w14:textId="46B3D3B8" w:rsidR="00AF2E90" w:rsidRDefault="00CF32D1" w:rsidP="00AF2E90">
      <w:pPr>
        <w:tabs>
          <w:tab w:val="left" w:pos="3708"/>
        </w:tabs>
        <w:rPr>
          <w:rFonts w:ascii="Calibri" w:hAnsi="Calibri" w:cs="Calibri"/>
        </w:rPr>
      </w:pPr>
      <w:r>
        <w:rPr>
          <w:noProof/>
        </w:rPr>
        <w:drawing>
          <wp:inline distT="0" distB="0" distL="0" distR="0" wp14:anchorId="7BCE054B" wp14:editId="64B5AD89">
            <wp:extent cx="7029450" cy="2681821"/>
            <wp:effectExtent l="0" t="0" r="0" b="4445"/>
            <wp:docPr id="1039743127" name="Imagine 5" descr="O imagine care conține text, schiță, desen, încălțămint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743127" name="Imagine 5" descr="O imagine care conține text, schiță, desen, încălțăminte&#10;&#10;Descriere generată automa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7029450" cy="2681821"/>
                    </a:xfrm>
                    <a:prstGeom prst="rect">
                      <a:avLst/>
                    </a:prstGeom>
                    <a:noFill/>
                    <a:ln>
                      <a:noFill/>
                    </a:ln>
                  </pic:spPr>
                </pic:pic>
              </a:graphicData>
            </a:graphic>
          </wp:inline>
        </w:drawing>
      </w:r>
    </w:p>
    <w:p w14:paraId="67ED3507" w14:textId="6044A4A9" w:rsidR="00AF2E90" w:rsidRDefault="00B07784" w:rsidP="00AF2E90">
      <w:pPr>
        <w:tabs>
          <w:tab w:val="left" w:pos="3708"/>
        </w:tabs>
        <w:rPr>
          <w:rFonts w:ascii="Calibri" w:hAnsi="Calibri" w:cs="Calibri"/>
        </w:rPr>
      </w:pPr>
      <w:r>
        <w:rPr>
          <w:noProof/>
        </w:rPr>
        <w:drawing>
          <wp:inline distT="0" distB="0" distL="0" distR="0" wp14:anchorId="446DDE61" wp14:editId="642BF074">
            <wp:extent cx="7029450" cy="2715809"/>
            <wp:effectExtent l="0" t="0" r="0" b="8890"/>
            <wp:docPr id="2045533537" name="Imagine 4" descr="O imagine care conține text, schelet, om, desen anima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533537" name="Imagine 4" descr="O imagine care conține text, schelet, om, desen animat&#10;&#10;Descriere generată automat"/>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7029450" cy="2715809"/>
                    </a:xfrm>
                    <a:prstGeom prst="rect">
                      <a:avLst/>
                    </a:prstGeom>
                    <a:noFill/>
                    <a:ln>
                      <a:noFill/>
                    </a:ln>
                  </pic:spPr>
                </pic:pic>
              </a:graphicData>
            </a:graphic>
          </wp:inline>
        </w:drawing>
      </w:r>
    </w:p>
    <w:p w14:paraId="499C47DC" w14:textId="77777777" w:rsidR="00AF2E90" w:rsidRDefault="00AF2E90" w:rsidP="00AF2E90">
      <w:pPr>
        <w:tabs>
          <w:tab w:val="left" w:pos="3708"/>
        </w:tabs>
        <w:rPr>
          <w:rFonts w:ascii="Calibri" w:hAnsi="Calibri" w:cs="Calibri"/>
        </w:rPr>
      </w:pPr>
    </w:p>
    <w:p w14:paraId="758D33AB" w14:textId="77777777" w:rsidR="00AF2E90" w:rsidRDefault="004C417E" w:rsidP="00AF2E90">
      <w:pPr>
        <w:tabs>
          <w:tab w:val="left" w:pos="3708"/>
        </w:tabs>
        <w:rPr>
          <w:rFonts w:ascii="Calibri" w:hAnsi="Calibri" w:cs="Calibri"/>
        </w:rPr>
      </w:pPr>
      <w:r>
        <w:rPr>
          <w:noProof/>
        </w:rPr>
        <w:drawing>
          <wp:inline distT="0" distB="0" distL="0" distR="0" wp14:anchorId="70AE3A6A" wp14:editId="1E9FF388">
            <wp:extent cx="7029450" cy="2668804"/>
            <wp:effectExtent l="0" t="0" r="0" b="0"/>
            <wp:docPr id="601781184" name="Imagine 2" descr="O imagine care conține om, text, schiță, desen anima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781184" name="Imagine 2" descr="O imagine care conține om, text, schiță, desen animat&#10;&#10;Descriere generată automat"/>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7029450" cy="2668804"/>
                    </a:xfrm>
                    <a:prstGeom prst="rect">
                      <a:avLst/>
                    </a:prstGeom>
                    <a:noFill/>
                    <a:ln>
                      <a:noFill/>
                    </a:ln>
                  </pic:spPr>
                </pic:pic>
              </a:graphicData>
            </a:graphic>
          </wp:inline>
        </w:drawing>
      </w:r>
    </w:p>
    <w:p w14:paraId="4B9EEA50" w14:textId="77777777" w:rsidR="005836E3" w:rsidRDefault="005836E3" w:rsidP="00AF2E90">
      <w:pPr>
        <w:tabs>
          <w:tab w:val="left" w:pos="3708"/>
        </w:tabs>
        <w:rPr>
          <w:rFonts w:ascii="Calibri" w:hAnsi="Calibri" w:cs="Calibri"/>
        </w:rPr>
      </w:pPr>
    </w:p>
    <w:p w14:paraId="6BA0862A" w14:textId="77777777" w:rsidR="005836E3" w:rsidRDefault="005836E3" w:rsidP="00AF2E90">
      <w:pPr>
        <w:tabs>
          <w:tab w:val="left" w:pos="3708"/>
        </w:tabs>
        <w:rPr>
          <w:rFonts w:ascii="Calibri" w:hAnsi="Calibri" w:cs="Calibri"/>
        </w:rPr>
      </w:pPr>
    </w:p>
    <w:p w14:paraId="0847F20C" w14:textId="77777777" w:rsidR="005836E3" w:rsidRPr="009377A8" w:rsidRDefault="005836E3" w:rsidP="005836E3">
      <w:pPr>
        <w:spacing w:after="0" w:line="240" w:lineRule="auto"/>
        <w:jc w:val="both"/>
        <w:rPr>
          <w:rFonts w:ascii="Calibri" w:eastAsia="Calibri" w:hAnsi="Calibri" w:cs="Calibri"/>
          <w:kern w:val="0"/>
          <w:sz w:val="28"/>
          <w:szCs w:val="28"/>
          <w14:ligatures w14:val="none"/>
        </w:rPr>
      </w:pPr>
      <w:r w:rsidRPr="00C83439">
        <w:rPr>
          <w:rFonts w:ascii="Calibri" w:hAnsi="Calibri" w:cs="Calibri"/>
          <w:b/>
          <w:bCs/>
          <w:color w:val="FF0000"/>
          <w:sz w:val="28"/>
          <w:szCs w:val="28"/>
        </w:rPr>
        <w:t>Aici puteți viziona materialul video</w:t>
      </w:r>
    </w:p>
    <w:p w14:paraId="4B1D6258" w14:textId="77777777" w:rsidR="005836E3" w:rsidRPr="004973BE" w:rsidRDefault="000D38B3" w:rsidP="005836E3">
      <w:pPr>
        <w:pStyle w:val="NormalWeb"/>
        <w:pBdr>
          <w:top w:val="single" w:sz="4" w:space="1" w:color="auto"/>
          <w:left w:val="single" w:sz="4" w:space="4" w:color="auto"/>
          <w:bottom w:val="single" w:sz="4" w:space="1" w:color="auto"/>
          <w:right w:val="single" w:sz="4" w:space="4" w:color="auto"/>
        </w:pBdr>
        <w:shd w:val="clear" w:color="auto" w:fill="FFFF00"/>
        <w:rPr>
          <w:sz w:val="28"/>
          <w:szCs w:val="28"/>
        </w:rPr>
      </w:pPr>
      <w:hyperlink r:id="rId71" w:history="1">
        <w:r w:rsidR="005836E3" w:rsidRPr="00DC6582">
          <w:rPr>
            <w:rStyle w:val="Hyperlink"/>
            <w:sz w:val="28"/>
            <w:szCs w:val="28"/>
          </w:rPr>
          <w:t xml:space="preserve">                               https://www.youtube.com/watch?v=q--AXSnxDkM&amp;list=PLpLAMKHxI8V-VGX_PtWVl_cUxXRs_vUqG&amp;index=4&amp;t=14s</w:t>
        </w:r>
      </w:hyperlink>
    </w:p>
    <w:p w14:paraId="6258E17E" w14:textId="4C338CD2" w:rsidR="005836E3" w:rsidRPr="00AF2E90" w:rsidRDefault="005836E3" w:rsidP="00AF2E90">
      <w:pPr>
        <w:tabs>
          <w:tab w:val="left" w:pos="3708"/>
        </w:tabs>
        <w:rPr>
          <w:rFonts w:ascii="Calibri" w:hAnsi="Calibri" w:cs="Calibri"/>
        </w:rPr>
        <w:sectPr w:rsidR="005836E3" w:rsidRPr="00AF2E90" w:rsidSect="00EC50AB">
          <w:pgSz w:w="11910" w:h="16840"/>
          <w:pgMar w:top="1420" w:right="400" w:bottom="980" w:left="440" w:header="727" w:footer="782" w:gutter="0"/>
          <w:cols w:space="708"/>
        </w:sectPr>
      </w:pPr>
    </w:p>
    <w:p w14:paraId="0053B8D8" w14:textId="7244EBF0" w:rsidR="006676DB" w:rsidRDefault="00497F24" w:rsidP="00497F24">
      <w:pPr>
        <w:pBdr>
          <w:top w:val="single" w:sz="4" w:space="1" w:color="auto"/>
          <w:left w:val="single" w:sz="4" w:space="4" w:color="auto"/>
          <w:bottom w:val="single" w:sz="4" w:space="1" w:color="auto"/>
          <w:right w:val="single" w:sz="4" w:space="4" w:color="auto"/>
        </w:pBdr>
        <w:tabs>
          <w:tab w:val="left" w:pos="3708"/>
        </w:tabs>
        <w:spacing w:line="242" w:lineRule="auto"/>
        <w:jc w:val="center"/>
        <w:rPr>
          <w:rFonts w:ascii="Calibri" w:hAnsi="Calibri" w:cs="Calibri"/>
          <w:sz w:val="28"/>
          <w:szCs w:val="28"/>
        </w:rPr>
      </w:pPr>
      <w:r>
        <w:rPr>
          <w:rFonts w:ascii="Calibri" w:hAnsi="Calibri" w:cs="Calibri"/>
          <w:sz w:val="28"/>
          <w:szCs w:val="28"/>
        </w:rPr>
        <w:lastRenderedPageBreak/>
        <w:t>7.</w:t>
      </w:r>
      <w:r>
        <w:rPr>
          <w:rFonts w:ascii="Calibri" w:eastAsia="Times New Roman" w:hAnsi="Calibri" w:cs="Calibri"/>
          <w:b/>
          <w:bCs/>
          <w:kern w:val="0"/>
          <w:sz w:val="28"/>
          <w:szCs w:val="28"/>
          <w14:ligatures w14:val="none"/>
        </w:rPr>
        <w:t>ELEMENTE FUNDAMENTALE -ARUNCAREA LA COȘ</w:t>
      </w:r>
    </w:p>
    <w:p w14:paraId="3382EC8F" w14:textId="7CBFF2DB" w:rsidR="00A926A3" w:rsidRPr="00A926A3" w:rsidRDefault="00BF6E7B" w:rsidP="00BF6E7B">
      <w:pPr>
        <w:spacing w:after="0" w:line="240" w:lineRule="auto"/>
        <w:rPr>
          <w:rFonts w:ascii="Calibri" w:eastAsia="Calibri" w:hAnsi="Calibri" w:cs="Calibri"/>
          <w:b/>
          <w:kern w:val="0"/>
          <w:sz w:val="28"/>
          <w:szCs w:val="28"/>
          <w14:ligatures w14:val="none"/>
        </w:rPr>
      </w:pPr>
      <w:r>
        <w:rPr>
          <w:rFonts w:ascii="Calibri" w:hAnsi="Calibri" w:cs="Calibri"/>
          <w:sz w:val="28"/>
          <w:szCs w:val="28"/>
        </w:rPr>
        <w:t xml:space="preserve">                                                              </w:t>
      </w:r>
      <w:r w:rsidR="00A926A3" w:rsidRPr="00A926A3">
        <w:rPr>
          <w:rFonts w:ascii="Calibri" w:eastAsia="Calibri" w:hAnsi="Calibri" w:cs="Calibri"/>
          <w:b/>
          <w:kern w:val="0"/>
          <w:sz w:val="28"/>
          <w:szCs w:val="28"/>
          <w14:ligatures w14:val="none"/>
        </w:rPr>
        <w:t>ARUNCAREA LA COS</w:t>
      </w:r>
    </w:p>
    <w:p w14:paraId="40B9E97D" w14:textId="77777777" w:rsidR="00A926A3" w:rsidRPr="00A926A3" w:rsidRDefault="00A926A3" w:rsidP="00A926A3">
      <w:pPr>
        <w:spacing w:after="0" w:line="240" w:lineRule="auto"/>
        <w:rPr>
          <w:rFonts w:ascii="Calibri" w:eastAsia="Calibri" w:hAnsi="Calibri" w:cs="Calibri"/>
          <w:kern w:val="0"/>
          <w:sz w:val="28"/>
          <w:szCs w:val="28"/>
          <w14:ligatures w14:val="none"/>
        </w:rPr>
      </w:pPr>
    </w:p>
    <w:p w14:paraId="0FD878DB" w14:textId="3663AB31" w:rsidR="00A926A3" w:rsidRPr="00A926A3" w:rsidRDefault="00A926A3" w:rsidP="009E3B34">
      <w:pPr>
        <w:spacing w:after="0" w:line="240" w:lineRule="auto"/>
        <w:ind w:firstLine="720"/>
        <w:jc w:val="both"/>
        <w:rPr>
          <w:rFonts w:ascii="Calibri" w:eastAsia="Calibri" w:hAnsi="Calibri" w:cs="Calibri"/>
          <w:kern w:val="0"/>
          <w:sz w:val="28"/>
          <w:szCs w:val="28"/>
          <w14:ligatures w14:val="none"/>
        </w:rPr>
      </w:pPr>
      <w:r w:rsidRPr="00A926A3">
        <w:rPr>
          <w:rFonts w:ascii="Calibri" w:eastAsia="Calibri" w:hAnsi="Calibri" w:cs="Calibri"/>
          <w:kern w:val="0"/>
          <w:sz w:val="28"/>
          <w:szCs w:val="28"/>
          <w14:ligatures w14:val="none"/>
        </w:rPr>
        <w:t>La aceasta varsta, pentru finalizare se vor folosi atat aruncari din saritura, cat si din dribling sau alergare.</w:t>
      </w:r>
    </w:p>
    <w:p w14:paraId="7EA1275F" w14:textId="77777777" w:rsidR="00A926A3" w:rsidRPr="00A926A3" w:rsidRDefault="00A926A3" w:rsidP="00A926A3">
      <w:pPr>
        <w:spacing w:after="0" w:line="240" w:lineRule="auto"/>
        <w:jc w:val="both"/>
        <w:rPr>
          <w:rFonts w:ascii="Calibri" w:eastAsia="Calibri" w:hAnsi="Calibri" w:cs="Calibri"/>
          <w:b/>
          <w:bCs/>
          <w:kern w:val="0"/>
          <w:sz w:val="28"/>
          <w:szCs w:val="28"/>
          <w14:ligatures w14:val="none"/>
        </w:rPr>
      </w:pPr>
      <w:r w:rsidRPr="00A926A3">
        <w:rPr>
          <w:rFonts w:ascii="Calibri" w:eastAsia="Calibri" w:hAnsi="Calibri" w:cs="Calibri"/>
          <w:b/>
          <w:bCs/>
          <w:kern w:val="0"/>
          <w:sz w:val="28"/>
          <w:szCs w:val="28"/>
          <w14:ligatures w14:val="none"/>
        </w:rPr>
        <w:t>ARUNCAREA DIN SARITURA</w:t>
      </w:r>
    </w:p>
    <w:p w14:paraId="07706219" w14:textId="77777777" w:rsidR="00A926A3" w:rsidRPr="00A926A3" w:rsidRDefault="00A926A3" w:rsidP="00A926A3">
      <w:pPr>
        <w:spacing w:after="0" w:line="240" w:lineRule="auto"/>
        <w:ind w:firstLine="720"/>
        <w:jc w:val="both"/>
        <w:rPr>
          <w:rFonts w:ascii="Calibri" w:eastAsia="Calibri" w:hAnsi="Calibri" w:cs="Calibri"/>
          <w:kern w:val="0"/>
          <w:sz w:val="28"/>
          <w:szCs w:val="28"/>
          <w14:ligatures w14:val="none"/>
        </w:rPr>
      </w:pPr>
      <w:r w:rsidRPr="00A926A3">
        <w:rPr>
          <w:rFonts w:ascii="Calibri" w:eastAsia="Calibri" w:hAnsi="Calibri" w:cs="Calibri"/>
          <w:kern w:val="0"/>
          <w:sz w:val="28"/>
          <w:szCs w:val="28"/>
          <w14:ligatures w14:val="none"/>
        </w:rPr>
        <w:t>Pentru a trece la faza de consolidare a procedeului trebuie ca sportivii sa aiba insusit corect executia aruncarii, tehnica de prindere a mingii si a opririlor, pozitia de tripla amenintare .</w:t>
      </w:r>
    </w:p>
    <w:p w14:paraId="7D7012D9" w14:textId="77777777" w:rsidR="00A926A3" w:rsidRPr="00A926A3" w:rsidRDefault="00A926A3" w:rsidP="00A926A3">
      <w:pPr>
        <w:spacing w:after="0" w:line="240" w:lineRule="auto"/>
        <w:ind w:firstLine="720"/>
        <w:jc w:val="both"/>
        <w:rPr>
          <w:rFonts w:ascii="Calibri" w:eastAsia="Calibri" w:hAnsi="Calibri" w:cs="Calibri"/>
          <w:kern w:val="0"/>
          <w:sz w:val="28"/>
          <w:szCs w:val="28"/>
          <w14:ligatures w14:val="none"/>
        </w:rPr>
      </w:pPr>
      <w:r w:rsidRPr="00A926A3">
        <w:rPr>
          <w:rFonts w:ascii="Calibri" w:eastAsia="Calibri" w:hAnsi="Calibri" w:cs="Calibri"/>
          <w:kern w:val="0"/>
          <w:sz w:val="28"/>
          <w:szCs w:val="28"/>
          <w14:ligatures w14:val="none"/>
        </w:rPr>
        <w:t xml:space="preserve">Se va insista pe importanta aportului membrelor inferioare la reusita aruncarii, precum si la creerea unei miscari uniforme (fara miscari sacadate sau zvacnite). </w:t>
      </w:r>
    </w:p>
    <w:p w14:paraId="4F9010C2" w14:textId="77777777" w:rsidR="00A926A3" w:rsidRPr="00A926A3" w:rsidRDefault="00A926A3" w:rsidP="00A926A3">
      <w:pPr>
        <w:spacing w:after="0" w:line="240" w:lineRule="auto"/>
        <w:ind w:firstLine="720"/>
        <w:jc w:val="both"/>
        <w:rPr>
          <w:rFonts w:ascii="Calibri" w:eastAsia="Calibri" w:hAnsi="Calibri" w:cs="Calibri"/>
          <w:kern w:val="0"/>
          <w:sz w:val="28"/>
          <w:szCs w:val="28"/>
          <w14:ligatures w14:val="none"/>
        </w:rPr>
      </w:pPr>
      <w:r w:rsidRPr="00A926A3">
        <w:rPr>
          <w:rFonts w:ascii="Calibri" w:eastAsia="Calibri" w:hAnsi="Calibri" w:cs="Calibri"/>
          <w:kern w:val="0"/>
          <w:sz w:val="28"/>
          <w:szCs w:val="28"/>
          <w14:ligatures w14:val="none"/>
        </w:rPr>
        <w:t xml:space="preserve">In functie de posibilitatile fizice si de bagajul tehnic anterior, pot fi folosite atat aruncarea din punctual maxim al sariturii, cat si cea din urcare, cu conditia executarii corecte a elementelor aruncarii. </w:t>
      </w:r>
    </w:p>
    <w:p w14:paraId="64DFBB1D" w14:textId="77777777" w:rsidR="00A926A3" w:rsidRPr="00A926A3" w:rsidRDefault="00A926A3" w:rsidP="00A926A3">
      <w:pPr>
        <w:spacing w:after="0" w:line="240" w:lineRule="auto"/>
        <w:ind w:firstLine="720"/>
        <w:jc w:val="both"/>
        <w:rPr>
          <w:rFonts w:ascii="Calibri" w:eastAsia="Calibri" w:hAnsi="Calibri" w:cs="Calibri"/>
          <w:kern w:val="0"/>
          <w:sz w:val="28"/>
          <w:szCs w:val="28"/>
          <w14:ligatures w14:val="none"/>
        </w:rPr>
      </w:pPr>
      <w:r w:rsidRPr="00A926A3">
        <w:rPr>
          <w:rFonts w:ascii="Calibri" w:eastAsia="Calibri" w:hAnsi="Calibri" w:cs="Calibri"/>
          <w:kern w:val="0"/>
          <w:sz w:val="28"/>
          <w:szCs w:val="28"/>
          <w14:ligatures w14:val="none"/>
        </w:rPr>
        <w:t>In aceasta perioada a instruirii se dezvolta stilul personal de aruncare.</w:t>
      </w:r>
    </w:p>
    <w:p w14:paraId="761A432A" w14:textId="77777777" w:rsidR="00A926A3" w:rsidRPr="00A926A3" w:rsidRDefault="00A926A3" w:rsidP="00A926A3">
      <w:pPr>
        <w:spacing w:after="0" w:line="240" w:lineRule="auto"/>
        <w:jc w:val="both"/>
        <w:rPr>
          <w:rFonts w:ascii="Calibri" w:eastAsia="Calibri" w:hAnsi="Calibri" w:cs="Calibri"/>
          <w:kern w:val="0"/>
          <w:sz w:val="28"/>
          <w:szCs w:val="28"/>
          <w14:ligatures w14:val="none"/>
        </w:rPr>
      </w:pPr>
    </w:p>
    <w:p w14:paraId="688F9738" w14:textId="77777777" w:rsidR="00A926A3" w:rsidRPr="00A926A3" w:rsidRDefault="00A926A3" w:rsidP="00A926A3">
      <w:pPr>
        <w:spacing w:after="0" w:line="240" w:lineRule="auto"/>
        <w:jc w:val="both"/>
        <w:rPr>
          <w:rFonts w:ascii="Calibri" w:eastAsia="Calibri" w:hAnsi="Calibri" w:cs="Calibri"/>
          <w:kern w:val="0"/>
          <w:sz w:val="28"/>
          <w:szCs w:val="28"/>
          <w14:ligatures w14:val="none"/>
        </w:rPr>
      </w:pPr>
      <w:r w:rsidRPr="00A926A3">
        <w:rPr>
          <w:rFonts w:ascii="Calibri" w:eastAsia="Calibri" w:hAnsi="Calibri" w:cs="Calibri"/>
          <w:kern w:val="0"/>
          <w:sz w:val="28"/>
          <w:szCs w:val="28"/>
          <w14:ligatures w14:val="none"/>
        </w:rPr>
        <w:t xml:space="preserve">Ca </w:t>
      </w:r>
      <w:r w:rsidRPr="00A926A3">
        <w:rPr>
          <w:rFonts w:ascii="Calibri" w:eastAsia="Calibri" w:hAnsi="Calibri" w:cs="Calibri"/>
          <w:b/>
          <w:kern w:val="0"/>
          <w:sz w:val="28"/>
          <w:szCs w:val="28"/>
          <w14:ligatures w14:val="none"/>
        </w:rPr>
        <w:t>prioritati metodice</w:t>
      </w:r>
      <w:r w:rsidRPr="00A926A3">
        <w:rPr>
          <w:rFonts w:ascii="Calibri" w:eastAsia="Calibri" w:hAnsi="Calibri" w:cs="Calibri"/>
          <w:kern w:val="0"/>
          <w:sz w:val="28"/>
          <w:szCs w:val="28"/>
          <w14:ligatures w14:val="none"/>
        </w:rPr>
        <w:t xml:space="preserve"> se va urmari:</w:t>
      </w:r>
    </w:p>
    <w:p w14:paraId="67A92E03" w14:textId="77777777" w:rsidR="00A926A3" w:rsidRPr="00A926A3" w:rsidRDefault="00A926A3" w:rsidP="00A926A3">
      <w:pPr>
        <w:numPr>
          <w:ilvl w:val="0"/>
          <w:numId w:val="37"/>
        </w:numPr>
        <w:tabs>
          <w:tab w:val="left" w:pos="284"/>
          <w:tab w:val="left" w:pos="993"/>
        </w:tabs>
        <w:spacing w:after="0" w:line="240" w:lineRule="auto"/>
        <w:ind w:left="0" w:firstLine="0"/>
        <w:contextualSpacing/>
        <w:jc w:val="both"/>
        <w:rPr>
          <w:rFonts w:ascii="Calibri" w:eastAsia="Calibri" w:hAnsi="Calibri" w:cs="Calibri"/>
          <w:i/>
          <w:kern w:val="0"/>
          <w:sz w:val="28"/>
          <w:szCs w:val="28"/>
          <w:lang w:val="en-US"/>
          <w14:ligatures w14:val="none"/>
        </w:rPr>
      </w:pPr>
      <w:r w:rsidRPr="00A926A3">
        <w:rPr>
          <w:rFonts w:ascii="Calibri" w:eastAsia="Calibri" w:hAnsi="Calibri" w:cs="Calibri"/>
          <w:i/>
          <w:kern w:val="0"/>
          <w:sz w:val="28"/>
          <w:szCs w:val="28"/>
          <w:u w:val="single"/>
          <w:lang w:val="en-US"/>
          <w14:ligatures w14:val="none"/>
        </w:rPr>
        <w:t>Corectarea elementelor</w:t>
      </w:r>
      <w:r w:rsidRPr="00A926A3">
        <w:rPr>
          <w:rFonts w:ascii="Calibri" w:eastAsia="Calibri" w:hAnsi="Calibri" w:cs="Calibri"/>
          <w:i/>
          <w:kern w:val="0"/>
          <w:sz w:val="28"/>
          <w:szCs w:val="28"/>
          <w:lang w:val="en-US"/>
          <w14:ligatures w14:val="none"/>
        </w:rPr>
        <w:t xml:space="preserve"> insusite gresit. </w:t>
      </w:r>
    </w:p>
    <w:p w14:paraId="60570DCB" w14:textId="77777777" w:rsidR="00A926A3" w:rsidRPr="00A926A3" w:rsidRDefault="00A926A3" w:rsidP="00A926A3">
      <w:pPr>
        <w:tabs>
          <w:tab w:val="left" w:pos="993"/>
        </w:tabs>
        <w:spacing w:after="0" w:line="240" w:lineRule="auto"/>
        <w:ind w:firstLine="709"/>
        <w:contextualSpacing/>
        <w:jc w:val="both"/>
        <w:rPr>
          <w:rFonts w:ascii="Calibri" w:eastAsia="Calibri" w:hAnsi="Calibri" w:cs="Calibri"/>
          <w:kern w:val="0"/>
          <w:sz w:val="28"/>
          <w:szCs w:val="28"/>
          <w:lang w:val="en-US"/>
          <w14:ligatures w14:val="none"/>
        </w:rPr>
      </w:pPr>
      <w:r w:rsidRPr="00A926A3">
        <w:rPr>
          <w:rFonts w:ascii="Calibri" w:eastAsia="Calibri" w:hAnsi="Calibri" w:cs="Calibri"/>
          <w:kern w:val="0"/>
          <w:sz w:val="28"/>
          <w:szCs w:val="28"/>
          <w:lang w:val="en-US"/>
          <w14:ligatures w14:val="none"/>
        </w:rPr>
        <w:t xml:space="preserve">Exista mijloace folosite pentru </w:t>
      </w:r>
      <w:proofErr w:type="gramStart"/>
      <w:r w:rsidRPr="00A926A3">
        <w:rPr>
          <w:rFonts w:ascii="Calibri" w:eastAsia="Calibri" w:hAnsi="Calibri" w:cs="Calibri"/>
          <w:kern w:val="0"/>
          <w:sz w:val="28"/>
          <w:szCs w:val="28"/>
          <w:lang w:val="en-US"/>
          <w14:ligatures w14:val="none"/>
        </w:rPr>
        <w:t>a</w:t>
      </w:r>
      <w:proofErr w:type="gramEnd"/>
      <w:r w:rsidRPr="00A926A3">
        <w:rPr>
          <w:rFonts w:ascii="Calibri" w:eastAsia="Calibri" w:hAnsi="Calibri" w:cs="Calibri"/>
          <w:kern w:val="0"/>
          <w:sz w:val="28"/>
          <w:szCs w:val="28"/>
          <w:lang w:val="en-US"/>
          <w14:ligatures w14:val="none"/>
        </w:rPr>
        <w:t xml:space="preserve"> indrepta anumite deficiente: </w:t>
      </w:r>
    </w:p>
    <w:p w14:paraId="06B90362" w14:textId="77777777" w:rsidR="00A926A3" w:rsidRPr="00A926A3" w:rsidRDefault="00A926A3" w:rsidP="00A926A3">
      <w:pPr>
        <w:numPr>
          <w:ilvl w:val="1"/>
          <w:numId w:val="37"/>
        </w:numPr>
        <w:tabs>
          <w:tab w:val="left" w:pos="993"/>
        </w:tabs>
        <w:spacing w:after="0" w:line="240" w:lineRule="auto"/>
        <w:contextualSpacing/>
        <w:jc w:val="both"/>
        <w:rPr>
          <w:rFonts w:ascii="Calibri" w:eastAsia="Calibri" w:hAnsi="Calibri" w:cs="Calibri"/>
          <w:kern w:val="0"/>
          <w:sz w:val="28"/>
          <w:szCs w:val="28"/>
          <w:lang w:val="en-US"/>
          <w14:ligatures w14:val="none"/>
        </w:rPr>
      </w:pPr>
      <w:r w:rsidRPr="00A926A3">
        <w:rPr>
          <w:rFonts w:ascii="Calibri" w:eastAsia="Calibri" w:hAnsi="Calibri" w:cs="Calibri"/>
          <w:kern w:val="0"/>
          <w:sz w:val="28"/>
          <w:szCs w:val="28"/>
          <w:lang w:val="en-US"/>
          <w14:ligatures w14:val="none"/>
        </w:rPr>
        <w:t xml:space="preserve">incarcarea aruncarii si aruncarea cu o mana de pe loc din diferite pozitii (pentru bolta si priza), </w:t>
      </w:r>
    </w:p>
    <w:p w14:paraId="02C389E4" w14:textId="77777777" w:rsidR="00A926A3" w:rsidRPr="00A926A3" w:rsidRDefault="00A926A3" w:rsidP="00A926A3">
      <w:pPr>
        <w:numPr>
          <w:ilvl w:val="1"/>
          <w:numId w:val="37"/>
        </w:numPr>
        <w:tabs>
          <w:tab w:val="left" w:pos="993"/>
        </w:tabs>
        <w:spacing w:after="0" w:line="240" w:lineRule="auto"/>
        <w:contextualSpacing/>
        <w:jc w:val="both"/>
        <w:rPr>
          <w:rFonts w:ascii="Calibri" w:eastAsia="Calibri" w:hAnsi="Calibri" w:cs="Calibri"/>
          <w:kern w:val="0"/>
          <w:sz w:val="28"/>
          <w:szCs w:val="28"/>
          <w:lang w:val="en-US"/>
          <w14:ligatures w14:val="none"/>
        </w:rPr>
      </w:pPr>
      <w:r w:rsidRPr="00A926A3">
        <w:rPr>
          <w:rFonts w:ascii="Calibri" w:eastAsia="Calibri" w:hAnsi="Calibri" w:cs="Calibri"/>
          <w:kern w:val="0"/>
          <w:sz w:val="28"/>
          <w:szCs w:val="28"/>
          <w:lang w:val="en-US"/>
          <w14:ligatures w14:val="none"/>
        </w:rPr>
        <w:t xml:space="preserve">aruncarea din sezut pe o banca/scaun/masa (pentru izolarea miscarii corecte a mainii), </w:t>
      </w:r>
    </w:p>
    <w:p w14:paraId="228DA7A7" w14:textId="77777777" w:rsidR="00A926A3" w:rsidRPr="00A926A3" w:rsidRDefault="00A926A3" w:rsidP="00A926A3">
      <w:pPr>
        <w:numPr>
          <w:ilvl w:val="1"/>
          <w:numId w:val="37"/>
        </w:numPr>
        <w:tabs>
          <w:tab w:val="left" w:pos="993"/>
        </w:tabs>
        <w:spacing w:after="0" w:line="240" w:lineRule="auto"/>
        <w:contextualSpacing/>
        <w:jc w:val="both"/>
        <w:rPr>
          <w:rFonts w:ascii="Calibri" w:eastAsia="Calibri" w:hAnsi="Calibri" w:cs="Calibri"/>
          <w:kern w:val="0"/>
          <w:sz w:val="28"/>
          <w:szCs w:val="28"/>
          <w:lang w:val="en-US"/>
          <w14:ligatures w14:val="none"/>
        </w:rPr>
      </w:pPr>
      <w:r w:rsidRPr="00A926A3">
        <w:rPr>
          <w:rFonts w:ascii="Calibri" w:eastAsia="Calibri" w:hAnsi="Calibri" w:cs="Calibri"/>
          <w:kern w:val="0"/>
          <w:sz w:val="28"/>
          <w:szCs w:val="28"/>
          <w:lang w:val="en-US"/>
          <w14:ligatures w14:val="none"/>
        </w:rPr>
        <w:t xml:space="preserve">preluarea mingii de pe podea si aruncare de pe loc (pentru priza), folosirea diferitelor material (manusa de aruncare) precum si executia sintetica </w:t>
      </w:r>
      <w:proofErr w:type="gramStart"/>
      <w:r w:rsidRPr="00A926A3">
        <w:rPr>
          <w:rFonts w:ascii="Calibri" w:eastAsia="Calibri" w:hAnsi="Calibri" w:cs="Calibri"/>
          <w:kern w:val="0"/>
          <w:sz w:val="28"/>
          <w:szCs w:val="28"/>
          <w:lang w:val="en-US"/>
          <w14:ligatures w14:val="none"/>
        </w:rPr>
        <w:t>a</w:t>
      </w:r>
      <w:proofErr w:type="gramEnd"/>
      <w:r w:rsidRPr="00A926A3">
        <w:rPr>
          <w:rFonts w:ascii="Calibri" w:eastAsia="Calibri" w:hAnsi="Calibri" w:cs="Calibri"/>
          <w:kern w:val="0"/>
          <w:sz w:val="28"/>
          <w:szCs w:val="28"/>
          <w:lang w:val="en-US"/>
          <w14:ligatures w14:val="none"/>
        </w:rPr>
        <w:t xml:space="preserve"> aruncarii controlate.</w:t>
      </w:r>
    </w:p>
    <w:p w14:paraId="2F657183" w14:textId="77777777" w:rsidR="00A926A3" w:rsidRPr="00A926A3" w:rsidRDefault="00A926A3" w:rsidP="00A926A3">
      <w:pPr>
        <w:tabs>
          <w:tab w:val="left" w:pos="993"/>
        </w:tabs>
        <w:spacing w:after="0" w:line="240" w:lineRule="auto"/>
        <w:ind w:left="1440"/>
        <w:contextualSpacing/>
        <w:jc w:val="both"/>
        <w:rPr>
          <w:rFonts w:ascii="Calibri" w:eastAsia="Calibri" w:hAnsi="Calibri" w:cs="Calibri"/>
          <w:kern w:val="0"/>
          <w:sz w:val="28"/>
          <w:szCs w:val="28"/>
          <w:lang w:val="en-US"/>
          <w14:ligatures w14:val="none"/>
        </w:rPr>
      </w:pPr>
    </w:p>
    <w:p w14:paraId="61C06FC7" w14:textId="77777777" w:rsidR="00A926A3" w:rsidRPr="00A926A3" w:rsidRDefault="00A926A3" w:rsidP="00A926A3">
      <w:pPr>
        <w:numPr>
          <w:ilvl w:val="0"/>
          <w:numId w:val="37"/>
        </w:numPr>
        <w:tabs>
          <w:tab w:val="left" w:pos="284"/>
          <w:tab w:val="left" w:pos="993"/>
        </w:tabs>
        <w:spacing w:after="0" w:line="240" w:lineRule="auto"/>
        <w:ind w:left="0" w:firstLine="0"/>
        <w:contextualSpacing/>
        <w:jc w:val="both"/>
        <w:rPr>
          <w:rFonts w:ascii="Calibri" w:eastAsia="Calibri" w:hAnsi="Calibri" w:cs="Calibri"/>
          <w:kern w:val="0"/>
          <w:sz w:val="28"/>
          <w:szCs w:val="28"/>
          <w:lang w:val="en-US"/>
          <w14:ligatures w14:val="none"/>
        </w:rPr>
      </w:pPr>
      <w:r w:rsidRPr="00A926A3">
        <w:rPr>
          <w:rFonts w:ascii="Calibri" w:eastAsia="Calibri" w:hAnsi="Calibri" w:cs="Calibri"/>
          <w:kern w:val="0"/>
          <w:sz w:val="28"/>
          <w:szCs w:val="28"/>
          <w:lang w:val="en-US"/>
          <w14:ligatures w14:val="none"/>
        </w:rPr>
        <w:t xml:space="preserve">La U14 pentru </w:t>
      </w:r>
      <w:r w:rsidRPr="00A926A3">
        <w:rPr>
          <w:rFonts w:ascii="Calibri" w:eastAsia="Calibri" w:hAnsi="Calibri" w:cs="Calibri"/>
          <w:i/>
          <w:kern w:val="0"/>
          <w:sz w:val="28"/>
          <w:szCs w:val="28"/>
          <w:u w:val="single"/>
          <w:lang w:val="en-US"/>
          <w14:ligatures w14:val="none"/>
        </w:rPr>
        <w:t>consolidare</w:t>
      </w:r>
      <w:r w:rsidRPr="00A926A3">
        <w:rPr>
          <w:rFonts w:ascii="Calibri" w:eastAsia="Calibri" w:hAnsi="Calibri" w:cs="Calibri"/>
          <w:kern w:val="0"/>
          <w:sz w:val="28"/>
          <w:szCs w:val="28"/>
          <w:lang w:val="en-US"/>
          <w14:ligatures w14:val="none"/>
        </w:rPr>
        <w:t xml:space="preserve">, se vor creste intensitatea si volumul executiilor, fara a introduce efortul sustinut inainte de executarea aruncarii (alergari lungi, deplasari pe tot </w:t>
      </w:r>
      <w:proofErr w:type="gramStart"/>
      <w:r w:rsidRPr="00A926A3">
        <w:rPr>
          <w:rFonts w:ascii="Calibri" w:eastAsia="Calibri" w:hAnsi="Calibri" w:cs="Calibri"/>
          <w:kern w:val="0"/>
          <w:sz w:val="28"/>
          <w:szCs w:val="28"/>
          <w:lang w:val="en-US"/>
          <w14:ligatures w14:val="none"/>
        </w:rPr>
        <w:t>terenul,etc</w:t>
      </w:r>
      <w:proofErr w:type="gramEnd"/>
      <w:r w:rsidRPr="00A926A3">
        <w:rPr>
          <w:rFonts w:ascii="Calibri" w:eastAsia="Calibri" w:hAnsi="Calibri" w:cs="Calibri"/>
          <w:kern w:val="0"/>
          <w:sz w:val="28"/>
          <w:szCs w:val="28"/>
          <w:lang w:val="en-US"/>
          <w14:ligatures w14:val="none"/>
        </w:rPr>
        <w:t xml:space="preserve">). Se urmareste executarea unui numar mare de aruncari, cu viteza mare, doar in conditiile executiei tehnice corecte. </w:t>
      </w:r>
    </w:p>
    <w:p w14:paraId="2E8D002F" w14:textId="77777777" w:rsidR="00A926A3" w:rsidRPr="00A926A3" w:rsidRDefault="00A926A3" w:rsidP="00A926A3">
      <w:pPr>
        <w:tabs>
          <w:tab w:val="left" w:pos="284"/>
          <w:tab w:val="left" w:pos="993"/>
        </w:tabs>
        <w:spacing w:after="0" w:line="240" w:lineRule="auto"/>
        <w:contextualSpacing/>
        <w:jc w:val="both"/>
        <w:rPr>
          <w:rFonts w:ascii="Calibri" w:eastAsia="Calibri" w:hAnsi="Calibri" w:cs="Calibri"/>
          <w:kern w:val="0"/>
          <w:sz w:val="28"/>
          <w:szCs w:val="28"/>
          <w:lang w:val="en-US"/>
          <w14:ligatures w14:val="none"/>
        </w:rPr>
      </w:pPr>
      <w:r w:rsidRPr="00A926A3">
        <w:rPr>
          <w:rFonts w:ascii="Calibri" w:eastAsia="Calibri" w:hAnsi="Calibri" w:cs="Calibri"/>
          <w:kern w:val="0"/>
          <w:sz w:val="28"/>
          <w:szCs w:val="28"/>
          <w:lang w:val="en-US"/>
          <w14:ligatures w14:val="none"/>
        </w:rPr>
        <w:tab/>
      </w:r>
      <w:r w:rsidRPr="00A926A3">
        <w:rPr>
          <w:rFonts w:ascii="Calibri" w:eastAsia="Calibri" w:hAnsi="Calibri" w:cs="Calibri"/>
          <w:kern w:val="0"/>
          <w:sz w:val="28"/>
          <w:szCs w:val="28"/>
          <w:lang w:val="en-US"/>
          <w14:ligatures w14:val="none"/>
        </w:rPr>
        <w:tab/>
        <w:t xml:space="preserve">Simultan se pune accent pe oprire </w:t>
      </w:r>
      <w:proofErr w:type="gramStart"/>
      <w:r w:rsidRPr="00A926A3">
        <w:rPr>
          <w:rFonts w:ascii="Calibri" w:eastAsia="Calibri" w:hAnsi="Calibri" w:cs="Calibri"/>
          <w:kern w:val="0"/>
          <w:sz w:val="28"/>
          <w:szCs w:val="28"/>
          <w:lang w:val="en-US"/>
          <w14:ligatures w14:val="none"/>
        </w:rPr>
        <w:t>( într</w:t>
      </w:r>
      <w:proofErr w:type="gramEnd"/>
      <w:r w:rsidRPr="00A926A3">
        <w:rPr>
          <w:rFonts w:ascii="Calibri" w:eastAsia="Calibri" w:hAnsi="Calibri" w:cs="Calibri"/>
          <w:kern w:val="0"/>
          <w:sz w:val="28"/>
          <w:szCs w:val="28"/>
          <w:lang w:val="en-US"/>
          <w14:ligatures w14:val="none"/>
        </w:rPr>
        <w:t>-un timp si în doi timpi) si prinderea mingii ca elemente determinante in reusita aruncarii. Pentru creșterea intensității, se urmareste organizarea formatiilor de lucru (2 pasatori, coloane mai putin numeroase – 2-4 jucatori), numarul de repetari in unitate de timp si exercitii sub forma de concursuri.</w:t>
      </w:r>
    </w:p>
    <w:p w14:paraId="071CC30B" w14:textId="7C43FBC1" w:rsidR="00A926A3" w:rsidRPr="00A926A3" w:rsidRDefault="00A926A3" w:rsidP="001D4C64">
      <w:pPr>
        <w:tabs>
          <w:tab w:val="left" w:pos="993"/>
        </w:tabs>
        <w:spacing w:after="0" w:line="240" w:lineRule="auto"/>
        <w:ind w:firstLine="709"/>
        <w:contextualSpacing/>
        <w:jc w:val="both"/>
        <w:rPr>
          <w:rFonts w:ascii="Calibri" w:eastAsia="Calibri" w:hAnsi="Calibri" w:cs="Calibri"/>
          <w:kern w:val="0"/>
          <w:sz w:val="28"/>
          <w:szCs w:val="28"/>
          <w:lang w:val="en-US"/>
          <w14:ligatures w14:val="none"/>
        </w:rPr>
      </w:pPr>
      <w:r w:rsidRPr="00A926A3">
        <w:rPr>
          <w:rFonts w:ascii="Calibri" w:eastAsia="Calibri" w:hAnsi="Calibri" w:cs="Calibri"/>
          <w:kern w:val="0"/>
          <w:sz w:val="28"/>
          <w:szCs w:val="28"/>
          <w:lang w:val="en-US"/>
          <w14:ligatures w14:val="none"/>
        </w:rPr>
        <w:t>Se vor folosi structuri ce contin opriri din dribling sau alergari variate cu oprire, pe distante scurte, cu accent pe viteza de executie.</w:t>
      </w:r>
    </w:p>
    <w:p w14:paraId="75732A2D" w14:textId="77777777" w:rsidR="00A926A3" w:rsidRPr="00A926A3" w:rsidRDefault="00A926A3" w:rsidP="00A926A3">
      <w:pPr>
        <w:numPr>
          <w:ilvl w:val="0"/>
          <w:numId w:val="37"/>
        </w:numPr>
        <w:tabs>
          <w:tab w:val="left" w:pos="284"/>
        </w:tabs>
        <w:spacing w:after="0" w:line="240" w:lineRule="auto"/>
        <w:ind w:left="0" w:firstLine="0"/>
        <w:contextualSpacing/>
        <w:jc w:val="both"/>
        <w:rPr>
          <w:rFonts w:ascii="Calibri" w:eastAsia="Calibri" w:hAnsi="Calibri" w:cs="Calibri"/>
          <w:kern w:val="0"/>
          <w:sz w:val="28"/>
          <w:szCs w:val="28"/>
          <w:lang w:val="en-US"/>
          <w14:ligatures w14:val="none"/>
        </w:rPr>
      </w:pPr>
      <w:r w:rsidRPr="00A926A3">
        <w:rPr>
          <w:rFonts w:ascii="Calibri" w:eastAsia="Calibri" w:hAnsi="Calibri" w:cs="Calibri"/>
          <w:kern w:val="0"/>
          <w:sz w:val="28"/>
          <w:szCs w:val="28"/>
          <w:u w:val="single"/>
          <w:lang w:val="en-US"/>
          <w14:ligatures w14:val="none"/>
        </w:rPr>
        <w:t>La U15 se introduce aruncarea de 3 puncte</w:t>
      </w:r>
      <w:r w:rsidRPr="00A926A3">
        <w:rPr>
          <w:rFonts w:ascii="Calibri" w:eastAsia="Calibri" w:hAnsi="Calibri" w:cs="Calibri"/>
          <w:kern w:val="0"/>
          <w:sz w:val="28"/>
          <w:szCs w:val="28"/>
          <w:lang w:val="en-US"/>
          <w14:ligatures w14:val="none"/>
        </w:rPr>
        <w:t xml:space="preserve">, indiferent de structura sau calitatile de moment ale intregului colectiv. Fiecare jucator trebuie sa treaca prin faza de invatare </w:t>
      </w:r>
      <w:proofErr w:type="gramStart"/>
      <w:r w:rsidRPr="00A926A3">
        <w:rPr>
          <w:rFonts w:ascii="Calibri" w:eastAsia="Calibri" w:hAnsi="Calibri" w:cs="Calibri"/>
          <w:kern w:val="0"/>
          <w:sz w:val="28"/>
          <w:szCs w:val="28"/>
          <w:lang w:val="en-US"/>
          <w14:ligatures w14:val="none"/>
        </w:rPr>
        <w:t>a</w:t>
      </w:r>
      <w:proofErr w:type="gramEnd"/>
      <w:r w:rsidRPr="00A926A3">
        <w:rPr>
          <w:rFonts w:ascii="Calibri" w:eastAsia="Calibri" w:hAnsi="Calibri" w:cs="Calibri"/>
          <w:kern w:val="0"/>
          <w:sz w:val="28"/>
          <w:szCs w:val="28"/>
          <w:lang w:val="en-US"/>
          <w14:ligatures w14:val="none"/>
        </w:rPr>
        <w:t xml:space="preserve"> aruncării de 3 puncte. Se va insista in exercitii pe importanta sariturii ca parte </w:t>
      </w:r>
      <w:proofErr w:type="gramStart"/>
      <w:r w:rsidRPr="00A926A3">
        <w:rPr>
          <w:rFonts w:ascii="Calibri" w:eastAsia="Calibri" w:hAnsi="Calibri" w:cs="Calibri"/>
          <w:kern w:val="0"/>
          <w:sz w:val="28"/>
          <w:szCs w:val="28"/>
          <w:lang w:val="en-US"/>
          <w14:ligatures w14:val="none"/>
        </w:rPr>
        <w:t>a</w:t>
      </w:r>
      <w:proofErr w:type="gramEnd"/>
      <w:r w:rsidRPr="00A926A3">
        <w:rPr>
          <w:rFonts w:ascii="Calibri" w:eastAsia="Calibri" w:hAnsi="Calibri" w:cs="Calibri"/>
          <w:kern w:val="0"/>
          <w:sz w:val="28"/>
          <w:szCs w:val="28"/>
          <w:lang w:val="en-US"/>
          <w14:ligatures w14:val="none"/>
        </w:rPr>
        <w:t xml:space="preserve"> aruncarii. </w:t>
      </w:r>
    </w:p>
    <w:p w14:paraId="5E25EE7E" w14:textId="77777777" w:rsidR="00A926A3" w:rsidRPr="00A926A3" w:rsidRDefault="00A926A3" w:rsidP="00A926A3">
      <w:pPr>
        <w:tabs>
          <w:tab w:val="left" w:pos="284"/>
        </w:tabs>
        <w:spacing w:after="0" w:line="240" w:lineRule="auto"/>
        <w:contextualSpacing/>
        <w:jc w:val="both"/>
        <w:rPr>
          <w:rFonts w:ascii="Calibri" w:eastAsia="Calibri" w:hAnsi="Calibri" w:cs="Calibri"/>
          <w:kern w:val="0"/>
          <w:sz w:val="28"/>
          <w:szCs w:val="28"/>
          <w:lang w:val="en-US"/>
          <w14:ligatures w14:val="none"/>
        </w:rPr>
      </w:pPr>
      <w:r w:rsidRPr="00A926A3">
        <w:rPr>
          <w:rFonts w:ascii="Calibri" w:eastAsia="Calibri" w:hAnsi="Calibri" w:cs="Calibri"/>
          <w:kern w:val="0"/>
          <w:sz w:val="28"/>
          <w:szCs w:val="28"/>
          <w:lang w:val="en-US"/>
          <w14:ligatures w14:val="none"/>
        </w:rPr>
        <w:tab/>
      </w:r>
      <w:r w:rsidRPr="00A926A3">
        <w:rPr>
          <w:rFonts w:ascii="Calibri" w:eastAsia="Calibri" w:hAnsi="Calibri" w:cs="Calibri"/>
          <w:kern w:val="0"/>
          <w:sz w:val="28"/>
          <w:szCs w:val="28"/>
          <w:lang w:val="en-US"/>
          <w14:ligatures w14:val="none"/>
        </w:rPr>
        <w:tab/>
        <w:t xml:space="preserve">Succesiunea invatarii este: </w:t>
      </w:r>
    </w:p>
    <w:p w14:paraId="703B3236" w14:textId="77777777" w:rsidR="00A926A3" w:rsidRPr="00A926A3" w:rsidRDefault="00A926A3" w:rsidP="00A926A3">
      <w:pPr>
        <w:numPr>
          <w:ilvl w:val="0"/>
          <w:numId w:val="38"/>
        </w:numPr>
        <w:tabs>
          <w:tab w:val="left" w:pos="284"/>
        </w:tabs>
        <w:spacing w:after="0" w:line="240" w:lineRule="auto"/>
        <w:contextualSpacing/>
        <w:jc w:val="both"/>
        <w:rPr>
          <w:rFonts w:ascii="Calibri" w:eastAsia="Calibri" w:hAnsi="Calibri" w:cs="Calibri"/>
          <w:kern w:val="0"/>
          <w:sz w:val="28"/>
          <w:szCs w:val="28"/>
          <w:lang w:val="en-US"/>
          <w14:ligatures w14:val="none"/>
        </w:rPr>
      </w:pPr>
      <w:r w:rsidRPr="00A926A3">
        <w:rPr>
          <w:rFonts w:ascii="Calibri" w:eastAsia="Calibri" w:hAnsi="Calibri" w:cs="Calibri"/>
          <w:kern w:val="0"/>
          <w:sz w:val="28"/>
          <w:szCs w:val="28"/>
          <w:lang w:val="en-US"/>
          <w14:ligatures w14:val="none"/>
        </w:rPr>
        <w:t xml:space="preserve">executii de pe loc, </w:t>
      </w:r>
    </w:p>
    <w:p w14:paraId="2A0224AD" w14:textId="77777777" w:rsidR="00A926A3" w:rsidRPr="00A926A3" w:rsidRDefault="00A926A3" w:rsidP="00A926A3">
      <w:pPr>
        <w:numPr>
          <w:ilvl w:val="0"/>
          <w:numId w:val="38"/>
        </w:numPr>
        <w:tabs>
          <w:tab w:val="left" w:pos="284"/>
        </w:tabs>
        <w:spacing w:after="0" w:line="240" w:lineRule="auto"/>
        <w:contextualSpacing/>
        <w:jc w:val="both"/>
        <w:rPr>
          <w:rFonts w:ascii="Calibri" w:eastAsia="Calibri" w:hAnsi="Calibri" w:cs="Calibri"/>
          <w:kern w:val="0"/>
          <w:sz w:val="28"/>
          <w:szCs w:val="28"/>
          <w:lang w:val="en-US"/>
          <w14:ligatures w14:val="none"/>
        </w:rPr>
      </w:pPr>
      <w:r w:rsidRPr="00A926A3">
        <w:rPr>
          <w:rFonts w:ascii="Calibri" w:eastAsia="Calibri" w:hAnsi="Calibri" w:cs="Calibri"/>
          <w:kern w:val="0"/>
          <w:sz w:val="28"/>
          <w:szCs w:val="28"/>
          <w:lang w:val="en-US"/>
          <w14:ligatures w14:val="none"/>
        </w:rPr>
        <w:lastRenderedPageBreak/>
        <w:t xml:space="preserve">din dribling, </w:t>
      </w:r>
    </w:p>
    <w:p w14:paraId="2F45B96B" w14:textId="77777777" w:rsidR="00A926A3" w:rsidRPr="00A926A3" w:rsidRDefault="00A926A3" w:rsidP="00A926A3">
      <w:pPr>
        <w:numPr>
          <w:ilvl w:val="0"/>
          <w:numId w:val="38"/>
        </w:numPr>
        <w:tabs>
          <w:tab w:val="left" w:pos="284"/>
        </w:tabs>
        <w:spacing w:after="0" w:line="240" w:lineRule="auto"/>
        <w:contextualSpacing/>
        <w:jc w:val="both"/>
        <w:rPr>
          <w:rFonts w:ascii="Calibri" w:eastAsia="Calibri" w:hAnsi="Calibri" w:cs="Calibri"/>
          <w:kern w:val="0"/>
          <w:sz w:val="28"/>
          <w:szCs w:val="28"/>
          <w:lang w:val="en-US"/>
          <w14:ligatures w14:val="none"/>
        </w:rPr>
      </w:pPr>
      <w:r w:rsidRPr="00A926A3">
        <w:rPr>
          <w:rFonts w:ascii="Calibri" w:eastAsia="Calibri" w:hAnsi="Calibri" w:cs="Calibri"/>
          <w:kern w:val="0"/>
          <w:sz w:val="28"/>
          <w:szCs w:val="28"/>
          <w:lang w:val="en-US"/>
          <w14:ligatures w14:val="none"/>
        </w:rPr>
        <w:t xml:space="preserve">dribling din alergare usoara pe directia cosului, </w:t>
      </w:r>
    </w:p>
    <w:p w14:paraId="20E71D08" w14:textId="77777777" w:rsidR="00A926A3" w:rsidRPr="00A926A3" w:rsidRDefault="00A926A3" w:rsidP="00A926A3">
      <w:pPr>
        <w:numPr>
          <w:ilvl w:val="0"/>
          <w:numId w:val="38"/>
        </w:numPr>
        <w:tabs>
          <w:tab w:val="left" w:pos="284"/>
        </w:tabs>
        <w:spacing w:after="0" w:line="240" w:lineRule="auto"/>
        <w:contextualSpacing/>
        <w:jc w:val="both"/>
        <w:rPr>
          <w:rFonts w:ascii="Calibri" w:eastAsia="Calibri" w:hAnsi="Calibri" w:cs="Calibri"/>
          <w:kern w:val="0"/>
          <w:sz w:val="28"/>
          <w:szCs w:val="28"/>
          <w:lang w:val="en-US"/>
          <w14:ligatures w14:val="none"/>
        </w:rPr>
      </w:pPr>
      <w:r w:rsidRPr="00A926A3">
        <w:rPr>
          <w:rFonts w:ascii="Calibri" w:eastAsia="Calibri" w:hAnsi="Calibri" w:cs="Calibri"/>
          <w:kern w:val="0"/>
          <w:sz w:val="28"/>
          <w:szCs w:val="28"/>
          <w:lang w:val="en-US"/>
          <w14:ligatures w14:val="none"/>
        </w:rPr>
        <w:t>alergare usoara pe directia cosului prindere si aruncare</w:t>
      </w:r>
    </w:p>
    <w:p w14:paraId="1C18E703" w14:textId="69C2B9D6" w:rsidR="00A926A3" w:rsidRPr="00A926A3" w:rsidRDefault="00A926A3" w:rsidP="00B50DB4">
      <w:pPr>
        <w:tabs>
          <w:tab w:val="left" w:pos="284"/>
        </w:tabs>
        <w:spacing w:after="0" w:line="240" w:lineRule="auto"/>
        <w:ind w:firstLine="720"/>
        <w:contextualSpacing/>
        <w:jc w:val="both"/>
        <w:rPr>
          <w:rFonts w:ascii="Calibri" w:eastAsia="Calibri" w:hAnsi="Calibri" w:cs="Calibri"/>
          <w:kern w:val="0"/>
          <w:sz w:val="28"/>
          <w:szCs w:val="28"/>
          <w:lang w:val="en-US"/>
          <w14:ligatures w14:val="none"/>
        </w:rPr>
      </w:pPr>
      <w:r w:rsidRPr="00A926A3">
        <w:rPr>
          <w:rFonts w:ascii="Calibri" w:eastAsia="Calibri" w:hAnsi="Calibri" w:cs="Calibri"/>
          <w:kern w:val="0"/>
          <w:sz w:val="28"/>
          <w:szCs w:val="28"/>
          <w:lang w:val="en-US"/>
          <w14:ligatures w14:val="none"/>
        </w:rPr>
        <w:t xml:space="preserve">În Învățarea aruncării de 3 puncte, se creste viteza de </w:t>
      </w:r>
      <w:proofErr w:type="gramStart"/>
      <w:r w:rsidRPr="00A926A3">
        <w:rPr>
          <w:rFonts w:ascii="Calibri" w:eastAsia="Calibri" w:hAnsi="Calibri" w:cs="Calibri"/>
          <w:kern w:val="0"/>
          <w:sz w:val="28"/>
          <w:szCs w:val="28"/>
          <w:lang w:val="en-US"/>
          <w14:ligatures w14:val="none"/>
        </w:rPr>
        <w:t>deplasare  si</w:t>
      </w:r>
      <w:proofErr w:type="gramEnd"/>
      <w:r w:rsidRPr="00A926A3">
        <w:rPr>
          <w:rFonts w:ascii="Calibri" w:eastAsia="Calibri" w:hAnsi="Calibri" w:cs="Calibri"/>
          <w:kern w:val="0"/>
          <w:sz w:val="28"/>
          <w:szCs w:val="28"/>
          <w:lang w:val="en-US"/>
          <w14:ligatures w14:val="none"/>
        </w:rPr>
        <w:t xml:space="preserve"> apoi se executa aruncarea precedata de deplasari variate.</w:t>
      </w:r>
    </w:p>
    <w:p w14:paraId="0263208E" w14:textId="77777777" w:rsidR="00A926A3" w:rsidRPr="00A926A3" w:rsidRDefault="00A926A3" w:rsidP="00A926A3">
      <w:pPr>
        <w:numPr>
          <w:ilvl w:val="0"/>
          <w:numId w:val="37"/>
        </w:numPr>
        <w:tabs>
          <w:tab w:val="left" w:pos="284"/>
          <w:tab w:val="left" w:pos="993"/>
        </w:tabs>
        <w:spacing w:after="0" w:line="240" w:lineRule="auto"/>
        <w:ind w:left="0" w:firstLine="0"/>
        <w:contextualSpacing/>
        <w:jc w:val="both"/>
        <w:rPr>
          <w:rFonts w:ascii="Calibri" w:eastAsia="Calibri" w:hAnsi="Calibri" w:cs="Calibri"/>
          <w:kern w:val="0"/>
          <w:sz w:val="28"/>
          <w:szCs w:val="28"/>
          <w:lang w:val="en-US"/>
          <w14:ligatures w14:val="none"/>
        </w:rPr>
      </w:pPr>
      <w:r w:rsidRPr="00A926A3">
        <w:rPr>
          <w:rFonts w:ascii="Calibri" w:eastAsia="Calibri" w:hAnsi="Calibri" w:cs="Calibri"/>
          <w:kern w:val="0"/>
          <w:sz w:val="28"/>
          <w:szCs w:val="28"/>
          <w:u w:val="single"/>
          <w:lang w:val="en-US"/>
          <w14:ligatures w14:val="none"/>
        </w:rPr>
        <w:t xml:space="preserve">Pentru </w:t>
      </w:r>
      <w:proofErr w:type="gramStart"/>
      <w:r w:rsidRPr="00A926A3">
        <w:rPr>
          <w:rFonts w:ascii="Calibri" w:eastAsia="Calibri" w:hAnsi="Calibri" w:cs="Calibri"/>
          <w:kern w:val="0"/>
          <w:sz w:val="28"/>
          <w:szCs w:val="28"/>
          <w:u w:val="single"/>
          <w:lang w:val="en-US"/>
          <w14:ligatures w14:val="none"/>
        </w:rPr>
        <w:t>consolidarea  aruncarii</w:t>
      </w:r>
      <w:proofErr w:type="gramEnd"/>
      <w:r w:rsidRPr="00A926A3">
        <w:rPr>
          <w:rFonts w:ascii="Calibri" w:eastAsia="Calibri" w:hAnsi="Calibri" w:cs="Calibri"/>
          <w:kern w:val="0"/>
          <w:sz w:val="28"/>
          <w:szCs w:val="28"/>
          <w:u w:val="single"/>
          <w:lang w:val="en-US"/>
          <w14:ligatures w14:val="none"/>
        </w:rPr>
        <w:t xml:space="preserve"> din saritura de 2 puncte</w:t>
      </w:r>
      <w:r w:rsidRPr="00A926A3">
        <w:rPr>
          <w:rFonts w:ascii="Calibri" w:eastAsia="Calibri" w:hAnsi="Calibri" w:cs="Calibri"/>
          <w:kern w:val="0"/>
          <w:sz w:val="28"/>
          <w:szCs w:val="28"/>
          <w:lang w:val="en-US"/>
          <w14:ligatures w14:val="none"/>
        </w:rPr>
        <w:t xml:space="preserve"> se vor folosi exercitii ce presupun deplasari mai lungi inainte de aruncare (alergari, dribling) si se va accentua nevoia de apropiere de conditiile de joc, cu mentinerea unui nivel ridicat al intensitatii.</w:t>
      </w:r>
    </w:p>
    <w:p w14:paraId="70C71EDB" w14:textId="2EAD5731" w:rsidR="00A926A3" w:rsidRPr="00A926A3" w:rsidRDefault="00A926A3" w:rsidP="00B50DB4">
      <w:pPr>
        <w:tabs>
          <w:tab w:val="left" w:pos="993"/>
        </w:tabs>
        <w:spacing w:after="0" w:line="240" w:lineRule="auto"/>
        <w:ind w:firstLine="709"/>
        <w:contextualSpacing/>
        <w:jc w:val="both"/>
        <w:rPr>
          <w:rFonts w:ascii="Calibri" w:eastAsia="Calibri" w:hAnsi="Calibri" w:cs="Calibri"/>
          <w:kern w:val="0"/>
          <w:sz w:val="28"/>
          <w:szCs w:val="28"/>
          <w:lang w:val="en-US"/>
          <w14:ligatures w14:val="none"/>
        </w:rPr>
      </w:pPr>
      <w:r w:rsidRPr="00A926A3">
        <w:rPr>
          <w:rFonts w:ascii="Calibri" w:eastAsia="Calibri" w:hAnsi="Calibri" w:cs="Calibri"/>
          <w:kern w:val="0"/>
          <w:sz w:val="28"/>
          <w:szCs w:val="28"/>
          <w:lang w:val="en-US"/>
          <w14:ligatures w14:val="none"/>
        </w:rPr>
        <w:t xml:space="preserve">Ca formă a deplasarilor se folosesc tipurile de deplasari care se regasesc in conceptia de tactica individuala si colectiva </w:t>
      </w:r>
      <w:proofErr w:type="gramStart"/>
      <w:r w:rsidRPr="00A926A3">
        <w:rPr>
          <w:rFonts w:ascii="Calibri" w:eastAsia="Calibri" w:hAnsi="Calibri" w:cs="Calibri"/>
          <w:kern w:val="0"/>
          <w:sz w:val="28"/>
          <w:szCs w:val="28"/>
          <w:lang w:val="en-US"/>
          <w14:ligatures w14:val="none"/>
        </w:rPr>
        <w:t>specifica  fiecarei</w:t>
      </w:r>
      <w:proofErr w:type="gramEnd"/>
      <w:r w:rsidRPr="00A926A3">
        <w:rPr>
          <w:rFonts w:ascii="Calibri" w:eastAsia="Calibri" w:hAnsi="Calibri" w:cs="Calibri"/>
          <w:kern w:val="0"/>
          <w:sz w:val="28"/>
          <w:szCs w:val="28"/>
          <w:lang w:val="en-US"/>
          <w14:ligatures w14:val="none"/>
        </w:rPr>
        <w:t xml:space="preserve"> echipe.</w:t>
      </w:r>
    </w:p>
    <w:p w14:paraId="3301B740" w14:textId="6A3880DB" w:rsidR="00A926A3" w:rsidRPr="00A926A3" w:rsidRDefault="00A926A3" w:rsidP="00A926A3">
      <w:pPr>
        <w:numPr>
          <w:ilvl w:val="0"/>
          <w:numId w:val="37"/>
        </w:numPr>
        <w:tabs>
          <w:tab w:val="left" w:pos="284"/>
        </w:tabs>
        <w:spacing w:after="0" w:line="240" w:lineRule="auto"/>
        <w:ind w:left="0" w:firstLine="0"/>
        <w:jc w:val="both"/>
        <w:rPr>
          <w:rFonts w:ascii="Calibri" w:eastAsia="Calibri" w:hAnsi="Calibri" w:cs="Calibri"/>
          <w:kern w:val="0"/>
          <w:sz w:val="28"/>
          <w:szCs w:val="28"/>
          <w14:ligatures w14:val="none"/>
        </w:rPr>
      </w:pPr>
      <w:r w:rsidRPr="00A926A3">
        <w:rPr>
          <w:rFonts w:ascii="Calibri" w:eastAsia="Calibri" w:hAnsi="Calibri" w:cs="Calibri"/>
          <w:kern w:val="0"/>
          <w:sz w:val="28"/>
          <w:szCs w:val="28"/>
          <w14:ligatures w14:val="none"/>
        </w:rPr>
        <w:t xml:space="preserve">Se vor folosi si </w:t>
      </w:r>
      <w:r w:rsidRPr="00A926A3">
        <w:rPr>
          <w:rFonts w:ascii="Calibri" w:eastAsia="Calibri" w:hAnsi="Calibri" w:cs="Calibri"/>
          <w:kern w:val="0"/>
          <w:sz w:val="28"/>
          <w:szCs w:val="28"/>
          <w:u w:val="single"/>
          <w14:ligatures w14:val="none"/>
        </w:rPr>
        <w:t>antrenamente speciale de aruncari</w:t>
      </w:r>
      <w:r w:rsidRPr="00A926A3">
        <w:rPr>
          <w:rFonts w:ascii="Calibri" w:eastAsia="Calibri" w:hAnsi="Calibri" w:cs="Calibri"/>
          <w:kern w:val="0"/>
          <w:sz w:val="28"/>
          <w:szCs w:val="28"/>
          <w14:ligatures w14:val="none"/>
        </w:rPr>
        <w:t xml:space="preserve"> pentru aruncarile din saritura. Acestea trebuie programate in conformitate cu planul de pregatire pe termen mediu si lung. Pot fi pentru corectarea sau imbunatatirea tehnicii de aruncare si vor contine un volum mare de aruncari; se va folosi si metoda analitica pentru izolarea elementelor de tehnica deficitare. Pot fi si antrenamente in care se va controla si natura efortului, numarul de aruncari si de reusite, pentru modelarea pregatirii.</w:t>
      </w:r>
    </w:p>
    <w:p w14:paraId="63DFD5D5" w14:textId="77777777" w:rsidR="00A926A3" w:rsidRPr="00A926A3" w:rsidRDefault="00A926A3" w:rsidP="00A926A3">
      <w:pPr>
        <w:numPr>
          <w:ilvl w:val="0"/>
          <w:numId w:val="37"/>
        </w:numPr>
        <w:spacing w:after="0" w:line="240" w:lineRule="auto"/>
        <w:contextualSpacing/>
        <w:jc w:val="both"/>
        <w:rPr>
          <w:rFonts w:ascii="Calibri" w:eastAsia="Calibri" w:hAnsi="Calibri" w:cs="Calibri"/>
          <w:kern w:val="0"/>
          <w:sz w:val="28"/>
          <w:szCs w:val="28"/>
          <w:lang w:val="en-US"/>
          <w14:ligatures w14:val="none"/>
        </w:rPr>
      </w:pPr>
      <w:r w:rsidRPr="00A926A3">
        <w:rPr>
          <w:rFonts w:ascii="Calibri" w:eastAsia="Calibri" w:hAnsi="Calibri" w:cs="Calibri"/>
          <w:kern w:val="0"/>
          <w:sz w:val="28"/>
          <w:szCs w:val="28"/>
          <w:lang w:val="en-US"/>
          <w14:ligatures w14:val="none"/>
        </w:rPr>
        <w:t xml:space="preserve">Datorita specificului desprinderii, ca procedeu de aruncare din saritura se va folosi si aruncarea de sub cos cu oprire in unu sau doi timpi (power lay-up). Avantaje oferite sunt posibilitatea fentei, a </w:t>
      </w:r>
      <w:proofErr w:type="gramStart"/>
      <w:r w:rsidRPr="00A926A3">
        <w:rPr>
          <w:rFonts w:ascii="Calibri" w:eastAsia="Calibri" w:hAnsi="Calibri" w:cs="Calibri"/>
          <w:kern w:val="0"/>
          <w:sz w:val="28"/>
          <w:szCs w:val="28"/>
          <w:lang w:val="en-US"/>
          <w14:ligatures w14:val="none"/>
        </w:rPr>
        <w:t>pivotarii,a</w:t>
      </w:r>
      <w:proofErr w:type="gramEnd"/>
      <w:r w:rsidRPr="00A926A3">
        <w:rPr>
          <w:rFonts w:ascii="Calibri" w:eastAsia="Calibri" w:hAnsi="Calibri" w:cs="Calibri"/>
          <w:kern w:val="0"/>
          <w:sz w:val="28"/>
          <w:szCs w:val="28"/>
          <w:lang w:val="en-US"/>
          <w14:ligatures w14:val="none"/>
        </w:rPr>
        <w:t xml:space="preserve"> pasei, a protectiei mingii, mentinerea echilibrului in timpul aruncarii. Dezavantaje: saritura mai putin inalta, lipsa vitezei de deplasare.</w:t>
      </w:r>
    </w:p>
    <w:p w14:paraId="1D1B4671" w14:textId="77777777" w:rsidR="00A926A3" w:rsidRPr="00A926A3" w:rsidRDefault="00A926A3" w:rsidP="00A926A3">
      <w:pPr>
        <w:spacing w:after="0" w:line="240" w:lineRule="auto"/>
        <w:ind w:left="720"/>
        <w:contextualSpacing/>
        <w:jc w:val="both"/>
        <w:rPr>
          <w:rFonts w:ascii="Calibri" w:eastAsia="Calibri" w:hAnsi="Calibri" w:cs="Calibri"/>
          <w:kern w:val="0"/>
          <w:sz w:val="28"/>
          <w:szCs w:val="28"/>
          <w:lang w:val="en-US"/>
          <w14:ligatures w14:val="none"/>
        </w:rPr>
      </w:pPr>
      <w:r w:rsidRPr="00A926A3">
        <w:rPr>
          <w:rFonts w:ascii="Calibri" w:eastAsia="Calibri" w:hAnsi="Calibri" w:cs="Calibri"/>
          <w:kern w:val="0"/>
          <w:sz w:val="28"/>
          <w:szCs w:val="28"/>
          <w:lang w:val="en-US"/>
          <w14:ligatures w14:val="none"/>
        </w:rPr>
        <w:t xml:space="preserve">Se foloseste cand atacantul nu si-a depăsit in mod evident aparatorul direct care se afla in lateral sau cand apare jucator la dublaj pentru </w:t>
      </w:r>
      <w:proofErr w:type="gramStart"/>
      <w:r w:rsidRPr="00A926A3">
        <w:rPr>
          <w:rFonts w:ascii="Calibri" w:eastAsia="Calibri" w:hAnsi="Calibri" w:cs="Calibri"/>
          <w:kern w:val="0"/>
          <w:sz w:val="28"/>
          <w:szCs w:val="28"/>
          <w:lang w:val="en-US"/>
          <w14:ligatures w14:val="none"/>
        </w:rPr>
        <w:t>a</w:t>
      </w:r>
      <w:proofErr w:type="gramEnd"/>
      <w:r w:rsidRPr="00A926A3">
        <w:rPr>
          <w:rFonts w:ascii="Calibri" w:eastAsia="Calibri" w:hAnsi="Calibri" w:cs="Calibri"/>
          <w:kern w:val="0"/>
          <w:sz w:val="28"/>
          <w:szCs w:val="28"/>
          <w:lang w:val="en-US"/>
          <w14:ligatures w14:val="none"/>
        </w:rPr>
        <w:t xml:space="preserve"> impiedica aruncarea.</w:t>
      </w:r>
    </w:p>
    <w:p w14:paraId="3A6A0C68" w14:textId="77777777" w:rsidR="00A926A3" w:rsidRPr="00A926A3" w:rsidRDefault="00A926A3" w:rsidP="00A926A3">
      <w:pPr>
        <w:spacing w:after="0" w:line="240" w:lineRule="auto"/>
        <w:ind w:left="720"/>
        <w:contextualSpacing/>
        <w:jc w:val="both"/>
        <w:rPr>
          <w:rFonts w:ascii="Calibri" w:eastAsia="Calibri" w:hAnsi="Calibri" w:cs="Calibri"/>
          <w:kern w:val="0"/>
          <w:sz w:val="28"/>
          <w:szCs w:val="28"/>
          <w:lang w:val="en-US"/>
          <w14:ligatures w14:val="none"/>
        </w:rPr>
      </w:pPr>
      <w:r w:rsidRPr="00A926A3">
        <w:rPr>
          <w:rFonts w:ascii="Calibri" w:eastAsia="Calibri" w:hAnsi="Calibri" w:cs="Calibri"/>
          <w:kern w:val="0"/>
          <w:sz w:val="28"/>
          <w:szCs w:val="28"/>
          <w:lang w:val="en-US"/>
          <w14:ligatures w14:val="none"/>
        </w:rPr>
        <w:t>La executia sa trebuie incurajat contactul cu aparatorul pentru crearea de avantaj si provocarea faultului.</w:t>
      </w:r>
    </w:p>
    <w:p w14:paraId="116AC3D5" w14:textId="77777777" w:rsidR="00A926A3" w:rsidRPr="00A926A3" w:rsidRDefault="00A926A3" w:rsidP="00A926A3">
      <w:pPr>
        <w:spacing w:after="0" w:line="240" w:lineRule="auto"/>
        <w:ind w:left="720"/>
        <w:contextualSpacing/>
        <w:jc w:val="both"/>
        <w:rPr>
          <w:rFonts w:ascii="Calibri" w:eastAsia="Calibri" w:hAnsi="Calibri" w:cs="Calibri"/>
          <w:kern w:val="0"/>
          <w:sz w:val="28"/>
          <w:szCs w:val="28"/>
          <w:lang w:val="en-US"/>
          <w14:ligatures w14:val="none"/>
        </w:rPr>
      </w:pPr>
      <w:r w:rsidRPr="00A926A3">
        <w:rPr>
          <w:rFonts w:ascii="Calibri" w:eastAsia="Calibri" w:hAnsi="Calibri" w:cs="Calibri"/>
          <w:kern w:val="0"/>
          <w:sz w:val="28"/>
          <w:szCs w:val="28"/>
          <w:lang w:val="en-US"/>
          <w14:ligatures w14:val="none"/>
        </w:rPr>
        <w:t>Este caracteristica oricarui profil de jucator.</w:t>
      </w:r>
    </w:p>
    <w:p w14:paraId="1508CB16" w14:textId="431D0D5B" w:rsidR="00A926A3" w:rsidRPr="00A926A3" w:rsidRDefault="00A926A3" w:rsidP="00B50DB4">
      <w:pPr>
        <w:spacing w:after="0" w:line="240" w:lineRule="auto"/>
        <w:ind w:left="720"/>
        <w:contextualSpacing/>
        <w:jc w:val="both"/>
        <w:rPr>
          <w:rFonts w:ascii="Calibri" w:eastAsia="Calibri" w:hAnsi="Calibri" w:cs="Calibri"/>
          <w:kern w:val="0"/>
          <w:sz w:val="28"/>
          <w:szCs w:val="28"/>
          <w:lang w:val="en-US"/>
          <w14:ligatures w14:val="none"/>
        </w:rPr>
      </w:pPr>
      <w:r w:rsidRPr="00A926A3">
        <w:rPr>
          <w:rFonts w:ascii="Calibri" w:eastAsia="Calibri" w:hAnsi="Calibri" w:cs="Calibri"/>
          <w:kern w:val="0"/>
          <w:sz w:val="28"/>
          <w:szCs w:val="28"/>
          <w:lang w:val="en-US"/>
          <w14:ligatures w14:val="none"/>
        </w:rPr>
        <w:t>In momentul opririi trebuie ca umarul sa fie orientat catre cos iar in momentul desprinderii se petrece rasucirea cu pieptul spre cos, care ofera precizie aruncarii si posibilitatea protectiei mingei. Pentru lansarea mingiei spre cos poate fi folosit semicarligul sau aruncarea oferita, in functie de pozitia aparatorului.</w:t>
      </w:r>
    </w:p>
    <w:p w14:paraId="0D63D89F" w14:textId="77777777" w:rsidR="00A926A3" w:rsidRPr="00A926A3" w:rsidRDefault="00A926A3" w:rsidP="00A926A3">
      <w:pPr>
        <w:spacing w:after="0" w:line="240" w:lineRule="auto"/>
        <w:jc w:val="both"/>
        <w:rPr>
          <w:rFonts w:ascii="Calibri" w:eastAsia="Calibri" w:hAnsi="Calibri" w:cs="Calibri"/>
          <w:kern w:val="0"/>
          <w:sz w:val="28"/>
          <w:szCs w:val="28"/>
          <w:u w:val="single"/>
          <w14:ligatures w14:val="none"/>
        </w:rPr>
      </w:pPr>
    </w:p>
    <w:p w14:paraId="4A7A0621" w14:textId="77777777" w:rsidR="00A926A3" w:rsidRPr="00A926A3" w:rsidRDefault="00A926A3" w:rsidP="00A926A3">
      <w:pPr>
        <w:spacing w:after="0" w:line="240" w:lineRule="auto"/>
        <w:jc w:val="both"/>
        <w:rPr>
          <w:rFonts w:ascii="Calibri" w:eastAsia="Calibri" w:hAnsi="Calibri" w:cs="Calibri"/>
          <w:kern w:val="0"/>
          <w:sz w:val="28"/>
          <w:szCs w:val="28"/>
          <w:u w:val="single"/>
          <w14:ligatures w14:val="none"/>
        </w:rPr>
      </w:pPr>
      <w:r w:rsidRPr="00A926A3">
        <w:rPr>
          <w:rFonts w:ascii="Calibri" w:eastAsia="Calibri" w:hAnsi="Calibri" w:cs="Calibri"/>
          <w:kern w:val="0"/>
          <w:sz w:val="28"/>
          <w:szCs w:val="28"/>
          <w:u w:val="single"/>
          <w14:ligatures w14:val="none"/>
        </w:rPr>
        <w:t>ARUNCAREA DIN DRIBLING/ALERGARE</w:t>
      </w:r>
    </w:p>
    <w:p w14:paraId="464A0CEF" w14:textId="77777777" w:rsidR="00A926A3" w:rsidRPr="00A926A3" w:rsidRDefault="00A926A3" w:rsidP="00A926A3">
      <w:pPr>
        <w:spacing w:after="0" w:line="240" w:lineRule="auto"/>
        <w:jc w:val="both"/>
        <w:rPr>
          <w:rFonts w:ascii="Calibri" w:eastAsia="Calibri" w:hAnsi="Calibri" w:cs="Calibri"/>
          <w:kern w:val="0"/>
          <w:sz w:val="28"/>
          <w:szCs w:val="28"/>
          <w14:ligatures w14:val="none"/>
        </w:rPr>
      </w:pPr>
      <w:r w:rsidRPr="00A926A3">
        <w:rPr>
          <w:rFonts w:ascii="Calibri" w:eastAsia="Calibri" w:hAnsi="Calibri" w:cs="Calibri"/>
          <w:kern w:val="0"/>
          <w:sz w:val="28"/>
          <w:szCs w:val="28"/>
          <w14:ligatures w14:val="none"/>
        </w:rPr>
        <w:t>Procedee:</w:t>
      </w:r>
    </w:p>
    <w:p w14:paraId="21DF0AB6" w14:textId="77777777" w:rsidR="00A926A3" w:rsidRPr="00A926A3" w:rsidRDefault="00A926A3" w:rsidP="00A926A3">
      <w:pPr>
        <w:numPr>
          <w:ilvl w:val="0"/>
          <w:numId w:val="37"/>
        </w:numPr>
        <w:spacing w:after="0" w:line="240" w:lineRule="auto"/>
        <w:contextualSpacing/>
        <w:jc w:val="both"/>
        <w:rPr>
          <w:rFonts w:ascii="Calibri" w:eastAsia="Calibri" w:hAnsi="Calibri" w:cs="Calibri"/>
          <w:kern w:val="0"/>
          <w:sz w:val="28"/>
          <w:szCs w:val="28"/>
          <w:lang w:val="en-US"/>
          <w14:ligatures w14:val="none"/>
        </w:rPr>
      </w:pPr>
      <w:r w:rsidRPr="00A926A3">
        <w:rPr>
          <w:rFonts w:ascii="Calibri" w:eastAsia="Calibri" w:hAnsi="Calibri" w:cs="Calibri"/>
          <w:kern w:val="0"/>
          <w:sz w:val="28"/>
          <w:szCs w:val="28"/>
          <w:lang w:val="en-US"/>
          <w14:ligatures w14:val="none"/>
        </w:rPr>
        <w:t>Cu evitarea inelului (reverse lay-up)</w:t>
      </w:r>
    </w:p>
    <w:p w14:paraId="04AAB273" w14:textId="77777777" w:rsidR="00A926A3" w:rsidRPr="00A926A3" w:rsidRDefault="00A926A3" w:rsidP="00A926A3">
      <w:pPr>
        <w:numPr>
          <w:ilvl w:val="0"/>
          <w:numId w:val="37"/>
        </w:numPr>
        <w:spacing w:after="0" w:line="240" w:lineRule="auto"/>
        <w:contextualSpacing/>
        <w:jc w:val="both"/>
        <w:rPr>
          <w:rFonts w:ascii="Calibri" w:eastAsia="Calibri" w:hAnsi="Calibri" w:cs="Calibri"/>
          <w:kern w:val="0"/>
          <w:sz w:val="28"/>
          <w:szCs w:val="28"/>
          <w:lang w:val="en-US"/>
          <w14:ligatures w14:val="none"/>
        </w:rPr>
      </w:pPr>
      <w:r w:rsidRPr="00A926A3">
        <w:rPr>
          <w:rFonts w:ascii="Calibri" w:eastAsia="Calibri" w:hAnsi="Calibri" w:cs="Calibri"/>
          <w:kern w:val="0"/>
          <w:sz w:val="28"/>
          <w:szCs w:val="28"/>
          <w:lang w:val="en-US"/>
          <w14:ligatures w14:val="none"/>
        </w:rPr>
        <w:t>Pe contre-pied</w:t>
      </w:r>
    </w:p>
    <w:p w14:paraId="238CA073" w14:textId="77777777" w:rsidR="00A926A3" w:rsidRPr="00A926A3" w:rsidRDefault="00A926A3" w:rsidP="00A926A3">
      <w:pPr>
        <w:numPr>
          <w:ilvl w:val="0"/>
          <w:numId w:val="37"/>
        </w:numPr>
        <w:spacing w:after="0" w:line="240" w:lineRule="auto"/>
        <w:contextualSpacing/>
        <w:jc w:val="both"/>
        <w:rPr>
          <w:rFonts w:ascii="Calibri" w:eastAsia="Calibri" w:hAnsi="Calibri" w:cs="Calibri"/>
          <w:kern w:val="0"/>
          <w:sz w:val="28"/>
          <w:szCs w:val="28"/>
          <w:lang w:val="en-US"/>
          <w14:ligatures w14:val="none"/>
        </w:rPr>
      </w:pPr>
      <w:r w:rsidRPr="00A926A3">
        <w:rPr>
          <w:rFonts w:ascii="Calibri" w:eastAsia="Calibri" w:hAnsi="Calibri" w:cs="Calibri"/>
          <w:kern w:val="0"/>
          <w:sz w:val="28"/>
          <w:szCs w:val="28"/>
          <w:lang w:val="en-US"/>
          <w14:ligatures w14:val="none"/>
        </w:rPr>
        <w:t>Din carlig</w:t>
      </w:r>
    </w:p>
    <w:p w14:paraId="64F417DE" w14:textId="77777777" w:rsidR="00A926A3" w:rsidRPr="00A926A3" w:rsidRDefault="00A926A3" w:rsidP="00A926A3">
      <w:pPr>
        <w:numPr>
          <w:ilvl w:val="0"/>
          <w:numId w:val="37"/>
        </w:numPr>
        <w:spacing w:after="0" w:line="240" w:lineRule="auto"/>
        <w:contextualSpacing/>
        <w:jc w:val="both"/>
        <w:rPr>
          <w:rFonts w:ascii="Calibri" w:eastAsia="Calibri" w:hAnsi="Calibri" w:cs="Calibri"/>
          <w:kern w:val="0"/>
          <w:sz w:val="28"/>
          <w:szCs w:val="28"/>
          <w:lang w:val="en-US"/>
          <w14:ligatures w14:val="none"/>
        </w:rPr>
      </w:pPr>
      <w:r w:rsidRPr="00A926A3">
        <w:rPr>
          <w:rFonts w:ascii="Calibri" w:eastAsia="Calibri" w:hAnsi="Calibri" w:cs="Calibri"/>
          <w:kern w:val="0"/>
          <w:sz w:val="28"/>
          <w:szCs w:val="28"/>
          <w:lang w:val="en-US"/>
          <w14:ligatures w14:val="none"/>
        </w:rPr>
        <w:t>Aruncarea cu bolta (tear drop/Navarro)</w:t>
      </w:r>
    </w:p>
    <w:p w14:paraId="0344936B" w14:textId="77777777" w:rsidR="00A926A3" w:rsidRPr="00A926A3" w:rsidRDefault="00A926A3" w:rsidP="00A926A3">
      <w:pPr>
        <w:numPr>
          <w:ilvl w:val="0"/>
          <w:numId w:val="37"/>
        </w:numPr>
        <w:spacing w:after="0" w:line="240" w:lineRule="auto"/>
        <w:contextualSpacing/>
        <w:jc w:val="both"/>
        <w:rPr>
          <w:rFonts w:ascii="Calibri" w:eastAsia="Calibri" w:hAnsi="Calibri" w:cs="Calibri"/>
          <w:kern w:val="0"/>
          <w:sz w:val="28"/>
          <w:szCs w:val="28"/>
          <w:lang w:val="en-US"/>
          <w14:ligatures w14:val="none"/>
        </w:rPr>
      </w:pPr>
      <w:r w:rsidRPr="00A926A3">
        <w:rPr>
          <w:rFonts w:ascii="Calibri" w:eastAsia="Calibri" w:hAnsi="Calibri" w:cs="Calibri"/>
          <w:kern w:val="0"/>
          <w:sz w:val="28"/>
          <w:szCs w:val="28"/>
          <w:lang w:val="en-US"/>
          <w14:ligatures w14:val="none"/>
        </w:rPr>
        <w:t>Cu pasire lenta (Serbian lay-up)</w:t>
      </w:r>
    </w:p>
    <w:p w14:paraId="78D81555" w14:textId="77777777" w:rsidR="00A926A3" w:rsidRPr="00A926A3" w:rsidRDefault="00A926A3" w:rsidP="00A926A3">
      <w:pPr>
        <w:spacing w:after="0" w:line="240" w:lineRule="auto"/>
        <w:ind w:left="720"/>
        <w:contextualSpacing/>
        <w:jc w:val="both"/>
        <w:rPr>
          <w:rFonts w:ascii="Calibri" w:eastAsia="Calibri" w:hAnsi="Calibri" w:cs="Calibri"/>
          <w:kern w:val="0"/>
          <w:sz w:val="28"/>
          <w:szCs w:val="28"/>
          <w:lang w:val="en-US"/>
          <w14:ligatures w14:val="none"/>
        </w:rPr>
      </w:pPr>
    </w:p>
    <w:p w14:paraId="14B75731" w14:textId="77777777" w:rsidR="00A926A3" w:rsidRPr="00A926A3" w:rsidRDefault="00A926A3" w:rsidP="00A926A3">
      <w:pPr>
        <w:spacing w:after="0" w:line="240" w:lineRule="auto"/>
        <w:ind w:left="720"/>
        <w:contextualSpacing/>
        <w:jc w:val="both"/>
        <w:rPr>
          <w:rFonts w:ascii="Calibri" w:eastAsia="Calibri" w:hAnsi="Calibri" w:cs="Calibri"/>
          <w:kern w:val="0"/>
          <w:sz w:val="28"/>
          <w:szCs w:val="28"/>
          <w:lang w:val="en-US"/>
          <w14:ligatures w14:val="none"/>
        </w:rPr>
      </w:pPr>
      <w:r w:rsidRPr="00A926A3">
        <w:rPr>
          <w:rFonts w:ascii="Calibri" w:eastAsia="Calibri" w:hAnsi="Calibri" w:cs="Calibri"/>
          <w:kern w:val="0"/>
          <w:sz w:val="28"/>
          <w:szCs w:val="28"/>
          <w:lang w:val="en-US"/>
          <w14:ligatures w14:val="none"/>
        </w:rPr>
        <w:t xml:space="preserve">Eficienta permanenta </w:t>
      </w:r>
      <w:proofErr w:type="gramStart"/>
      <w:r w:rsidRPr="00A926A3">
        <w:rPr>
          <w:rFonts w:ascii="Calibri" w:eastAsia="Calibri" w:hAnsi="Calibri" w:cs="Calibri"/>
          <w:kern w:val="0"/>
          <w:sz w:val="28"/>
          <w:szCs w:val="28"/>
          <w:lang w:val="en-US"/>
          <w14:ligatures w14:val="none"/>
        </w:rPr>
        <w:t>a</w:t>
      </w:r>
      <w:proofErr w:type="gramEnd"/>
      <w:r w:rsidRPr="00A926A3">
        <w:rPr>
          <w:rFonts w:ascii="Calibri" w:eastAsia="Calibri" w:hAnsi="Calibri" w:cs="Calibri"/>
          <w:kern w:val="0"/>
          <w:sz w:val="28"/>
          <w:szCs w:val="28"/>
          <w:lang w:val="en-US"/>
          <w14:ligatures w14:val="none"/>
        </w:rPr>
        <w:t xml:space="preserve"> acestor procedee in conditii de joc este data in mica masura de talentul jucatorilor si in mare masura de invatarea corecta a executiei si urmarea succesiunii metodice de invatare specifica oricarui procedeu de aruncare.</w:t>
      </w:r>
    </w:p>
    <w:p w14:paraId="5898C033" w14:textId="77777777" w:rsidR="00A926A3" w:rsidRPr="00A926A3" w:rsidRDefault="00A926A3" w:rsidP="00A926A3">
      <w:pPr>
        <w:spacing w:after="0" w:line="240" w:lineRule="auto"/>
        <w:rPr>
          <w:rFonts w:ascii="Calibri" w:eastAsia="Calibri" w:hAnsi="Calibri" w:cs="Calibri"/>
          <w:kern w:val="0"/>
          <w:sz w:val="28"/>
          <w:szCs w:val="28"/>
          <w14:ligatures w14:val="none"/>
        </w:rPr>
      </w:pPr>
    </w:p>
    <w:p w14:paraId="2D84DF9A" w14:textId="77777777" w:rsidR="004D25DF" w:rsidRDefault="004D25DF" w:rsidP="004D25DF">
      <w:pPr>
        <w:widowControl w:val="0"/>
        <w:tabs>
          <w:tab w:val="left" w:pos="2295"/>
        </w:tabs>
        <w:autoSpaceDE w:val="0"/>
        <w:autoSpaceDN w:val="0"/>
        <w:spacing w:after="0" w:line="240" w:lineRule="auto"/>
        <w:ind w:right="735"/>
        <w:jc w:val="both"/>
        <w:rPr>
          <w:rFonts w:ascii="Calibri" w:eastAsia="Calibri" w:hAnsi="Calibri" w:cs="Calibri"/>
          <w:kern w:val="0"/>
          <w:sz w:val="28"/>
          <w:szCs w:val="28"/>
          <w14:ligatures w14:val="none"/>
        </w:rPr>
      </w:pPr>
    </w:p>
    <w:p w14:paraId="5D82E864" w14:textId="77777777" w:rsidR="004D25DF" w:rsidRDefault="004D25DF" w:rsidP="004D25DF">
      <w:pPr>
        <w:widowControl w:val="0"/>
        <w:pBdr>
          <w:top w:val="single" w:sz="4" w:space="1" w:color="auto"/>
          <w:left w:val="single" w:sz="4" w:space="4" w:color="auto"/>
          <w:bottom w:val="single" w:sz="4" w:space="1" w:color="auto"/>
          <w:right w:val="single" w:sz="4" w:space="4" w:color="auto"/>
        </w:pBdr>
        <w:shd w:val="clear" w:color="auto" w:fill="00B0F0"/>
        <w:tabs>
          <w:tab w:val="left" w:pos="2295"/>
        </w:tabs>
        <w:autoSpaceDE w:val="0"/>
        <w:autoSpaceDN w:val="0"/>
        <w:spacing w:after="0" w:line="240" w:lineRule="auto"/>
        <w:ind w:right="735"/>
        <w:jc w:val="center"/>
        <w:rPr>
          <w:rFonts w:ascii="Calibri" w:eastAsia="Calibri" w:hAnsi="Calibri" w:cs="Calibri"/>
          <w:b/>
          <w:bCs/>
          <w:kern w:val="0"/>
          <w:sz w:val="28"/>
          <w:szCs w:val="28"/>
          <w14:ligatures w14:val="none"/>
        </w:rPr>
      </w:pPr>
      <w:r w:rsidRPr="00A334D5">
        <w:rPr>
          <w:rFonts w:ascii="Calibri" w:eastAsia="Calibri" w:hAnsi="Calibri" w:cs="Calibri"/>
          <w:b/>
          <w:bCs/>
          <w:kern w:val="0"/>
          <w:sz w:val="28"/>
          <w:szCs w:val="28"/>
          <w14:ligatures w14:val="none"/>
        </w:rPr>
        <w:t>POZIȚIA CORECTĂ</w:t>
      </w:r>
    </w:p>
    <w:p w14:paraId="021A2F2E" w14:textId="77777777" w:rsidR="004D25DF" w:rsidRDefault="004D25DF" w:rsidP="004D25DF">
      <w:pPr>
        <w:widowControl w:val="0"/>
        <w:tabs>
          <w:tab w:val="left" w:pos="2295"/>
        </w:tabs>
        <w:autoSpaceDE w:val="0"/>
        <w:autoSpaceDN w:val="0"/>
        <w:spacing w:after="0" w:line="240" w:lineRule="auto"/>
        <w:ind w:right="735"/>
        <w:jc w:val="center"/>
        <w:rPr>
          <w:rFonts w:ascii="Calibri" w:eastAsia="Calibri" w:hAnsi="Calibri" w:cs="Calibri"/>
          <w:b/>
          <w:bCs/>
          <w:kern w:val="0"/>
          <w:sz w:val="28"/>
          <w:szCs w:val="28"/>
          <w14:ligatures w14:val="none"/>
        </w:rPr>
      </w:pPr>
    </w:p>
    <w:p w14:paraId="4190ABF0" w14:textId="77777777" w:rsidR="004D25DF" w:rsidRDefault="004D25DF" w:rsidP="004D25DF">
      <w:pPr>
        <w:pStyle w:val="NormalWeb"/>
      </w:pPr>
      <w:r>
        <w:rPr>
          <w:noProof/>
        </w:rPr>
        <w:drawing>
          <wp:inline distT="0" distB="0" distL="0" distR="0" wp14:anchorId="78BA5A44" wp14:editId="2025CEAD">
            <wp:extent cx="7045027" cy="2918460"/>
            <wp:effectExtent l="0" t="0" r="3810" b="0"/>
            <wp:docPr id="626472191" name="Imagine 1" descr="O imagine care conține schiță, desen, Schiță, clipar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472191" name="Imagine 1" descr="O imagine care conține schiță, desen, Schiță, clipart&#10;&#10;Descriere generată automa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082466" cy="2933969"/>
                    </a:xfrm>
                    <a:prstGeom prst="rect">
                      <a:avLst/>
                    </a:prstGeom>
                    <a:noFill/>
                    <a:ln>
                      <a:noFill/>
                    </a:ln>
                  </pic:spPr>
                </pic:pic>
              </a:graphicData>
            </a:graphic>
          </wp:inline>
        </w:drawing>
      </w:r>
    </w:p>
    <w:p w14:paraId="6620E0D1" w14:textId="77777777" w:rsidR="004D25DF" w:rsidRDefault="004D25DF" w:rsidP="004D25DF">
      <w:pPr>
        <w:pStyle w:val="NormalWeb"/>
      </w:pPr>
      <w:r>
        <w:rPr>
          <w:noProof/>
        </w:rPr>
        <w:drawing>
          <wp:inline distT="0" distB="0" distL="0" distR="0" wp14:anchorId="657692F2" wp14:editId="10F02E6D">
            <wp:extent cx="7018020" cy="4449445"/>
            <wp:effectExtent l="0" t="0" r="0" b="8255"/>
            <wp:docPr id="417114703" name="Imagine 2" descr="O imagine care conține text, desen animat, minge, basche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114703" name="Imagine 2" descr="O imagine care conține text, desen animat, minge, baschet&#10;&#10;Descriere generată automat"/>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033933" cy="4459534"/>
                    </a:xfrm>
                    <a:prstGeom prst="rect">
                      <a:avLst/>
                    </a:prstGeom>
                    <a:noFill/>
                    <a:ln>
                      <a:noFill/>
                    </a:ln>
                  </pic:spPr>
                </pic:pic>
              </a:graphicData>
            </a:graphic>
          </wp:inline>
        </w:drawing>
      </w:r>
    </w:p>
    <w:p w14:paraId="165D9F79" w14:textId="77777777" w:rsidR="004D25DF" w:rsidRDefault="004D25DF" w:rsidP="004D25DF">
      <w:pPr>
        <w:pStyle w:val="NormalWeb"/>
      </w:pPr>
      <w:r>
        <w:rPr>
          <w:noProof/>
        </w:rPr>
        <w:lastRenderedPageBreak/>
        <w:drawing>
          <wp:inline distT="0" distB="0" distL="0" distR="0" wp14:anchorId="6931BD46" wp14:editId="343710AE">
            <wp:extent cx="7065645" cy="3730838"/>
            <wp:effectExtent l="0" t="0" r="1905" b="3175"/>
            <wp:docPr id="4" name="Imagine 3" descr="O imagine care conține schiță, alb, clipart, desen anima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ine 3" descr="O imagine care conține schiță, alb, clipart, desen animat&#10;&#10;Descriere generată automa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128960" cy="3764270"/>
                    </a:xfrm>
                    <a:prstGeom prst="rect">
                      <a:avLst/>
                    </a:prstGeom>
                    <a:noFill/>
                    <a:ln>
                      <a:noFill/>
                    </a:ln>
                  </pic:spPr>
                </pic:pic>
              </a:graphicData>
            </a:graphic>
          </wp:inline>
        </w:drawing>
      </w:r>
    </w:p>
    <w:p w14:paraId="20BBADDD" w14:textId="77777777" w:rsidR="004D25DF" w:rsidRDefault="004D25DF" w:rsidP="004D25DF">
      <w:pPr>
        <w:pStyle w:val="NormalWeb"/>
      </w:pPr>
      <w:r>
        <w:rPr>
          <w:noProof/>
        </w:rPr>
        <w:drawing>
          <wp:inline distT="0" distB="0" distL="0" distR="0" wp14:anchorId="3F87AC6B" wp14:editId="52EE4A1B">
            <wp:extent cx="7107966" cy="3786417"/>
            <wp:effectExtent l="0" t="0" r="0" b="5080"/>
            <wp:docPr id="183839095" name="Imagine 4" descr="O imagine care conține schiță, Schiță, desen, încheietur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39095" name="Imagine 4" descr="O imagine care conține schiță, Schiță, desen, încheietură&#10;&#10;Descriere generată automa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135971" cy="3801335"/>
                    </a:xfrm>
                    <a:prstGeom prst="rect">
                      <a:avLst/>
                    </a:prstGeom>
                    <a:noFill/>
                    <a:ln>
                      <a:noFill/>
                    </a:ln>
                  </pic:spPr>
                </pic:pic>
              </a:graphicData>
            </a:graphic>
          </wp:inline>
        </w:drawing>
      </w:r>
    </w:p>
    <w:p w14:paraId="5B09C702" w14:textId="77777777" w:rsidR="004D25DF" w:rsidRDefault="004D25DF" w:rsidP="004D25DF">
      <w:pPr>
        <w:widowControl w:val="0"/>
        <w:tabs>
          <w:tab w:val="left" w:pos="2295"/>
        </w:tabs>
        <w:autoSpaceDE w:val="0"/>
        <w:autoSpaceDN w:val="0"/>
        <w:spacing w:after="0" w:line="240" w:lineRule="auto"/>
        <w:ind w:right="735"/>
        <w:jc w:val="center"/>
        <w:rPr>
          <w:rFonts w:ascii="Calibri" w:hAnsi="Calibri" w:cs="Calibri"/>
          <w:b/>
          <w:bCs/>
          <w:sz w:val="28"/>
          <w:szCs w:val="28"/>
        </w:rPr>
      </w:pPr>
    </w:p>
    <w:p w14:paraId="21247BC2" w14:textId="77777777" w:rsidR="004D25DF" w:rsidRDefault="004D25DF" w:rsidP="004D25DF">
      <w:pPr>
        <w:widowControl w:val="0"/>
        <w:tabs>
          <w:tab w:val="left" w:pos="2295"/>
        </w:tabs>
        <w:autoSpaceDE w:val="0"/>
        <w:autoSpaceDN w:val="0"/>
        <w:spacing w:after="0" w:line="240" w:lineRule="auto"/>
        <w:ind w:right="735"/>
        <w:jc w:val="center"/>
        <w:rPr>
          <w:rFonts w:ascii="Calibri" w:hAnsi="Calibri" w:cs="Calibri"/>
          <w:b/>
          <w:bCs/>
          <w:sz w:val="28"/>
          <w:szCs w:val="28"/>
        </w:rPr>
      </w:pPr>
    </w:p>
    <w:p w14:paraId="0FAC87C3" w14:textId="77777777" w:rsidR="004D25DF" w:rsidRDefault="004D25DF" w:rsidP="004D25DF">
      <w:pPr>
        <w:widowControl w:val="0"/>
        <w:tabs>
          <w:tab w:val="left" w:pos="2295"/>
        </w:tabs>
        <w:autoSpaceDE w:val="0"/>
        <w:autoSpaceDN w:val="0"/>
        <w:spacing w:after="0" w:line="240" w:lineRule="auto"/>
        <w:ind w:right="735"/>
        <w:jc w:val="center"/>
        <w:rPr>
          <w:rFonts w:ascii="Calibri" w:hAnsi="Calibri" w:cs="Calibri"/>
          <w:b/>
          <w:bCs/>
          <w:sz w:val="28"/>
          <w:szCs w:val="28"/>
        </w:rPr>
      </w:pPr>
    </w:p>
    <w:p w14:paraId="68E105D9" w14:textId="77777777" w:rsidR="004D25DF" w:rsidRDefault="004D25DF" w:rsidP="004D25DF">
      <w:pPr>
        <w:pStyle w:val="NormalWeb"/>
      </w:pPr>
      <w:r>
        <w:rPr>
          <w:noProof/>
        </w:rPr>
        <w:lastRenderedPageBreak/>
        <w:drawing>
          <wp:inline distT="0" distB="0" distL="0" distR="0" wp14:anchorId="1A9DC15B" wp14:editId="310F87D7">
            <wp:extent cx="7110325" cy="3764070"/>
            <wp:effectExtent l="0" t="0" r="0" b="8255"/>
            <wp:docPr id="428804223" name="Imagine 5" descr="O imagine care conține schiță, desen, Schiță,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804223" name="Imagine 5" descr="O imagine care conține schiță, desen, Schiță, text&#10;&#10;Descriere generată automat"/>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146991" cy="3783480"/>
                    </a:xfrm>
                    <a:prstGeom prst="rect">
                      <a:avLst/>
                    </a:prstGeom>
                    <a:noFill/>
                    <a:ln>
                      <a:noFill/>
                    </a:ln>
                  </pic:spPr>
                </pic:pic>
              </a:graphicData>
            </a:graphic>
          </wp:inline>
        </w:drawing>
      </w:r>
    </w:p>
    <w:p w14:paraId="1BAA5703" w14:textId="77777777" w:rsidR="004D25DF" w:rsidRDefault="004D25DF" w:rsidP="004D25DF">
      <w:pPr>
        <w:pStyle w:val="NormalWeb"/>
      </w:pPr>
      <w:r>
        <w:rPr>
          <w:noProof/>
        </w:rPr>
        <w:drawing>
          <wp:inline distT="0" distB="0" distL="0" distR="0" wp14:anchorId="3BDB1D65" wp14:editId="600380CF">
            <wp:extent cx="7061835" cy="3755663"/>
            <wp:effectExtent l="0" t="0" r="5715" b="0"/>
            <wp:docPr id="8" name="Imagine 7" descr="O imagine care conține schiță, desen, artă, schele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ine 7" descr="O imagine care conține schiță, desen, artă, schelet&#10;&#10;Descriere generată automat"/>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080982" cy="3765846"/>
                    </a:xfrm>
                    <a:prstGeom prst="rect">
                      <a:avLst/>
                    </a:prstGeom>
                    <a:noFill/>
                    <a:ln>
                      <a:noFill/>
                    </a:ln>
                  </pic:spPr>
                </pic:pic>
              </a:graphicData>
            </a:graphic>
          </wp:inline>
        </w:drawing>
      </w:r>
    </w:p>
    <w:p w14:paraId="70D8C742" w14:textId="77777777" w:rsidR="004D25DF" w:rsidRDefault="004D25DF" w:rsidP="004D25DF">
      <w:pPr>
        <w:widowControl w:val="0"/>
        <w:tabs>
          <w:tab w:val="left" w:pos="2295"/>
        </w:tabs>
        <w:autoSpaceDE w:val="0"/>
        <w:autoSpaceDN w:val="0"/>
        <w:spacing w:after="0" w:line="240" w:lineRule="auto"/>
        <w:ind w:right="735"/>
        <w:jc w:val="center"/>
        <w:rPr>
          <w:rFonts w:ascii="Calibri" w:hAnsi="Calibri" w:cs="Calibri"/>
          <w:b/>
          <w:bCs/>
          <w:sz w:val="28"/>
          <w:szCs w:val="28"/>
        </w:rPr>
      </w:pPr>
    </w:p>
    <w:p w14:paraId="47611F85" w14:textId="77777777" w:rsidR="004D25DF" w:rsidRDefault="004D25DF" w:rsidP="004D25DF">
      <w:pPr>
        <w:widowControl w:val="0"/>
        <w:tabs>
          <w:tab w:val="left" w:pos="2295"/>
        </w:tabs>
        <w:autoSpaceDE w:val="0"/>
        <w:autoSpaceDN w:val="0"/>
        <w:spacing w:after="0" w:line="240" w:lineRule="auto"/>
        <w:ind w:right="735"/>
        <w:jc w:val="center"/>
        <w:rPr>
          <w:rFonts w:ascii="Calibri" w:hAnsi="Calibri" w:cs="Calibri"/>
          <w:b/>
          <w:bCs/>
          <w:sz w:val="28"/>
          <w:szCs w:val="28"/>
        </w:rPr>
      </w:pPr>
    </w:p>
    <w:p w14:paraId="7403048F" w14:textId="77777777" w:rsidR="004D25DF" w:rsidRDefault="004D25DF" w:rsidP="004D25DF">
      <w:pPr>
        <w:widowControl w:val="0"/>
        <w:tabs>
          <w:tab w:val="left" w:pos="2295"/>
        </w:tabs>
        <w:autoSpaceDE w:val="0"/>
        <w:autoSpaceDN w:val="0"/>
        <w:spacing w:after="0" w:line="240" w:lineRule="auto"/>
        <w:ind w:right="735"/>
        <w:jc w:val="center"/>
        <w:rPr>
          <w:rFonts w:ascii="Calibri" w:hAnsi="Calibri" w:cs="Calibri"/>
          <w:b/>
          <w:bCs/>
          <w:sz w:val="28"/>
          <w:szCs w:val="28"/>
        </w:rPr>
      </w:pPr>
    </w:p>
    <w:p w14:paraId="32D2DA96" w14:textId="77777777" w:rsidR="004D25DF" w:rsidRDefault="004D25DF" w:rsidP="004D25DF">
      <w:pPr>
        <w:widowControl w:val="0"/>
        <w:tabs>
          <w:tab w:val="left" w:pos="2295"/>
        </w:tabs>
        <w:autoSpaceDE w:val="0"/>
        <w:autoSpaceDN w:val="0"/>
        <w:spacing w:after="0" w:line="240" w:lineRule="auto"/>
        <w:ind w:right="735"/>
        <w:jc w:val="center"/>
        <w:rPr>
          <w:rFonts w:ascii="Calibri" w:hAnsi="Calibri" w:cs="Calibri"/>
          <w:b/>
          <w:bCs/>
          <w:sz w:val="28"/>
          <w:szCs w:val="28"/>
        </w:rPr>
      </w:pPr>
    </w:p>
    <w:p w14:paraId="5E18710D" w14:textId="77777777" w:rsidR="004D25DF" w:rsidRDefault="004D25DF" w:rsidP="004D25DF">
      <w:pPr>
        <w:pStyle w:val="NormalWeb"/>
      </w:pPr>
      <w:r>
        <w:rPr>
          <w:noProof/>
        </w:rPr>
        <w:lastRenderedPageBreak/>
        <w:drawing>
          <wp:inline distT="0" distB="0" distL="0" distR="0" wp14:anchorId="01716C3B" wp14:editId="7751BD8A">
            <wp:extent cx="7117080" cy="3761725"/>
            <wp:effectExtent l="0" t="0" r="7620" b="0"/>
            <wp:docPr id="9" name="Imagine 8" descr="O imagine care conține schiță, desen, Schiță, art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ine 8" descr="O imagine care conține schiță, desen, Schiță, artă&#10;&#10;Descriere generată automa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144309" cy="3776117"/>
                    </a:xfrm>
                    <a:prstGeom prst="rect">
                      <a:avLst/>
                    </a:prstGeom>
                    <a:noFill/>
                    <a:ln>
                      <a:noFill/>
                    </a:ln>
                  </pic:spPr>
                </pic:pic>
              </a:graphicData>
            </a:graphic>
          </wp:inline>
        </w:drawing>
      </w:r>
    </w:p>
    <w:p w14:paraId="6AB5E147" w14:textId="77777777" w:rsidR="004D25DF" w:rsidRDefault="004D25DF" w:rsidP="004D25DF">
      <w:pPr>
        <w:widowControl w:val="0"/>
        <w:tabs>
          <w:tab w:val="left" w:pos="2295"/>
        </w:tabs>
        <w:autoSpaceDE w:val="0"/>
        <w:autoSpaceDN w:val="0"/>
        <w:spacing w:after="0" w:line="240" w:lineRule="auto"/>
        <w:ind w:right="735"/>
        <w:jc w:val="center"/>
        <w:rPr>
          <w:rFonts w:ascii="Calibri" w:hAnsi="Calibri" w:cs="Calibri"/>
          <w:b/>
          <w:bCs/>
          <w:sz w:val="28"/>
          <w:szCs w:val="28"/>
        </w:rPr>
      </w:pPr>
    </w:p>
    <w:p w14:paraId="5E904DAA" w14:textId="77777777" w:rsidR="004D25DF" w:rsidRDefault="004D25DF" w:rsidP="004D25DF">
      <w:pPr>
        <w:widowControl w:val="0"/>
        <w:tabs>
          <w:tab w:val="left" w:pos="2295"/>
        </w:tabs>
        <w:autoSpaceDE w:val="0"/>
        <w:autoSpaceDN w:val="0"/>
        <w:spacing w:after="0" w:line="240" w:lineRule="auto"/>
        <w:ind w:right="735"/>
        <w:jc w:val="center"/>
        <w:rPr>
          <w:rFonts w:ascii="Calibri" w:hAnsi="Calibri" w:cs="Calibri"/>
          <w:b/>
          <w:bCs/>
          <w:sz w:val="28"/>
          <w:szCs w:val="28"/>
        </w:rPr>
      </w:pPr>
    </w:p>
    <w:p w14:paraId="610049AC" w14:textId="77777777" w:rsidR="004D25DF" w:rsidRDefault="004D25DF" w:rsidP="004D25DF">
      <w:pPr>
        <w:widowControl w:val="0"/>
        <w:tabs>
          <w:tab w:val="left" w:pos="2295"/>
        </w:tabs>
        <w:autoSpaceDE w:val="0"/>
        <w:autoSpaceDN w:val="0"/>
        <w:spacing w:after="0" w:line="240" w:lineRule="auto"/>
        <w:ind w:right="735"/>
        <w:jc w:val="center"/>
        <w:rPr>
          <w:rFonts w:ascii="Calibri" w:hAnsi="Calibri" w:cs="Calibri"/>
          <w:b/>
          <w:bCs/>
          <w:sz w:val="28"/>
          <w:szCs w:val="28"/>
        </w:rPr>
      </w:pPr>
    </w:p>
    <w:p w14:paraId="6317404C" w14:textId="77777777" w:rsidR="004D25DF" w:rsidRDefault="004D25DF" w:rsidP="004D25DF">
      <w:pPr>
        <w:widowControl w:val="0"/>
        <w:tabs>
          <w:tab w:val="left" w:pos="2295"/>
        </w:tabs>
        <w:autoSpaceDE w:val="0"/>
        <w:autoSpaceDN w:val="0"/>
        <w:spacing w:after="0" w:line="240" w:lineRule="auto"/>
        <w:ind w:right="735"/>
        <w:jc w:val="center"/>
        <w:rPr>
          <w:rFonts w:ascii="Calibri" w:hAnsi="Calibri" w:cs="Calibri"/>
          <w:b/>
          <w:bCs/>
          <w:sz w:val="28"/>
          <w:szCs w:val="28"/>
        </w:rPr>
      </w:pPr>
    </w:p>
    <w:p w14:paraId="0E0A8445" w14:textId="77777777" w:rsidR="004D25DF" w:rsidRDefault="004D25DF" w:rsidP="004D25DF">
      <w:pPr>
        <w:widowControl w:val="0"/>
        <w:tabs>
          <w:tab w:val="left" w:pos="2295"/>
        </w:tabs>
        <w:autoSpaceDE w:val="0"/>
        <w:autoSpaceDN w:val="0"/>
        <w:spacing w:after="0" w:line="240" w:lineRule="auto"/>
        <w:ind w:right="735"/>
        <w:jc w:val="center"/>
        <w:rPr>
          <w:rFonts w:ascii="Calibri" w:hAnsi="Calibri" w:cs="Calibri"/>
          <w:b/>
          <w:bCs/>
          <w:sz w:val="28"/>
          <w:szCs w:val="28"/>
        </w:rPr>
      </w:pPr>
    </w:p>
    <w:p w14:paraId="44810AAE" w14:textId="77777777" w:rsidR="004D25DF" w:rsidRDefault="004D25DF" w:rsidP="004D25DF">
      <w:pPr>
        <w:widowControl w:val="0"/>
        <w:tabs>
          <w:tab w:val="left" w:pos="2295"/>
        </w:tabs>
        <w:autoSpaceDE w:val="0"/>
        <w:autoSpaceDN w:val="0"/>
        <w:spacing w:after="0" w:line="240" w:lineRule="auto"/>
        <w:ind w:right="735"/>
        <w:jc w:val="center"/>
        <w:rPr>
          <w:rFonts w:ascii="Calibri" w:hAnsi="Calibri" w:cs="Calibri"/>
          <w:b/>
          <w:bCs/>
          <w:sz w:val="28"/>
          <w:szCs w:val="28"/>
        </w:rPr>
      </w:pPr>
    </w:p>
    <w:p w14:paraId="25839738" w14:textId="77777777" w:rsidR="004D25DF" w:rsidRDefault="004D25DF" w:rsidP="004D25DF">
      <w:pPr>
        <w:widowControl w:val="0"/>
        <w:tabs>
          <w:tab w:val="left" w:pos="2295"/>
        </w:tabs>
        <w:autoSpaceDE w:val="0"/>
        <w:autoSpaceDN w:val="0"/>
        <w:spacing w:after="0" w:line="240" w:lineRule="auto"/>
        <w:ind w:right="735"/>
        <w:jc w:val="center"/>
        <w:rPr>
          <w:rFonts w:ascii="Calibri" w:hAnsi="Calibri" w:cs="Calibri"/>
          <w:b/>
          <w:bCs/>
          <w:sz w:val="28"/>
          <w:szCs w:val="28"/>
        </w:rPr>
      </w:pPr>
    </w:p>
    <w:p w14:paraId="444D094C" w14:textId="77777777" w:rsidR="004D25DF" w:rsidRDefault="004D25DF" w:rsidP="004D25DF">
      <w:pPr>
        <w:widowControl w:val="0"/>
        <w:tabs>
          <w:tab w:val="left" w:pos="2295"/>
        </w:tabs>
        <w:autoSpaceDE w:val="0"/>
        <w:autoSpaceDN w:val="0"/>
        <w:spacing w:after="0" w:line="240" w:lineRule="auto"/>
        <w:ind w:right="735"/>
        <w:jc w:val="center"/>
        <w:rPr>
          <w:rFonts w:ascii="Calibri" w:hAnsi="Calibri" w:cs="Calibri"/>
          <w:b/>
          <w:bCs/>
          <w:sz w:val="28"/>
          <w:szCs w:val="28"/>
        </w:rPr>
      </w:pPr>
    </w:p>
    <w:p w14:paraId="5A6A8D29" w14:textId="77777777" w:rsidR="004D25DF" w:rsidRDefault="004D25DF" w:rsidP="004D25DF">
      <w:pPr>
        <w:widowControl w:val="0"/>
        <w:tabs>
          <w:tab w:val="left" w:pos="2295"/>
        </w:tabs>
        <w:autoSpaceDE w:val="0"/>
        <w:autoSpaceDN w:val="0"/>
        <w:spacing w:after="0" w:line="240" w:lineRule="auto"/>
        <w:ind w:right="735"/>
        <w:jc w:val="center"/>
        <w:rPr>
          <w:rFonts w:ascii="Calibri" w:hAnsi="Calibri" w:cs="Calibri"/>
          <w:b/>
          <w:bCs/>
          <w:sz w:val="28"/>
          <w:szCs w:val="28"/>
        </w:rPr>
      </w:pPr>
    </w:p>
    <w:p w14:paraId="44B654F5" w14:textId="77777777" w:rsidR="004D25DF" w:rsidRDefault="004D25DF" w:rsidP="004D25DF">
      <w:pPr>
        <w:widowControl w:val="0"/>
        <w:tabs>
          <w:tab w:val="left" w:pos="2295"/>
        </w:tabs>
        <w:autoSpaceDE w:val="0"/>
        <w:autoSpaceDN w:val="0"/>
        <w:spacing w:after="0" w:line="240" w:lineRule="auto"/>
        <w:ind w:right="735"/>
        <w:jc w:val="center"/>
        <w:rPr>
          <w:rFonts w:ascii="Calibri" w:hAnsi="Calibri" w:cs="Calibri"/>
          <w:b/>
          <w:bCs/>
          <w:sz w:val="28"/>
          <w:szCs w:val="28"/>
        </w:rPr>
      </w:pPr>
    </w:p>
    <w:p w14:paraId="21E60689" w14:textId="77777777" w:rsidR="004D25DF" w:rsidRDefault="004D25DF" w:rsidP="004D25DF">
      <w:pPr>
        <w:widowControl w:val="0"/>
        <w:tabs>
          <w:tab w:val="left" w:pos="2295"/>
        </w:tabs>
        <w:autoSpaceDE w:val="0"/>
        <w:autoSpaceDN w:val="0"/>
        <w:spacing w:after="0" w:line="240" w:lineRule="auto"/>
        <w:ind w:right="735"/>
        <w:jc w:val="center"/>
        <w:rPr>
          <w:rFonts w:ascii="Calibri" w:hAnsi="Calibri" w:cs="Calibri"/>
          <w:b/>
          <w:bCs/>
          <w:sz w:val="28"/>
          <w:szCs w:val="28"/>
        </w:rPr>
      </w:pPr>
    </w:p>
    <w:p w14:paraId="10956CD8" w14:textId="77777777" w:rsidR="004D25DF" w:rsidRDefault="004D25DF" w:rsidP="004D25DF">
      <w:pPr>
        <w:widowControl w:val="0"/>
        <w:tabs>
          <w:tab w:val="left" w:pos="2295"/>
        </w:tabs>
        <w:autoSpaceDE w:val="0"/>
        <w:autoSpaceDN w:val="0"/>
        <w:spacing w:after="0" w:line="240" w:lineRule="auto"/>
        <w:ind w:right="735"/>
        <w:jc w:val="center"/>
        <w:rPr>
          <w:rFonts w:ascii="Calibri" w:hAnsi="Calibri" w:cs="Calibri"/>
          <w:b/>
          <w:bCs/>
          <w:sz w:val="28"/>
          <w:szCs w:val="28"/>
        </w:rPr>
      </w:pPr>
    </w:p>
    <w:p w14:paraId="4F7D615A" w14:textId="77777777" w:rsidR="004D25DF" w:rsidRDefault="004D25DF" w:rsidP="004D25DF">
      <w:pPr>
        <w:widowControl w:val="0"/>
        <w:tabs>
          <w:tab w:val="left" w:pos="2295"/>
        </w:tabs>
        <w:autoSpaceDE w:val="0"/>
        <w:autoSpaceDN w:val="0"/>
        <w:spacing w:after="0" w:line="240" w:lineRule="auto"/>
        <w:ind w:right="735"/>
        <w:jc w:val="center"/>
        <w:rPr>
          <w:rFonts w:ascii="Calibri" w:hAnsi="Calibri" w:cs="Calibri"/>
          <w:b/>
          <w:bCs/>
          <w:sz w:val="28"/>
          <w:szCs w:val="28"/>
        </w:rPr>
      </w:pPr>
    </w:p>
    <w:p w14:paraId="180C8D18" w14:textId="77777777" w:rsidR="004D25DF" w:rsidRDefault="004D25DF" w:rsidP="004D25DF">
      <w:pPr>
        <w:widowControl w:val="0"/>
        <w:tabs>
          <w:tab w:val="left" w:pos="2295"/>
        </w:tabs>
        <w:autoSpaceDE w:val="0"/>
        <w:autoSpaceDN w:val="0"/>
        <w:spacing w:after="0" w:line="240" w:lineRule="auto"/>
        <w:ind w:right="735"/>
        <w:jc w:val="center"/>
        <w:rPr>
          <w:rFonts w:ascii="Calibri" w:hAnsi="Calibri" w:cs="Calibri"/>
          <w:b/>
          <w:bCs/>
          <w:sz w:val="28"/>
          <w:szCs w:val="28"/>
        </w:rPr>
      </w:pPr>
    </w:p>
    <w:p w14:paraId="348D8B90" w14:textId="77777777" w:rsidR="004D25DF" w:rsidRDefault="004D25DF" w:rsidP="004D25DF">
      <w:pPr>
        <w:widowControl w:val="0"/>
        <w:tabs>
          <w:tab w:val="left" w:pos="2295"/>
        </w:tabs>
        <w:autoSpaceDE w:val="0"/>
        <w:autoSpaceDN w:val="0"/>
        <w:spacing w:after="0" w:line="240" w:lineRule="auto"/>
        <w:ind w:right="735"/>
        <w:jc w:val="center"/>
        <w:rPr>
          <w:rFonts w:ascii="Calibri" w:hAnsi="Calibri" w:cs="Calibri"/>
          <w:b/>
          <w:bCs/>
          <w:sz w:val="28"/>
          <w:szCs w:val="28"/>
        </w:rPr>
      </w:pPr>
    </w:p>
    <w:p w14:paraId="352FF5D8" w14:textId="77777777" w:rsidR="004D25DF" w:rsidRDefault="004D25DF" w:rsidP="004D25DF">
      <w:pPr>
        <w:widowControl w:val="0"/>
        <w:tabs>
          <w:tab w:val="left" w:pos="2295"/>
        </w:tabs>
        <w:autoSpaceDE w:val="0"/>
        <w:autoSpaceDN w:val="0"/>
        <w:spacing w:after="0" w:line="240" w:lineRule="auto"/>
        <w:ind w:right="735"/>
        <w:jc w:val="center"/>
        <w:rPr>
          <w:rFonts w:ascii="Calibri" w:hAnsi="Calibri" w:cs="Calibri"/>
          <w:b/>
          <w:bCs/>
          <w:sz w:val="28"/>
          <w:szCs w:val="28"/>
        </w:rPr>
      </w:pPr>
    </w:p>
    <w:p w14:paraId="0BF733D7" w14:textId="77777777" w:rsidR="004D25DF" w:rsidRDefault="004D25DF" w:rsidP="004D25DF">
      <w:pPr>
        <w:widowControl w:val="0"/>
        <w:tabs>
          <w:tab w:val="left" w:pos="2295"/>
        </w:tabs>
        <w:autoSpaceDE w:val="0"/>
        <w:autoSpaceDN w:val="0"/>
        <w:spacing w:after="0" w:line="240" w:lineRule="auto"/>
        <w:ind w:right="735"/>
        <w:jc w:val="center"/>
        <w:rPr>
          <w:rFonts w:ascii="Calibri" w:hAnsi="Calibri" w:cs="Calibri"/>
          <w:b/>
          <w:bCs/>
          <w:sz w:val="28"/>
          <w:szCs w:val="28"/>
        </w:rPr>
      </w:pPr>
    </w:p>
    <w:p w14:paraId="6AEDC3E2" w14:textId="77777777" w:rsidR="004D25DF" w:rsidRDefault="004D25DF" w:rsidP="004D25DF">
      <w:pPr>
        <w:widowControl w:val="0"/>
        <w:tabs>
          <w:tab w:val="left" w:pos="2295"/>
        </w:tabs>
        <w:autoSpaceDE w:val="0"/>
        <w:autoSpaceDN w:val="0"/>
        <w:spacing w:after="0" w:line="240" w:lineRule="auto"/>
        <w:ind w:right="735"/>
        <w:jc w:val="center"/>
        <w:rPr>
          <w:rFonts w:ascii="Calibri" w:hAnsi="Calibri" w:cs="Calibri"/>
          <w:b/>
          <w:bCs/>
          <w:sz w:val="28"/>
          <w:szCs w:val="28"/>
        </w:rPr>
      </w:pPr>
    </w:p>
    <w:p w14:paraId="6A28898C" w14:textId="77777777" w:rsidR="004D25DF" w:rsidRDefault="004D25DF" w:rsidP="004D25DF">
      <w:pPr>
        <w:widowControl w:val="0"/>
        <w:tabs>
          <w:tab w:val="left" w:pos="2295"/>
        </w:tabs>
        <w:autoSpaceDE w:val="0"/>
        <w:autoSpaceDN w:val="0"/>
        <w:spacing w:after="0" w:line="240" w:lineRule="auto"/>
        <w:ind w:right="735"/>
        <w:jc w:val="center"/>
        <w:rPr>
          <w:rFonts w:ascii="Calibri" w:hAnsi="Calibri" w:cs="Calibri"/>
          <w:b/>
          <w:bCs/>
          <w:sz w:val="28"/>
          <w:szCs w:val="28"/>
        </w:rPr>
      </w:pPr>
    </w:p>
    <w:p w14:paraId="7CFE75DF" w14:textId="77777777" w:rsidR="004D25DF" w:rsidRDefault="004D25DF" w:rsidP="004D25DF">
      <w:pPr>
        <w:widowControl w:val="0"/>
        <w:tabs>
          <w:tab w:val="left" w:pos="2295"/>
        </w:tabs>
        <w:autoSpaceDE w:val="0"/>
        <w:autoSpaceDN w:val="0"/>
        <w:spacing w:after="0" w:line="240" w:lineRule="auto"/>
        <w:ind w:right="735"/>
        <w:jc w:val="center"/>
        <w:rPr>
          <w:rFonts w:ascii="Calibri" w:hAnsi="Calibri" w:cs="Calibri"/>
          <w:b/>
          <w:bCs/>
          <w:sz w:val="28"/>
          <w:szCs w:val="28"/>
        </w:rPr>
      </w:pPr>
    </w:p>
    <w:p w14:paraId="258C86D0" w14:textId="77777777" w:rsidR="004D25DF" w:rsidRDefault="004D25DF" w:rsidP="004D25DF">
      <w:pPr>
        <w:widowControl w:val="0"/>
        <w:tabs>
          <w:tab w:val="left" w:pos="2295"/>
        </w:tabs>
        <w:autoSpaceDE w:val="0"/>
        <w:autoSpaceDN w:val="0"/>
        <w:spacing w:after="0" w:line="240" w:lineRule="auto"/>
        <w:ind w:right="735"/>
        <w:jc w:val="center"/>
        <w:rPr>
          <w:rFonts w:ascii="Calibri" w:hAnsi="Calibri" w:cs="Calibri"/>
          <w:b/>
          <w:bCs/>
          <w:sz w:val="28"/>
          <w:szCs w:val="28"/>
        </w:rPr>
      </w:pPr>
    </w:p>
    <w:p w14:paraId="1B1CACE3" w14:textId="77777777" w:rsidR="004D25DF" w:rsidRDefault="004D25DF" w:rsidP="004D25DF">
      <w:pPr>
        <w:widowControl w:val="0"/>
        <w:tabs>
          <w:tab w:val="left" w:pos="2295"/>
        </w:tabs>
        <w:autoSpaceDE w:val="0"/>
        <w:autoSpaceDN w:val="0"/>
        <w:spacing w:after="0" w:line="240" w:lineRule="auto"/>
        <w:ind w:right="735"/>
        <w:jc w:val="center"/>
        <w:rPr>
          <w:rFonts w:ascii="Calibri" w:hAnsi="Calibri" w:cs="Calibri"/>
          <w:b/>
          <w:bCs/>
          <w:sz w:val="28"/>
          <w:szCs w:val="28"/>
        </w:rPr>
      </w:pPr>
    </w:p>
    <w:p w14:paraId="36213358" w14:textId="77777777" w:rsidR="004D25DF" w:rsidRDefault="004D25DF" w:rsidP="004D25DF">
      <w:pPr>
        <w:widowControl w:val="0"/>
        <w:pBdr>
          <w:top w:val="single" w:sz="4" w:space="1" w:color="auto"/>
          <w:left w:val="single" w:sz="4" w:space="4" w:color="auto"/>
          <w:bottom w:val="single" w:sz="4" w:space="1" w:color="auto"/>
          <w:right w:val="single" w:sz="4" w:space="4" w:color="auto"/>
        </w:pBdr>
        <w:shd w:val="clear" w:color="auto" w:fill="00B0F0"/>
        <w:tabs>
          <w:tab w:val="left" w:pos="2295"/>
        </w:tabs>
        <w:autoSpaceDE w:val="0"/>
        <w:autoSpaceDN w:val="0"/>
        <w:spacing w:after="0" w:line="240" w:lineRule="auto"/>
        <w:ind w:right="735"/>
        <w:jc w:val="center"/>
        <w:rPr>
          <w:rFonts w:ascii="Calibri" w:hAnsi="Calibri" w:cs="Calibri"/>
          <w:b/>
          <w:bCs/>
          <w:sz w:val="28"/>
          <w:szCs w:val="28"/>
        </w:rPr>
      </w:pPr>
      <w:r>
        <w:rPr>
          <w:rFonts w:ascii="Calibri" w:hAnsi="Calibri" w:cs="Calibri"/>
          <w:b/>
          <w:bCs/>
          <w:sz w:val="28"/>
          <w:szCs w:val="28"/>
        </w:rPr>
        <w:lastRenderedPageBreak/>
        <w:t>CUM TINEM MINGEA CORECT</w:t>
      </w:r>
    </w:p>
    <w:p w14:paraId="32BB7742" w14:textId="77777777" w:rsidR="004D25DF" w:rsidRPr="00C150D3" w:rsidRDefault="004D25DF" w:rsidP="004D25DF">
      <w:pPr>
        <w:rPr>
          <w:rFonts w:ascii="Calibri" w:hAnsi="Calibri" w:cs="Calibri"/>
          <w:sz w:val="28"/>
          <w:szCs w:val="28"/>
        </w:rPr>
      </w:pPr>
    </w:p>
    <w:p w14:paraId="5CDAF2F8" w14:textId="77777777" w:rsidR="004D25DF" w:rsidRDefault="004D25DF" w:rsidP="004D25DF">
      <w:pPr>
        <w:pStyle w:val="NormalWeb"/>
      </w:pPr>
    </w:p>
    <w:p w14:paraId="56A805AF" w14:textId="77777777" w:rsidR="004D25DF" w:rsidRDefault="004D25DF" w:rsidP="004D25DF">
      <w:pPr>
        <w:pStyle w:val="NormalWeb"/>
      </w:pPr>
    </w:p>
    <w:p w14:paraId="06EEF281" w14:textId="77777777" w:rsidR="004D25DF" w:rsidRDefault="004D25DF" w:rsidP="004D25DF">
      <w:pPr>
        <w:pStyle w:val="NormalWeb"/>
      </w:pPr>
      <w:r>
        <w:rPr>
          <w:noProof/>
        </w:rPr>
        <w:drawing>
          <wp:inline distT="0" distB="0" distL="0" distR="0" wp14:anchorId="15E15A7C" wp14:editId="0159161A">
            <wp:extent cx="7101840" cy="1572726"/>
            <wp:effectExtent l="0" t="0" r="3810" b="8890"/>
            <wp:docPr id="10" name="Imagine 9" descr="O imagine care conține schiță, desen, Artă de copii, ilustraț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ine 9" descr="O imagine care conține schiță, desen, Artă de copii, ilustrație&#10;&#10;Descriere generată automa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227651" cy="1600587"/>
                    </a:xfrm>
                    <a:prstGeom prst="rect">
                      <a:avLst/>
                    </a:prstGeom>
                    <a:noFill/>
                    <a:ln>
                      <a:noFill/>
                    </a:ln>
                  </pic:spPr>
                </pic:pic>
              </a:graphicData>
            </a:graphic>
          </wp:inline>
        </w:drawing>
      </w:r>
    </w:p>
    <w:p w14:paraId="17D9EFDF" w14:textId="77777777" w:rsidR="004D25DF" w:rsidRDefault="004D25DF" w:rsidP="004D25DF">
      <w:pPr>
        <w:pStyle w:val="NormalWeb"/>
      </w:pPr>
      <w:r>
        <w:rPr>
          <w:noProof/>
        </w:rPr>
        <w:drawing>
          <wp:inline distT="0" distB="0" distL="0" distR="0" wp14:anchorId="51B188C2" wp14:editId="22D865DA">
            <wp:extent cx="7109092" cy="3794743"/>
            <wp:effectExtent l="0" t="0" r="0" b="0"/>
            <wp:docPr id="11" name="Imagine 10" descr="O imagine care conține schiță, desen, Schiță, ilustraț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ine 10" descr="O imagine care conține schiță, desen, Schiță, ilustrație&#10;&#10;Descriere generată automat"/>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133128" cy="3807573"/>
                    </a:xfrm>
                    <a:prstGeom prst="rect">
                      <a:avLst/>
                    </a:prstGeom>
                    <a:noFill/>
                    <a:ln>
                      <a:noFill/>
                    </a:ln>
                  </pic:spPr>
                </pic:pic>
              </a:graphicData>
            </a:graphic>
          </wp:inline>
        </w:drawing>
      </w:r>
    </w:p>
    <w:p w14:paraId="1ED3E98C" w14:textId="77777777" w:rsidR="004D25DF" w:rsidRDefault="004D25DF" w:rsidP="004D25DF">
      <w:pPr>
        <w:tabs>
          <w:tab w:val="left" w:pos="996"/>
        </w:tabs>
        <w:rPr>
          <w:rFonts w:ascii="Calibri" w:hAnsi="Calibri" w:cs="Calibri"/>
          <w:sz w:val="28"/>
          <w:szCs w:val="28"/>
        </w:rPr>
      </w:pPr>
    </w:p>
    <w:p w14:paraId="42B367CA" w14:textId="77777777" w:rsidR="004D25DF" w:rsidRDefault="004D25DF" w:rsidP="004D25DF">
      <w:pPr>
        <w:tabs>
          <w:tab w:val="left" w:pos="996"/>
        </w:tabs>
        <w:rPr>
          <w:rFonts w:ascii="Calibri" w:hAnsi="Calibri" w:cs="Calibri"/>
          <w:sz w:val="28"/>
          <w:szCs w:val="28"/>
        </w:rPr>
      </w:pPr>
    </w:p>
    <w:p w14:paraId="77A1989B" w14:textId="77777777" w:rsidR="004D25DF" w:rsidRDefault="004D25DF" w:rsidP="004D25DF">
      <w:pPr>
        <w:tabs>
          <w:tab w:val="left" w:pos="996"/>
        </w:tabs>
        <w:rPr>
          <w:rFonts w:ascii="Calibri" w:hAnsi="Calibri" w:cs="Calibri"/>
          <w:sz w:val="28"/>
          <w:szCs w:val="28"/>
        </w:rPr>
      </w:pPr>
    </w:p>
    <w:p w14:paraId="0D68658D" w14:textId="77777777" w:rsidR="004D25DF" w:rsidRDefault="004D25DF" w:rsidP="004D25DF">
      <w:pPr>
        <w:tabs>
          <w:tab w:val="left" w:pos="996"/>
        </w:tabs>
        <w:rPr>
          <w:rFonts w:ascii="Calibri" w:hAnsi="Calibri" w:cs="Calibri"/>
          <w:sz w:val="28"/>
          <w:szCs w:val="28"/>
        </w:rPr>
      </w:pPr>
    </w:p>
    <w:p w14:paraId="790C93C8" w14:textId="77777777" w:rsidR="004D25DF" w:rsidRDefault="004D25DF" w:rsidP="004D25DF">
      <w:pPr>
        <w:tabs>
          <w:tab w:val="left" w:pos="996"/>
        </w:tabs>
        <w:rPr>
          <w:rFonts w:ascii="Calibri" w:hAnsi="Calibri" w:cs="Calibri"/>
          <w:sz w:val="28"/>
          <w:szCs w:val="28"/>
        </w:rPr>
      </w:pPr>
    </w:p>
    <w:p w14:paraId="728E5D62" w14:textId="77777777" w:rsidR="004D25DF" w:rsidRDefault="004D25DF" w:rsidP="004D25DF">
      <w:pPr>
        <w:pStyle w:val="NormalWeb"/>
      </w:pPr>
      <w:r>
        <w:rPr>
          <w:noProof/>
        </w:rPr>
        <w:lastRenderedPageBreak/>
        <w:drawing>
          <wp:inline distT="0" distB="0" distL="0" distR="0" wp14:anchorId="62C8264C" wp14:editId="3372241A">
            <wp:extent cx="7131685" cy="3804065"/>
            <wp:effectExtent l="0" t="0" r="0" b="6350"/>
            <wp:docPr id="13" name="Imagine 12" descr="O imagine care conține schiță, desen, clipart, Schiț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ine 12" descr="O imagine care conține schiță, desen, clipart, Schiță&#10;&#10;Descriere generată automa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159866" cy="3819097"/>
                    </a:xfrm>
                    <a:prstGeom prst="rect">
                      <a:avLst/>
                    </a:prstGeom>
                    <a:noFill/>
                    <a:ln>
                      <a:noFill/>
                    </a:ln>
                  </pic:spPr>
                </pic:pic>
              </a:graphicData>
            </a:graphic>
          </wp:inline>
        </w:drawing>
      </w:r>
    </w:p>
    <w:p w14:paraId="5AA17103" w14:textId="77777777" w:rsidR="004D25DF" w:rsidRDefault="004D25DF" w:rsidP="004D25DF">
      <w:pPr>
        <w:pStyle w:val="NormalWeb"/>
      </w:pPr>
      <w:r>
        <w:rPr>
          <w:noProof/>
        </w:rPr>
        <w:drawing>
          <wp:inline distT="0" distB="0" distL="0" distR="0" wp14:anchorId="3CDFC1E7" wp14:editId="6F1E8731">
            <wp:extent cx="7220176" cy="3850005"/>
            <wp:effectExtent l="0" t="0" r="0" b="0"/>
            <wp:docPr id="14" name="Imagine 13" descr="O imagine care conține schiță, desen, clipart, Schiț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ine 13" descr="O imagine care conține schiță, desen, clipart, Schiță&#10;&#10;Descriere generată automat"/>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241251" cy="3861243"/>
                    </a:xfrm>
                    <a:prstGeom prst="rect">
                      <a:avLst/>
                    </a:prstGeom>
                    <a:noFill/>
                    <a:ln>
                      <a:noFill/>
                    </a:ln>
                  </pic:spPr>
                </pic:pic>
              </a:graphicData>
            </a:graphic>
          </wp:inline>
        </w:drawing>
      </w:r>
    </w:p>
    <w:p w14:paraId="7E795607" w14:textId="77777777" w:rsidR="004D25DF" w:rsidRDefault="004D25DF" w:rsidP="004D25DF">
      <w:pPr>
        <w:pStyle w:val="NormalWeb"/>
      </w:pPr>
      <w:r>
        <w:rPr>
          <w:noProof/>
        </w:rPr>
        <w:lastRenderedPageBreak/>
        <w:drawing>
          <wp:inline distT="0" distB="0" distL="0" distR="0" wp14:anchorId="01355F90" wp14:editId="779FB50E">
            <wp:extent cx="7078345" cy="3927735"/>
            <wp:effectExtent l="0" t="0" r="8255" b="0"/>
            <wp:docPr id="15" name="Imagine 14" descr="O imagine care conține schiță, desen, clipart, ilustraț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ine 14" descr="O imagine care conține schiță, desen, clipart, ilustrație&#10;&#10;Descriere generată automa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096710" cy="3937926"/>
                    </a:xfrm>
                    <a:prstGeom prst="rect">
                      <a:avLst/>
                    </a:prstGeom>
                    <a:noFill/>
                    <a:ln>
                      <a:noFill/>
                    </a:ln>
                  </pic:spPr>
                </pic:pic>
              </a:graphicData>
            </a:graphic>
          </wp:inline>
        </w:drawing>
      </w:r>
    </w:p>
    <w:p w14:paraId="0FE657DC" w14:textId="77777777" w:rsidR="004D25DF" w:rsidRDefault="004D25DF" w:rsidP="004D25DF">
      <w:pPr>
        <w:pStyle w:val="NormalWeb"/>
      </w:pPr>
      <w:r>
        <w:rPr>
          <w:noProof/>
        </w:rPr>
        <w:drawing>
          <wp:inline distT="0" distB="0" distL="0" distR="0" wp14:anchorId="44F1DE8F" wp14:editId="0DF3FEBA">
            <wp:extent cx="7162800" cy="4007757"/>
            <wp:effectExtent l="0" t="0" r="0" b="0"/>
            <wp:docPr id="16" name="Imagine 15" descr="O imagine care conține clipart, baschet, schiță, desen&#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ine 15" descr="O imagine care conține clipart, baschet, schiță, desen&#10;&#10;Descriere generată automa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179524" cy="4017115"/>
                    </a:xfrm>
                    <a:prstGeom prst="rect">
                      <a:avLst/>
                    </a:prstGeom>
                    <a:noFill/>
                    <a:ln>
                      <a:noFill/>
                    </a:ln>
                  </pic:spPr>
                </pic:pic>
              </a:graphicData>
            </a:graphic>
          </wp:inline>
        </w:drawing>
      </w:r>
    </w:p>
    <w:p w14:paraId="12C55C94" w14:textId="77777777" w:rsidR="004D25DF" w:rsidRDefault="004D25DF" w:rsidP="004D25DF">
      <w:pPr>
        <w:tabs>
          <w:tab w:val="left" w:pos="996"/>
        </w:tabs>
        <w:rPr>
          <w:rFonts w:ascii="Calibri" w:hAnsi="Calibri" w:cs="Calibri"/>
          <w:sz w:val="28"/>
          <w:szCs w:val="28"/>
        </w:rPr>
      </w:pPr>
    </w:p>
    <w:p w14:paraId="387D6272" w14:textId="77777777" w:rsidR="004D25DF" w:rsidRDefault="004D25DF" w:rsidP="004D25DF">
      <w:pPr>
        <w:pStyle w:val="NormalWeb"/>
      </w:pPr>
      <w:r>
        <w:rPr>
          <w:noProof/>
        </w:rPr>
        <w:lastRenderedPageBreak/>
        <w:drawing>
          <wp:inline distT="0" distB="0" distL="0" distR="0" wp14:anchorId="647FD2D3" wp14:editId="16C7DDC5">
            <wp:extent cx="7101813" cy="3987165"/>
            <wp:effectExtent l="0" t="0" r="4445" b="0"/>
            <wp:docPr id="17" name="Imagine 16" descr="O imagine care conține schiță, desen, clipart, Schiț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ine 16" descr="O imagine care conține schiță, desen, clipart, Schiță&#10;&#10;Descriere generată automat"/>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115478" cy="3994837"/>
                    </a:xfrm>
                    <a:prstGeom prst="rect">
                      <a:avLst/>
                    </a:prstGeom>
                    <a:noFill/>
                    <a:ln>
                      <a:noFill/>
                    </a:ln>
                  </pic:spPr>
                </pic:pic>
              </a:graphicData>
            </a:graphic>
          </wp:inline>
        </w:drawing>
      </w:r>
    </w:p>
    <w:p w14:paraId="3D369099" w14:textId="77777777" w:rsidR="004D25DF" w:rsidRDefault="004D25DF" w:rsidP="004D25DF">
      <w:pPr>
        <w:pStyle w:val="NormalWeb"/>
      </w:pPr>
      <w:r>
        <w:rPr>
          <w:noProof/>
        </w:rPr>
        <w:drawing>
          <wp:inline distT="0" distB="0" distL="0" distR="0" wp14:anchorId="0C937E60" wp14:editId="1163D802">
            <wp:extent cx="7151249" cy="3977640"/>
            <wp:effectExtent l="0" t="0" r="0" b="3810"/>
            <wp:docPr id="19" name="Imagine 18" descr="O imagine care conține schiță, clipart, desen, ilustraț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ine 18" descr="O imagine care conține schiță, clipart, desen, ilustrație&#10;&#10;Descriere generată automat"/>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163147" cy="3984258"/>
                    </a:xfrm>
                    <a:prstGeom prst="rect">
                      <a:avLst/>
                    </a:prstGeom>
                    <a:noFill/>
                    <a:ln>
                      <a:noFill/>
                    </a:ln>
                  </pic:spPr>
                </pic:pic>
              </a:graphicData>
            </a:graphic>
          </wp:inline>
        </w:drawing>
      </w:r>
    </w:p>
    <w:p w14:paraId="7156079C" w14:textId="77777777" w:rsidR="004D25DF" w:rsidRDefault="004D25DF" w:rsidP="004D25DF">
      <w:pPr>
        <w:tabs>
          <w:tab w:val="left" w:pos="996"/>
        </w:tabs>
        <w:rPr>
          <w:rFonts w:ascii="Calibri" w:hAnsi="Calibri" w:cs="Calibri"/>
          <w:sz w:val="28"/>
          <w:szCs w:val="28"/>
        </w:rPr>
      </w:pPr>
    </w:p>
    <w:p w14:paraId="0C6ED733" w14:textId="77777777" w:rsidR="004D25DF" w:rsidRDefault="004D25DF" w:rsidP="004D25DF">
      <w:pPr>
        <w:tabs>
          <w:tab w:val="left" w:pos="996"/>
        </w:tabs>
        <w:rPr>
          <w:rFonts w:ascii="Calibri" w:hAnsi="Calibri" w:cs="Calibri"/>
          <w:sz w:val="28"/>
          <w:szCs w:val="28"/>
        </w:rPr>
      </w:pPr>
    </w:p>
    <w:p w14:paraId="134265D2" w14:textId="77777777" w:rsidR="004D25DF" w:rsidRDefault="004D25DF" w:rsidP="004D25DF">
      <w:pPr>
        <w:tabs>
          <w:tab w:val="left" w:pos="996"/>
        </w:tabs>
        <w:rPr>
          <w:rFonts w:ascii="Calibri" w:hAnsi="Calibri" w:cs="Calibri"/>
          <w:sz w:val="28"/>
          <w:szCs w:val="28"/>
        </w:rPr>
      </w:pPr>
    </w:p>
    <w:p w14:paraId="7548D5CB" w14:textId="77777777" w:rsidR="004D25DF" w:rsidRDefault="004D25DF" w:rsidP="004D25DF">
      <w:pPr>
        <w:tabs>
          <w:tab w:val="left" w:pos="996"/>
        </w:tabs>
        <w:rPr>
          <w:rFonts w:ascii="Calibri" w:hAnsi="Calibri" w:cs="Calibri"/>
          <w:sz w:val="28"/>
          <w:szCs w:val="28"/>
        </w:rPr>
      </w:pPr>
    </w:p>
    <w:p w14:paraId="063EC8E8" w14:textId="77777777" w:rsidR="004D25DF" w:rsidRDefault="004D25DF" w:rsidP="004D25DF">
      <w:pPr>
        <w:pStyle w:val="NormalWeb"/>
      </w:pPr>
      <w:r>
        <w:rPr>
          <w:noProof/>
        </w:rPr>
        <w:drawing>
          <wp:inline distT="0" distB="0" distL="0" distR="0" wp14:anchorId="3E6281DE" wp14:editId="641D03E1">
            <wp:extent cx="7107160" cy="5196840"/>
            <wp:effectExtent l="0" t="0" r="0" b="3810"/>
            <wp:docPr id="20" name="Imagine 19" descr="O imagine care conține text, desen animat, diagram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ine 19" descr="O imagine care conține text, desen animat, diagramă&#10;&#10;Descriere generată automat"/>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124947" cy="5209846"/>
                    </a:xfrm>
                    <a:prstGeom prst="rect">
                      <a:avLst/>
                    </a:prstGeom>
                    <a:noFill/>
                    <a:ln>
                      <a:noFill/>
                    </a:ln>
                  </pic:spPr>
                </pic:pic>
              </a:graphicData>
            </a:graphic>
          </wp:inline>
        </w:drawing>
      </w:r>
    </w:p>
    <w:p w14:paraId="31AE1F02" w14:textId="77777777" w:rsidR="004D25DF" w:rsidRDefault="004D25DF" w:rsidP="004D25DF">
      <w:pPr>
        <w:tabs>
          <w:tab w:val="left" w:pos="996"/>
        </w:tabs>
        <w:rPr>
          <w:rFonts w:ascii="Calibri" w:hAnsi="Calibri" w:cs="Calibri"/>
          <w:sz w:val="28"/>
          <w:szCs w:val="28"/>
        </w:rPr>
      </w:pPr>
    </w:p>
    <w:p w14:paraId="7FE86870" w14:textId="77777777" w:rsidR="004D25DF" w:rsidRDefault="004D25DF" w:rsidP="004D25DF">
      <w:pPr>
        <w:tabs>
          <w:tab w:val="left" w:pos="996"/>
        </w:tabs>
        <w:rPr>
          <w:rFonts w:ascii="Calibri" w:hAnsi="Calibri" w:cs="Calibri"/>
          <w:sz w:val="28"/>
          <w:szCs w:val="28"/>
        </w:rPr>
      </w:pPr>
    </w:p>
    <w:p w14:paraId="11FB934A" w14:textId="77777777" w:rsidR="004D25DF" w:rsidRDefault="004D25DF" w:rsidP="004D25DF">
      <w:pPr>
        <w:tabs>
          <w:tab w:val="left" w:pos="996"/>
        </w:tabs>
        <w:rPr>
          <w:rFonts w:ascii="Calibri" w:hAnsi="Calibri" w:cs="Calibri"/>
          <w:sz w:val="28"/>
          <w:szCs w:val="28"/>
        </w:rPr>
      </w:pPr>
    </w:p>
    <w:p w14:paraId="7B4E486F" w14:textId="77777777" w:rsidR="004D25DF" w:rsidRDefault="004D25DF" w:rsidP="004D25DF">
      <w:pPr>
        <w:tabs>
          <w:tab w:val="left" w:pos="996"/>
        </w:tabs>
        <w:rPr>
          <w:rFonts w:ascii="Calibri" w:hAnsi="Calibri" w:cs="Calibri"/>
          <w:sz w:val="28"/>
          <w:szCs w:val="28"/>
        </w:rPr>
      </w:pPr>
    </w:p>
    <w:p w14:paraId="053DC044" w14:textId="77777777" w:rsidR="004D25DF" w:rsidRDefault="004D25DF" w:rsidP="004D25DF">
      <w:pPr>
        <w:tabs>
          <w:tab w:val="left" w:pos="996"/>
        </w:tabs>
        <w:rPr>
          <w:rFonts w:ascii="Calibri" w:hAnsi="Calibri" w:cs="Calibri"/>
          <w:sz w:val="28"/>
          <w:szCs w:val="28"/>
        </w:rPr>
      </w:pPr>
    </w:p>
    <w:p w14:paraId="2B54DC6A" w14:textId="77777777" w:rsidR="004D25DF" w:rsidRDefault="004D25DF" w:rsidP="004D25DF">
      <w:pPr>
        <w:tabs>
          <w:tab w:val="left" w:pos="996"/>
        </w:tabs>
        <w:rPr>
          <w:rFonts w:ascii="Calibri" w:hAnsi="Calibri" w:cs="Calibri"/>
          <w:sz w:val="28"/>
          <w:szCs w:val="28"/>
        </w:rPr>
      </w:pPr>
    </w:p>
    <w:p w14:paraId="0603EC97" w14:textId="77777777" w:rsidR="004D25DF" w:rsidRDefault="004D25DF" w:rsidP="004D25DF">
      <w:pPr>
        <w:tabs>
          <w:tab w:val="left" w:pos="996"/>
        </w:tabs>
        <w:rPr>
          <w:rFonts w:ascii="Calibri" w:hAnsi="Calibri" w:cs="Calibri"/>
          <w:sz w:val="28"/>
          <w:szCs w:val="28"/>
        </w:rPr>
      </w:pPr>
    </w:p>
    <w:p w14:paraId="2D05A095" w14:textId="77777777" w:rsidR="004D25DF" w:rsidRDefault="004D25DF" w:rsidP="004D25DF">
      <w:pPr>
        <w:tabs>
          <w:tab w:val="left" w:pos="996"/>
        </w:tabs>
        <w:rPr>
          <w:rFonts w:ascii="Calibri" w:hAnsi="Calibri" w:cs="Calibri"/>
          <w:sz w:val="28"/>
          <w:szCs w:val="28"/>
        </w:rPr>
      </w:pPr>
    </w:p>
    <w:p w14:paraId="4BEE5097" w14:textId="77777777" w:rsidR="004D25DF" w:rsidRPr="004B11A7" w:rsidRDefault="004D25DF" w:rsidP="004D25DF">
      <w:pPr>
        <w:pBdr>
          <w:top w:val="single" w:sz="4" w:space="1" w:color="auto"/>
          <w:left w:val="single" w:sz="4" w:space="4" w:color="auto"/>
          <w:bottom w:val="single" w:sz="4" w:space="1" w:color="auto"/>
          <w:right w:val="single" w:sz="4" w:space="4" w:color="auto"/>
        </w:pBdr>
        <w:shd w:val="clear" w:color="auto" w:fill="00B0F0"/>
        <w:tabs>
          <w:tab w:val="left" w:pos="996"/>
        </w:tabs>
        <w:jc w:val="center"/>
        <w:rPr>
          <w:rFonts w:ascii="Calibri" w:hAnsi="Calibri" w:cs="Calibri"/>
          <w:b/>
          <w:bCs/>
          <w:sz w:val="28"/>
          <w:szCs w:val="28"/>
        </w:rPr>
      </w:pPr>
      <w:r w:rsidRPr="004B11A7">
        <w:rPr>
          <w:rFonts w:ascii="Calibri" w:hAnsi="Calibri" w:cs="Calibri"/>
          <w:b/>
          <w:bCs/>
          <w:sz w:val="28"/>
          <w:szCs w:val="28"/>
        </w:rPr>
        <w:lastRenderedPageBreak/>
        <w:t>EXECUȚIA ARUNCĂRII</w:t>
      </w:r>
    </w:p>
    <w:p w14:paraId="1096903E" w14:textId="77777777" w:rsidR="004D25DF" w:rsidRDefault="004D25DF" w:rsidP="004D25DF">
      <w:pPr>
        <w:pStyle w:val="NormalWeb"/>
      </w:pPr>
    </w:p>
    <w:p w14:paraId="7B2856C3" w14:textId="77777777" w:rsidR="004D25DF" w:rsidRDefault="004D25DF" w:rsidP="004D25DF">
      <w:pPr>
        <w:pStyle w:val="NormalWeb"/>
      </w:pPr>
    </w:p>
    <w:p w14:paraId="5595788A" w14:textId="77777777" w:rsidR="004D25DF" w:rsidRDefault="004D25DF" w:rsidP="004D25DF">
      <w:pPr>
        <w:pStyle w:val="NormalWeb"/>
      </w:pPr>
    </w:p>
    <w:p w14:paraId="623E3028" w14:textId="77777777" w:rsidR="004D25DF" w:rsidRDefault="004D25DF" w:rsidP="004D25DF">
      <w:pPr>
        <w:pStyle w:val="NormalWeb"/>
      </w:pPr>
      <w:r>
        <w:rPr>
          <w:noProof/>
        </w:rPr>
        <w:drawing>
          <wp:inline distT="0" distB="0" distL="0" distR="0" wp14:anchorId="482AAD99" wp14:editId="28529EC6">
            <wp:extent cx="7109460" cy="1281637"/>
            <wp:effectExtent l="0" t="0" r="0" b="0"/>
            <wp:docPr id="22" name="Imagine 21" descr="O imagine care conține schiță, Artă de copii, artă, ilustraț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ine 21" descr="O imagine care conține schiță, Artă de copii, artă, ilustrație&#10;&#10;Descriere generată automat"/>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212427" cy="1300199"/>
                    </a:xfrm>
                    <a:prstGeom prst="rect">
                      <a:avLst/>
                    </a:prstGeom>
                    <a:noFill/>
                    <a:ln>
                      <a:noFill/>
                    </a:ln>
                  </pic:spPr>
                </pic:pic>
              </a:graphicData>
            </a:graphic>
          </wp:inline>
        </w:drawing>
      </w:r>
    </w:p>
    <w:p w14:paraId="06CA4933" w14:textId="77777777" w:rsidR="004D25DF" w:rsidRDefault="004D25DF" w:rsidP="004D25DF">
      <w:pPr>
        <w:pStyle w:val="NormalWeb"/>
      </w:pPr>
      <w:r>
        <w:rPr>
          <w:noProof/>
        </w:rPr>
        <w:drawing>
          <wp:inline distT="0" distB="0" distL="0" distR="0" wp14:anchorId="04A1E3C1" wp14:editId="51AB2413">
            <wp:extent cx="7101840" cy="4042005"/>
            <wp:effectExtent l="0" t="0" r="3810" b="0"/>
            <wp:docPr id="23" name="Imagine 22" descr="O imagine care conține joc atletic, minge, baschet, spor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ine 22" descr="O imagine care conține joc atletic, minge, baschet, sport&#10;&#10;Descriere generată automa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120752" cy="4052769"/>
                    </a:xfrm>
                    <a:prstGeom prst="rect">
                      <a:avLst/>
                    </a:prstGeom>
                    <a:noFill/>
                    <a:ln>
                      <a:noFill/>
                    </a:ln>
                  </pic:spPr>
                </pic:pic>
              </a:graphicData>
            </a:graphic>
          </wp:inline>
        </w:drawing>
      </w:r>
    </w:p>
    <w:p w14:paraId="1966D4C3" w14:textId="77777777" w:rsidR="004D25DF" w:rsidRDefault="004D25DF" w:rsidP="004D25DF">
      <w:pPr>
        <w:tabs>
          <w:tab w:val="left" w:pos="996"/>
        </w:tabs>
        <w:rPr>
          <w:rFonts w:ascii="Calibri" w:hAnsi="Calibri" w:cs="Calibri"/>
          <w:sz w:val="28"/>
          <w:szCs w:val="28"/>
        </w:rPr>
      </w:pPr>
    </w:p>
    <w:p w14:paraId="18FD0F44" w14:textId="77777777" w:rsidR="004D25DF" w:rsidRDefault="004D25DF" w:rsidP="004D25DF">
      <w:pPr>
        <w:tabs>
          <w:tab w:val="left" w:pos="996"/>
        </w:tabs>
        <w:rPr>
          <w:rFonts w:ascii="Calibri" w:hAnsi="Calibri" w:cs="Calibri"/>
          <w:sz w:val="28"/>
          <w:szCs w:val="28"/>
        </w:rPr>
      </w:pPr>
    </w:p>
    <w:p w14:paraId="3F3F4FB0" w14:textId="77777777" w:rsidR="004D25DF" w:rsidRDefault="004D25DF" w:rsidP="004D25DF">
      <w:pPr>
        <w:tabs>
          <w:tab w:val="left" w:pos="996"/>
        </w:tabs>
        <w:rPr>
          <w:rFonts w:ascii="Calibri" w:hAnsi="Calibri" w:cs="Calibri"/>
          <w:sz w:val="28"/>
          <w:szCs w:val="28"/>
        </w:rPr>
      </w:pPr>
    </w:p>
    <w:p w14:paraId="7AE0DE50" w14:textId="77777777" w:rsidR="004D25DF" w:rsidRDefault="004D25DF" w:rsidP="004D25DF">
      <w:pPr>
        <w:tabs>
          <w:tab w:val="left" w:pos="996"/>
        </w:tabs>
        <w:rPr>
          <w:rFonts w:ascii="Calibri" w:hAnsi="Calibri" w:cs="Calibri"/>
          <w:sz w:val="28"/>
          <w:szCs w:val="28"/>
        </w:rPr>
      </w:pPr>
    </w:p>
    <w:p w14:paraId="1FBD98ED" w14:textId="77777777" w:rsidR="004D25DF" w:rsidRDefault="004D25DF" w:rsidP="004D25DF">
      <w:pPr>
        <w:pStyle w:val="NormalWeb"/>
      </w:pPr>
      <w:r>
        <w:rPr>
          <w:noProof/>
        </w:rPr>
        <w:lastRenderedPageBreak/>
        <w:drawing>
          <wp:inline distT="0" distB="0" distL="0" distR="0" wp14:anchorId="2D93D940" wp14:editId="1C0238C1">
            <wp:extent cx="6918690" cy="3703320"/>
            <wp:effectExtent l="0" t="0" r="0" b="0"/>
            <wp:docPr id="24" name="Imagine 23" descr="O imagine care conține text, încălțăminte, alb, schiț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ine 23" descr="O imagine care conține text, încălțăminte, alb, schiță&#10;&#10;Descriere generată automat"/>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931535" cy="3710195"/>
                    </a:xfrm>
                    <a:prstGeom prst="rect">
                      <a:avLst/>
                    </a:prstGeom>
                    <a:noFill/>
                    <a:ln>
                      <a:noFill/>
                    </a:ln>
                  </pic:spPr>
                </pic:pic>
              </a:graphicData>
            </a:graphic>
          </wp:inline>
        </w:drawing>
      </w:r>
    </w:p>
    <w:p w14:paraId="47A08B4C" w14:textId="77777777" w:rsidR="004D25DF" w:rsidRDefault="004D25DF" w:rsidP="004D25DF">
      <w:pPr>
        <w:pStyle w:val="NormalWeb"/>
      </w:pPr>
      <w:r>
        <w:rPr>
          <w:noProof/>
        </w:rPr>
        <w:drawing>
          <wp:inline distT="0" distB="0" distL="0" distR="0" wp14:anchorId="1C48090D" wp14:editId="128FEF66">
            <wp:extent cx="7063740" cy="3787093"/>
            <wp:effectExtent l="0" t="0" r="3810" b="4445"/>
            <wp:docPr id="25" name="Imagine 24" descr="O imagine care conține schiță, desen animat, clipart, Schiț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ine 24" descr="O imagine care conține schiță, desen animat, clipart, Schiță&#10;&#10;Descriere generată automat"/>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125863" cy="3820399"/>
                    </a:xfrm>
                    <a:prstGeom prst="rect">
                      <a:avLst/>
                    </a:prstGeom>
                    <a:noFill/>
                    <a:ln>
                      <a:noFill/>
                    </a:ln>
                  </pic:spPr>
                </pic:pic>
              </a:graphicData>
            </a:graphic>
          </wp:inline>
        </w:drawing>
      </w:r>
    </w:p>
    <w:p w14:paraId="750CBC38" w14:textId="77777777" w:rsidR="004D25DF" w:rsidRDefault="004D25DF" w:rsidP="004D25DF">
      <w:pPr>
        <w:tabs>
          <w:tab w:val="left" w:pos="996"/>
        </w:tabs>
        <w:rPr>
          <w:rFonts w:ascii="Calibri" w:hAnsi="Calibri" w:cs="Calibri"/>
          <w:sz w:val="28"/>
          <w:szCs w:val="28"/>
        </w:rPr>
      </w:pPr>
    </w:p>
    <w:p w14:paraId="049DB9D7" w14:textId="77777777" w:rsidR="004D25DF" w:rsidRDefault="004D25DF" w:rsidP="004D25DF">
      <w:pPr>
        <w:tabs>
          <w:tab w:val="left" w:pos="996"/>
        </w:tabs>
        <w:rPr>
          <w:rFonts w:ascii="Calibri" w:hAnsi="Calibri" w:cs="Calibri"/>
          <w:sz w:val="28"/>
          <w:szCs w:val="28"/>
        </w:rPr>
      </w:pPr>
    </w:p>
    <w:p w14:paraId="31EF2C92" w14:textId="77777777" w:rsidR="004D25DF" w:rsidRDefault="004D25DF" w:rsidP="004D25DF">
      <w:pPr>
        <w:tabs>
          <w:tab w:val="left" w:pos="996"/>
        </w:tabs>
        <w:rPr>
          <w:rFonts w:ascii="Calibri" w:hAnsi="Calibri" w:cs="Calibri"/>
          <w:sz w:val="28"/>
          <w:szCs w:val="28"/>
        </w:rPr>
      </w:pPr>
    </w:p>
    <w:p w14:paraId="3F8DB11C" w14:textId="77777777" w:rsidR="004D25DF" w:rsidRDefault="004D25DF" w:rsidP="004D25DF">
      <w:pPr>
        <w:pStyle w:val="NormalWeb"/>
      </w:pPr>
      <w:r>
        <w:rPr>
          <w:noProof/>
        </w:rPr>
        <w:lastRenderedPageBreak/>
        <w:drawing>
          <wp:inline distT="0" distB="0" distL="0" distR="0" wp14:anchorId="36DFCDF5" wp14:editId="42ED08CB">
            <wp:extent cx="7109460" cy="3657360"/>
            <wp:effectExtent l="0" t="0" r="0" b="635"/>
            <wp:docPr id="26" name="Imagine 25" descr="O imagine care conține schiță, desen, clipart, ilustraț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ine 25" descr="O imagine care conține schiță, desen, clipart, ilustrație&#10;&#10;Descriere generată automat"/>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144086" cy="3675173"/>
                    </a:xfrm>
                    <a:prstGeom prst="rect">
                      <a:avLst/>
                    </a:prstGeom>
                    <a:noFill/>
                    <a:ln>
                      <a:noFill/>
                    </a:ln>
                  </pic:spPr>
                </pic:pic>
              </a:graphicData>
            </a:graphic>
          </wp:inline>
        </w:drawing>
      </w:r>
    </w:p>
    <w:p w14:paraId="39D0515E" w14:textId="77777777" w:rsidR="004D25DF" w:rsidRDefault="004D25DF" w:rsidP="004D25DF">
      <w:pPr>
        <w:tabs>
          <w:tab w:val="left" w:pos="996"/>
        </w:tabs>
        <w:rPr>
          <w:rFonts w:ascii="Calibri" w:hAnsi="Calibri" w:cs="Calibri"/>
          <w:sz w:val="28"/>
          <w:szCs w:val="28"/>
        </w:rPr>
      </w:pPr>
    </w:p>
    <w:p w14:paraId="07CE66F5" w14:textId="77777777" w:rsidR="004D25DF" w:rsidRDefault="004D25DF" w:rsidP="004D25DF">
      <w:pPr>
        <w:pStyle w:val="NormalWeb"/>
      </w:pPr>
      <w:r>
        <w:rPr>
          <w:noProof/>
        </w:rPr>
        <w:drawing>
          <wp:inline distT="0" distB="0" distL="0" distR="0" wp14:anchorId="1A7736F4" wp14:editId="6A83F4FF">
            <wp:extent cx="7086600" cy="3621791"/>
            <wp:effectExtent l="0" t="0" r="0" b="0"/>
            <wp:docPr id="29" name="Imagine 28" descr="O imagine care conține desen animat, schiță, text, ilustraț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ine 28" descr="O imagine care conține desen animat, schiță, text, ilustrație&#10;&#10;Descriere generată automat"/>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7110654" cy="3634084"/>
                    </a:xfrm>
                    <a:prstGeom prst="rect">
                      <a:avLst/>
                    </a:prstGeom>
                    <a:noFill/>
                    <a:ln>
                      <a:noFill/>
                    </a:ln>
                  </pic:spPr>
                </pic:pic>
              </a:graphicData>
            </a:graphic>
          </wp:inline>
        </w:drawing>
      </w:r>
    </w:p>
    <w:p w14:paraId="14507662" w14:textId="77777777" w:rsidR="004D25DF" w:rsidRDefault="004D25DF" w:rsidP="004D25DF">
      <w:pPr>
        <w:pStyle w:val="NormalWeb"/>
      </w:pPr>
      <w:r>
        <w:rPr>
          <w:noProof/>
        </w:rPr>
        <w:lastRenderedPageBreak/>
        <w:drawing>
          <wp:inline distT="0" distB="0" distL="0" distR="0" wp14:anchorId="635AC9FA" wp14:editId="2D0378E1">
            <wp:extent cx="7056120" cy="3646650"/>
            <wp:effectExtent l="0" t="0" r="0" b="0"/>
            <wp:docPr id="30" name="Imagine 29" descr="O imagine care conține text, Schiță, alb&#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ine 29" descr="O imagine care conține text, Schiță, alb&#10;&#10;Descriere generată automat"/>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7082398" cy="3660231"/>
                    </a:xfrm>
                    <a:prstGeom prst="rect">
                      <a:avLst/>
                    </a:prstGeom>
                    <a:noFill/>
                    <a:ln>
                      <a:noFill/>
                    </a:ln>
                  </pic:spPr>
                </pic:pic>
              </a:graphicData>
            </a:graphic>
          </wp:inline>
        </w:drawing>
      </w:r>
    </w:p>
    <w:p w14:paraId="6DDA5BF9" w14:textId="77777777" w:rsidR="004D25DF" w:rsidRDefault="004D25DF" w:rsidP="004D25DF">
      <w:pPr>
        <w:tabs>
          <w:tab w:val="left" w:pos="996"/>
        </w:tabs>
        <w:rPr>
          <w:rFonts w:ascii="Calibri" w:hAnsi="Calibri" w:cs="Calibri"/>
          <w:sz w:val="28"/>
          <w:szCs w:val="28"/>
        </w:rPr>
      </w:pPr>
    </w:p>
    <w:p w14:paraId="6D075F82" w14:textId="77777777" w:rsidR="004D25DF" w:rsidRDefault="004D25DF" w:rsidP="004D25DF">
      <w:pPr>
        <w:pStyle w:val="NormalWeb"/>
      </w:pPr>
      <w:r>
        <w:rPr>
          <w:noProof/>
        </w:rPr>
        <w:drawing>
          <wp:inline distT="0" distB="0" distL="0" distR="0" wp14:anchorId="79410948" wp14:editId="4F0DFC2D">
            <wp:extent cx="6985635" cy="3343932"/>
            <wp:effectExtent l="0" t="0" r="5715" b="8890"/>
            <wp:docPr id="31" name="Imagine 30" descr="O imagine care conține schiță, Schiță, desen, schițe de contur&#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ine 30" descr="O imagine care conține schiță, Schiță, desen, schițe de contur&#10;&#10;Descriere generată automat"/>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007044" cy="3354180"/>
                    </a:xfrm>
                    <a:prstGeom prst="rect">
                      <a:avLst/>
                    </a:prstGeom>
                    <a:noFill/>
                    <a:ln>
                      <a:noFill/>
                    </a:ln>
                  </pic:spPr>
                </pic:pic>
              </a:graphicData>
            </a:graphic>
          </wp:inline>
        </w:drawing>
      </w:r>
    </w:p>
    <w:p w14:paraId="4EE7E866" w14:textId="77777777" w:rsidR="004D25DF" w:rsidRDefault="004D25DF" w:rsidP="004D25DF">
      <w:pPr>
        <w:tabs>
          <w:tab w:val="left" w:pos="996"/>
        </w:tabs>
        <w:rPr>
          <w:rFonts w:ascii="Calibri" w:hAnsi="Calibri" w:cs="Calibri"/>
          <w:sz w:val="28"/>
          <w:szCs w:val="28"/>
        </w:rPr>
      </w:pPr>
    </w:p>
    <w:p w14:paraId="31CB79BB" w14:textId="77777777" w:rsidR="004D25DF" w:rsidRDefault="004D25DF" w:rsidP="004D25DF">
      <w:pPr>
        <w:tabs>
          <w:tab w:val="left" w:pos="996"/>
        </w:tabs>
        <w:rPr>
          <w:rFonts w:ascii="Calibri" w:hAnsi="Calibri" w:cs="Calibri"/>
          <w:sz w:val="28"/>
          <w:szCs w:val="28"/>
        </w:rPr>
      </w:pPr>
    </w:p>
    <w:p w14:paraId="6609CB41" w14:textId="77777777" w:rsidR="004D25DF" w:rsidRDefault="004D25DF" w:rsidP="004D25DF">
      <w:pPr>
        <w:tabs>
          <w:tab w:val="left" w:pos="996"/>
        </w:tabs>
        <w:rPr>
          <w:rFonts w:ascii="Calibri" w:hAnsi="Calibri" w:cs="Calibri"/>
          <w:sz w:val="28"/>
          <w:szCs w:val="28"/>
        </w:rPr>
      </w:pPr>
    </w:p>
    <w:p w14:paraId="20C77207" w14:textId="77777777" w:rsidR="004D25DF" w:rsidRDefault="004D25DF" w:rsidP="004D25DF">
      <w:pPr>
        <w:pStyle w:val="NormalWeb"/>
      </w:pPr>
      <w:r>
        <w:rPr>
          <w:noProof/>
        </w:rPr>
        <w:lastRenderedPageBreak/>
        <w:drawing>
          <wp:inline distT="0" distB="0" distL="0" distR="0" wp14:anchorId="66902F46" wp14:editId="447283F8">
            <wp:extent cx="7113052" cy="3680460"/>
            <wp:effectExtent l="0" t="0" r="0" b="0"/>
            <wp:docPr id="32" name="Imagine 31" descr="O imagine care conține schiță, Schiță, desen, ilustraț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ine 31" descr="O imagine care conține schiță, Schiță, desen, ilustrație&#10;&#10;Descriere generată automat"/>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123028" cy="3685622"/>
                    </a:xfrm>
                    <a:prstGeom prst="rect">
                      <a:avLst/>
                    </a:prstGeom>
                    <a:noFill/>
                    <a:ln>
                      <a:noFill/>
                    </a:ln>
                  </pic:spPr>
                </pic:pic>
              </a:graphicData>
            </a:graphic>
          </wp:inline>
        </w:drawing>
      </w:r>
    </w:p>
    <w:p w14:paraId="1E6E4239" w14:textId="77777777" w:rsidR="004D25DF" w:rsidRDefault="004D25DF" w:rsidP="004D25DF">
      <w:pPr>
        <w:tabs>
          <w:tab w:val="left" w:pos="996"/>
        </w:tabs>
        <w:rPr>
          <w:rFonts w:ascii="Calibri" w:hAnsi="Calibri" w:cs="Calibri"/>
          <w:sz w:val="28"/>
          <w:szCs w:val="28"/>
        </w:rPr>
      </w:pPr>
    </w:p>
    <w:p w14:paraId="06EF49B8" w14:textId="77777777" w:rsidR="004D25DF" w:rsidRDefault="004D25DF" w:rsidP="004D25DF">
      <w:pPr>
        <w:pStyle w:val="NormalWeb"/>
      </w:pPr>
      <w:r>
        <w:rPr>
          <w:noProof/>
        </w:rPr>
        <w:drawing>
          <wp:inline distT="0" distB="0" distL="0" distR="0" wp14:anchorId="783D9E60" wp14:editId="6EF1CE8B">
            <wp:extent cx="6804660" cy="3502715"/>
            <wp:effectExtent l="0" t="0" r="0" b="2540"/>
            <wp:docPr id="33" name="Imagine 32" descr="O imagine care conține text, schiță, desen, ilustraț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ine 32" descr="O imagine care conține text, schiță, desen, ilustrație&#10;&#10;Descriere generată automat"/>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828400" cy="3514935"/>
                    </a:xfrm>
                    <a:prstGeom prst="rect">
                      <a:avLst/>
                    </a:prstGeom>
                    <a:noFill/>
                    <a:ln>
                      <a:noFill/>
                    </a:ln>
                  </pic:spPr>
                </pic:pic>
              </a:graphicData>
            </a:graphic>
          </wp:inline>
        </w:drawing>
      </w:r>
    </w:p>
    <w:p w14:paraId="24EBD67C" w14:textId="77777777" w:rsidR="004D25DF" w:rsidRDefault="004D25DF" w:rsidP="004D25DF">
      <w:pPr>
        <w:pStyle w:val="NormalWeb"/>
      </w:pPr>
      <w:r>
        <w:rPr>
          <w:noProof/>
        </w:rPr>
        <w:lastRenderedPageBreak/>
        <w:drawing>
          <wp:inline distT="0" distB="0" distL="0" distR="0" wp14:anchorId="4D8DAC7F" wp14:editId="4F1F63AB">
            <wp:extent cx="7094220" cy="4523668"/>
            <wp:effectExtent l="0" t="0" r="0" b="0"/>
            <wp:docPr id="34" name="Imagine 33" descr="O imagine care conține schiță, desen, ilustrație, clipar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ine 33" descr="O imagine care conține schiță, desen, ilustrație, clipart&#10;&#10;Descriere generată automat"/>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105183" cy="4530658"/>
                    </a:xfrm>
                    <a:prstGeom prst="rect">
                      <a:avLst/>
                    </a:prstGeom>
                    <a:noFill/>
                    <a:ln>
                      <a:noFill/>
                    </a:ln>
                  </pic:spPr>
                </pic:pic>
              </a:graphicData>
            </a:graphic>
          </wp:inline>
        </w:drawing>
      </w:r>
    </w:p>
    <w:p w14:paraId="06902732" w14:textId="77777777" w:rsidR="004D25DF" w:rsidRDefault="004D25DF" w:rsidP="004D25DF">
      <w:pPr>
        <w:tabs>
          <w:tab w:val="left" w:pos="996"/>
        </w:tabs>
        <w:rPr>
          <w:rFonts w:ascii="Calibri" w:hAnsi="Calibri" w:cs="Calibri"/>
          <w:sz w:val="28"/>
          <w:szCs w:val="28"/>
        </w:rPr>
      </w:pPr>
    </w:p>
    <w:p w14:paraId="633C5BF7" w14:textId="77777777" w:rsidR="004D25DF" w:rsidRDefault="004D25DF" w:rsidP="004D25DF">
      <w:pPr>
        <w:pStyle w:val="NormalWeb"/>
      </w:pPr>
      <w:r>
        <w:rPr>
          <w:noProof/>
        </w:rPr>
        <w:drawing>
          <wp:inline distT="0" distB="0" distL="0" distR="0" wp14:anchorId="023F87AB" wp14:editId="5A4457DA">
            <wp:extent cx="3664585" cy="1963723"/>
            <wp:effectExtent l="0" t="0" r="0" b="0"/>
            <wp:docPr id="35" name="Imagine 34" descr="O imagine care conține schiță, baschet, ilustraț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ine 34" descr="O imagine care conține schiță, baschet, ilustrație&#10;&#10;Descriere generată automat"/>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681019" cy="1972529"/>
                    </a:xfrm>
                    <a:prstGeom prst="rect">
                      <a:avLst/>
                    </a:prstGeom>
                    <a:noFill/>
                    <a:ln>
                      <a:noFill/>
                    </a:ln>
                  </pic:spPr>
                </pic:pic>
              </a:graphicData>
            </a:graphic>
          </wp:inline>
        </w:drawing>
      </w:r>
      <w:r>
        <w:rPr>
          <w:noProof/>
        </w:rPr>
        <w:drawing>
          <wp:inline distT="0" distB="0" distL="0" distR="0" wp14:anchorId="0AEB30E6" wp14:editId="7BBFA4D8">
            <wp:extent cx="3223260" cy="1720878"/>
            <wp:effectExtent l="0" t="0" r="0" b="0"/>
            <wp:docPr id="36" name="Imagine 35" descr="O imagine care conține joc atletic, baschet, minge, spor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ine 35" descr="O imagine care conține joc atletic, baschet, minge, sport&#10;&#10;Descriere generată automat"/>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255420" cy="1738048"/>
                    </a:xfrm>
                    <a:prstGeom prst="rect">
                      <a:avLst/>
                    </a:prstGeom>
                    <a:noFill/>
                    <a:ln>
                      <a:noFill/>
                    </a:ln>
                  </pic:spPr>
                </pic:pic>
              </a:graphicData>
            </a:graphic>
          </wp:inline>
        </w:drawing>
      </w:r>
    </w:p>
    <w:p w14:paraId="1DA0F26B" w14:textId="77777777" w:rsidR="004D25DF" w:rsidRPr="009377A8" w:rsidRDefault="004D25DF" w:rsidP="004D25DF">
      <w:pPr>
        <w:spacing w:after="0" w:line="240" w:lineRule="auto"/>
        <w:jc w:val="both"/>
        <w:rPr>
          <w:rFonts w:ascii="Calibri" w:eastAsia="Calibri" w:hAnsi="Calibri" w:cs="Calibri"/>
          <w:kern w:val="0"/>
          <w:sz w:val="28"/>
          <w:szCs w:val="28"/>
          <w14:ligatures w14:val="none"/>
        </w:rPr>
      </w:pPr>
      <w:r>
        <w:t xml:space="preserve">                    </w:t>
      </w:r>
      <w:r w:rsidRPr="00C83439">
        <w:rPr>
          <w:rFonts w:ascii="Calibri" w:hAnsi="Calibri" w:cs="Calibri"/>
          <w:b/>
          <w:bCs/>
          <w:color w:val="FF0000"/>
          <w:sz w:val="28"/>
          <w:szCs w:val="28"/>
        </w:rPr>
        <w:t>Aici puteți viziona materialul video</w:t>
      </w:r>
    </w:p>
    <w:p w14:paraId="4280A4A0" w14:textId="77777777" w:rsidR="004D25DF" w:rsidRDefault="000D38B3" w:rsidP="004D25DF">
      <w:pPr>
        <w:tabs>
          <w:tab w:val="left" w:pos="996"/>
        </w:tabs>
        <w:rPr>
          <w:rFonts w:ascii="Calibri" w:hAnsi="Calibri" w:cs="Calibri"/>
          <w:sz w:val="28"/>
          <w:szCs w:val="28"/>
        </w:rPr>
      </w:pPr>
      <w:hyperlink r:id="rId101" w:history="1">
        <w:r w:rsidR="004D25DF" w:rsidRPr="00630FB6">
          <w:rPr>
            <w:rStyle w:val="Hyperlink"/>
            <w:rFonts w:ascii="Calibri" w:hAnsi="Calibri" w:cs="Calibri"/>
            <w:sz w:val="28"/>
            <w:szCs w:val="28"/>
          </w:rPr>
          <w:t>https://www.youtube.com/watch?v=681ydtoUDAE&amp;list=PLpLAMKHxI8V-VGX_PtWVl_cUxXRs_vUqG&amp;index=5&amp;t=3s</w:t>
        </w:r>
      </w:hyperlink>
    </w:p>
    <w:p w14:paraId="5C3858FA" w14:textId="77777777" w:rsidR="004D25DF" w:rsidRDefault="004D25DF" w:rsidP="004D25DF">
      <w:pPr>
        <w:tabs>
          <w:tab w:val="left" w:pos="996"/>
        </w:tabs>
        <w:rPr>
          <w:rFonts w:ascii="Calibri" w:hAnsi="Calibri" w:cs="Calibri"/>
          <w:sz w:val="28"/>
          <w:szCs w:val="28"/>
        </w:rPr>
      </w:pPr>
    </w:p>
    <w:p w14:paraId="5B19D79D" w14:textId="771256B7" w:rsidR="00497F24" w:rsidRPr="00497F24" w:rsidRDefault="00A926A3" w:rsidP="00A926A3">
      <w:pPr>
        <w:tabs>
          <w:tab w:val="left" w:pos="3612"/>
        </w:tabs>
        <w:rPr>
          <w:rFonts w:ascii="Calibri" w:hAnsi="Calibri" w:cs="Calibri"/>
          <w:sz w:val="28"/>
          <w:szCs w:val="28"/>
        </w:rPr>
        <w:sectPr w:rsidR="00497F24" w:rsidRPr="00497F24" w:rsidSect="00EC50AB">
          <w:pgSz w:w="11910" w:h="16840"/>
          <w:pgMar w:top="1420" w:right="400" w:bottom="980" w:left="440" w:header="727" w:footer="782" w:gutter="0"/>
          <w:cols w:space="708"/>
        </w:sectPr>
      </w:pPr>
      <w:r w:rsidRPr="00A926A3">
        <w:rPr>
          <w:rFonts w:ascii="Calibri" w:eastAsia="Calibri" w:hAnsi="Calibri" w:cs="Calibri"/>
          <w:b/>
          <w:kern w:val="0"/>
          <w:sz w:val="28"/>
          <w:szCs w:val="28"/>
          <w14:ligatures w14:val="none"/>
        </w:rPr>
        <w:br w:type="page"/>
      </w:r>
    </w:p>
    <w:p w14:paraId="06EE64CB" w14:textId="086DD2C0" w:rsidR="006832B4" w:rsidRDefault="00D3754D" w:rsidP="00167ACF">
      <w:pPr>
        <w:pStyle w:val="Corptext"/>
        <w:pBdr>
          <w:top w:val="single" w:sz="4" w:space="1" w:color="auto"/>
          <w:left w:val="single" w:sz="4" w:space="4" w:color="auto"/>
          <w:bottom w:val="single" w:sz="4" w:space="1" w:color="auto"/>
          <w:right w:val="single" w:sz="4" w:space="4" w:color="auto"/>
        </w:pBdr>
        <w:spacing w:before="93" w:line="242" w:lineRule="auto"/>
        <w:ind w:right="735"/>
        <w:jc w:val="center"/>
        <w:rPr>
          <w:rFonts w:ascii="Calibri" w:eastAsia="Times New Roman" w:hAnsi="Calibri" w:cs="Calibri"/>
          <w:b/>
          <w:bCs/>
        </w:rPr>
      </w:pPr>
      <w:r>
        <w:rPr>
          <w:rFonts w:ascii="Calibri" w:eastAsia="Times New Roman" w:hAnsi="Calibri" w:cs="Calibri"/>
          <w:b/>
          <w:bCs/>
        </w:rPr>
        <w:lastRenderedPageBreak/>
        <w:t>8.ELEMENTE FUNDAMENTALE-BLOCAJ</w:t>
      </w:r>
    </w:p>
    <w:p w14:paraId="503F9C0F" w14:textId="77777777" w:rsidR="006245D9" w:rsidRDefault="006245D9" w:rsidP="006245D9">
      <w:pPr>
        <w:pStyle w:val="Corptext"/>
        <w:spacing w:before="93" w:line="242" w:lineRule="auto"/>
        <w:ind w:left="0" w:right="735"/>
        <w:rPr>
          <w:rFonts w:ascii="Calibri" w:eastAsia="Times New Roman" w:hAnsi="Calibri" w:cs="Calibri"/>
          <w:b/>
          <w:bCs/>
        </w:rPr>
      </w:pPr>
    </w:p>
    <w:p w14:paraId="48D5961E" w14:textId="71DDE3C0" w:rsidR="00167ACF" w:rsidRDefault="00640882" w:rsidP="00D633B7">
      <w:pPr>
        <w:pStyle w:val="Corptext"/>
        <w:spacing w:before="93" w:line="242" w:lineRule="auto"/>
        <w:ind w:left="0" w:right="735" w:firstLine="693"/>
        <w:jc w:val="both"/>
        <w:rPr>
          <w:rFonts w:ascii="Calibri" w:eastAsia="Times New Roman" w:hAnsi="Calibri" w:cs="Calibri"/>
        </w:rPr>
      </w:pPr>
      <w:r w:rsidRPr="00E843C8">
        <w:rPr>
          <w:rFonts w:ascii="Calibri" w:eastAsia="Times New Roman" w:hAnsi="Calibri" w:cs="Calibri"/>
        </w:rPr>
        <w:t xml:space="preserve">Blocajul </w:t>
      </w:r>
      <w:r w:rsidR="00E843C8">
        <w:rPr>
          <w:rFonts w:ascii="Calibri" w:eastAsia="Times New Roman" w:hAnsi="Calibri" w:cs="Calibri"/>
        </w:rPr>
        <w:t xml:space="preserve">este o </w:t>
      </w:r>
      <w:r w:rsidR="006F6935">
        <w:rPr>
          <w:rFonts w:ascii="Calibri" w:eastAsia="Times New Roman" w:hAnsi="Calibri" w:cs="Calibri"/>
        </w:rPr>
        <w:t>actiune fundamentală</w:t>
      </w:r>
      <w:r w:rsidR="006E3967">
        <w:rPr>
          <w:rFonts w:ascii="Calibri" w:eastAsia="Times New Roman" w:hAnsi="Calibri" w:cs="Calibri"/>
        </w:rPr>
        <w:t xml:space="preserve"> care are loc atunci </w:t>
      </w:r>
      <w:r w:rsidR="00AD5064">
        <w:rPr>
          <w:rFonts w:ascii="Calibri" w:eastAsia="Times New Roman" w:hAnsi="Calibri" w:cs="Calibri"/>
        </w:rPr>
        <w:t>cănd cel puțin un jucător ofensiv</w:t>
      </w:r>
      <w:r w:rsidR="00B11E51">
        <w:rPr>
          <w:rFonts w:ascii="Calibri" w:eastAsia="Times New Roman" w:hAnsi="Calibri" w:cs="Calibri"/>
        </w:rPr>
        <w:t xml:space="preserve"> încearcă să </w:t>
      </w:r>
      <w:r w:rsidR="00194F65">
        <w:rPr>
          <w:rFonts w:ascii="Calibri" w:eastAsia="Times New Roman" w:hAnsi="Calibri" w:cs="Calibri"/>
        </w:rPr>
        <w:t xml:space="preserve">blocheze sau să întărzie </w:t>
      </w:r>
      <w:r w:rsidR="006245D9">
        <w:rPr>
          <w:rFonts w:ascii="Calibri" w:eastAsia="Times New Roman" w:hAnsi="Calibri" w:cs="Calibri"/>
        </w:rPr>
        <w:t>un apărător</w:t>
      </w:r>
      <w:r w:rsidR="00D65AFE">
        <w:rPr>
          <w:rFonts w:ascii="Calibri" w:eastAsia="Times New Roman" w:hAnsi="Calibri" w:cs="Calibri"/>
        </w:rPr>
        <w:t>,în primul rănd pentru a crea spațiu</w:t>
      </w:r>
      <w:r w:rsidR="006516E1">
        <w:rPr>
          <w:rFonts w:ascii="Calibri" w:eastAsia="Times New Roman" w:hAnsi="Calibri" w:cs="Calibri"/>
        </w:rPr>
        <w:t>,</w:t>
      </w:r>
      <w:r w:rsidR="00622BBD">
        <w:rPr>
          <w:rFonts w:ascii="Calibri" w:eastAsia="Times New Roman" w:hAnsi="Calibri" w:cs="Calibri"/>
        </w:rPr>
        <w:t xml:space="preserve"> precum și separare pentru un alt jucător ofensiv</w:t>
      </w:r>
      <w:r w:rsidR="006516E1">
        <w:rPr>
          <w:rFonts w:ascii="Calibri" w:eastAsia="Times New Roman" w:hAnsi="Calibri" w:cs="Calibri"/>
        </w:rPr>
        <w:t xml:space="preserve"> care ar putea folosi blocajul </w:t>
      </w:r>
      <w:r w:rsidR="00472FE7">
        <w:rPr>
          <w:rFonts w:ascii="Calibri" w:eastAsia="Times New Roman" w:hAnsi="Calibri" w:cs="Calibri"/>
        </w:rPr>
        <w:t xml:space="preserve">pentru a obține oportunități </w:t>
      </w:r>
      <w:r w:rsidR="00135956">
        <w:rPr>
          <w:rFonts w:ascii="Calibri" w:eastAsia="Times New Roman" w:hAnsi="Calibri" w:cs="Calibri"/>
        </w:rPr>
        <w:t>de joc.</w:t>
      </w:r>
    </w:p>
    <w:p w14:paraId="5D1948C3" w14:textId="584DEFB8" w:rsidR="00714868" w:rsidRPr="00E843C8" w:rsidRDefault="005607E3" w:rsidP="00D633B7">
      <w:pPr>
        <w:pStyle w:val="Corptext"/>
        <w:spacing w:before="93" w:line="242" w:lineRule="auto"/>
        <w:ind w:left="0" w:right="735" w:firstLine="693"/>
        <w:jc w:val="both"/>
        <w:rPr>
          <w:rFonts w:ascii="Calibri" w:eastAsia="Times New Roman" w:hAnsi="Calibri" w:cs="Calibri"/>
        </w:rPr>
      </w:pPr>
      <w:r>
        <w:rPr>
          <w:rFonts w:ascii="Calibri" w:eastAsia="Times New Roman" w:hAnsi="Calibri" w:cs="Calibri"/>
        </w:rPr>
        <w:t>Blocaj/screen/pick</w:t>
      </w:r>
      <w:r w:rsidR="004F3BB7">
        <w:rPr>
          <w:rFonts w:ascii="Calibri" w:eastAsia="Times New Roman" w:hAnsi="Calibri" w:cs="Calibri"/>
        </w:rPr>
        <w:t xml:space="preserve">:un atacant se oprește din alergare </w:t>
      </w:r>
      <w:r w:rsidR="00C85E5F">
        <w:rPr>
          <w:rFonts w:ascii="Calibri" w:eastAsia="Times New Roman" w:hAnsi="Calibri" w:cs="Calibri"/>
        </w:rPr>
        <w:t>și intr-o poziț</w:t>
      </w:r>
      <w:r w:rsidR="00C11094">
        <w:rPr>
          <w:rFonts w:ascii="Calibri" w:eastAsia="Times New Roman" w:hAnsi="Calibri" w:cs="Calibri"/>
        </w:rPr>
        <w:t>ie staționară,solidă</w:t>
      </w:r>
      <w:r w:rsidR="002976C3">
        <w:rPr>
          <w:rFonts w:ascii="Calibri" w:eastAsia="Times New Roman" w:hAnsi="Calibri" w:cs="Calibri"/>
        </w:rPr>
        <w:t xml:space="preserve"> </w:t>
      </w:r>
      <w:r w:rsidR="00C11094">
        <w:rPr>
          <w:rFonts w:ascii="Calibri" w:eastAsia="Times New Roman" w:hAnsi="Calibri" w:cs="Calibri"/>
        </w:rPr>
        <w:t>cu</w:t>
      </w:r>
      <w:r w:rsidR="002976C3">
        <w:rPr>
          <w:rFonts w:ascii="Calibri" w:eastAsia="Times New Roman" w:hAnsi="Calibri" w:cs="Calibri"/>
        </w:rPr>
        <w:t xml:space="preserve"> </w:t>
      </w:r>
      <w:r w:rsidR="00C11094">
        <w:rPr>
          <w:rFonts w:ascii="Calibri" w:eastAsia="Times New Roman" w:hAnsi="Calibri" w:cs="Calibri"/>
        </w:rPr>
        <w:t>o</w:t>
      </w:r>
      <w:r w:rsidR="002976C3">
        <w:rPr>
          <w:rFonts w:ascii="Calibri" w:eastAsia="Times New Roman" w:hAnsi="Calibri" w:cs="Calibri"/>
        </w:rPr>
        <w:t xml:space="preserve"> </w:t>
      </w:r>
      <w:r w:rsidR="00C11094">
        <w:rPr>
          <w:rFonts w:ascii="Calibri" w:eastAsia="Times New Roman" w:hAnsi="Calibri" w:cs="Calibri"/>
        </w:rPr>
        <w:t xml:space="preserve">bază larg deschisă </w:t>
      </w:r>
      <w:r w:rsidR="003C14F6">
        <w:rPr>
          <w:rFonts w:ascii="Calibri" w:eastAsia="Times New Roman" w:hAnsi="Calibri" w:cs="Calibri"/>
        </w:rPr>
        <w:t>,stabilă,puternică cu genunchii flexați</w:t>
      </w:r>
      <w:r w:rsidR="00971171">
        <w:rPr>
          <w:rFonts w:ascii="Calibri" w:eastAsia="Times New Roman" w:hAnsi="Calibri" w:cs="Calibri"/>
        </w:rPr>
        <w:t>,picioarele depărtate</w:t>
      </w:r>
      <w:r w:rsidR="00D57334">
        <w:rPr>
          <w:rFonts w:ascii="Calibri" w:eastAsia="Times New Roman" w:hAnsi="Calibri" w:cs="Calibri"/>
        </w:rPr>
        <w:t>,brațele închise în corp</w:t>
      </w:r>
      <w:r w:rsidR="00CD3184">
        <w:rPr>
          <w:rFonts w:ascii="Calibri" w:eastAsia="Times New Roman" w:hAnsi="Calibri" w:cs="Calibri"/>
        </w:rPr>
        <w:t xml:space="preserve"> blochează apărătorul</w:t>
      </w:r>
      <w:r w:rsidR="00C4574F">
        <w:rPr>
          <w:rFonts w:ascii="Calibri" w:eastAsia="Times New Roman" w:hAnsi="Calibri" w:cs="Calibri"/>
        </w:rPr>
        <w:t xml:space="preserve"> unui coechipier </w:t>
      </w:r>
      <w:r w:rsidR="00E044F1">
        <w:rPr>
          <w:rFonts w:ascii="Calibri" w:eastAsia="Times New Roman" w:hAnsi="Calibri" w:cs="Calibri"/>
        </w:rPr>
        <w:t>pentru a pune atacantul în situa</w:t>
      </w:r>
      <w:r w:rsidR="00F40CE8">
        <w:rPr>
          <w:rFonts w:ascii="Calibri" w:eastAsia="Times New Roman" w:hAnsi="Calibri" w:cs="Calibri"/>
        </w:rPr>
        <w:t>ție bună de a primi pas.</w:t>
      </w:r>
    </w:p>
    <w:p w14:paraId="4FD6C139" w14:textId="77777777" w:rsidR="00167ACF" w:rsidRDefault="00167ACF" w:rsidP="00D633B7">
      <w:pPr>
        <w:pStyle w:val="Corptext"/>
        <w:spacing w:before="93" w:line="242" w:lineRule="auto"/>
        <w:ind w:right="735"/>
        <w:jc w:val="both"/>
        <w:rPr>
          <w:rFonts w:ascii="Calibri" w:eastAsia="Times New Roman" w:hAnsi="Calibri" w:cs="Calibri"/>
          <w:b/>
          <w:bCs/>
        </w:rPr>
      </w:pPr>
    </w:p>
    <w:p w14:paraId="5CA84933" w14:textId="6530F0D0" w:rsidR="00167ACF" w:rsidRDefault="00AA0DF0" w:rsidP="00D3754D">
      <w:pPr>
        <w:pStyle w:val="Corptext"/>
        <w:spacing w:before="93" w:line="242" w:lineRule="auto"/>
        <w:ind w:right="735"/>
        <w:jc w:val="center"/>
        <w:rPr>
          <w:rFonts w:ascii="Calibri" w:eastAsia="Times New Roman" w:hAnsi="Calibri" w:cs="Calibri"/>
          <w:b/>
          <w:bCs/>
          <w:lang w:eastAsia="ro-RO"/>
        </w:rPr>
      </w:pPr>
      <w:r>
        <w:rPr>
          <w:rFonts w:ascii="Calibri" w:eastAsia="Times New Roman" w:hAnsi="Calibri" w:cs="Calibri"/>
          <w:b/>
          <w:bCs/>
          <w:noProof/>
          <w:lang w:eastAsia="ro-RO"/>
        </w:rPr>
        <w:drawing>
          <wp:inline distT="0" distB="0" distL="0" distR="0" wp14:anchorId="13848089" wp14:editId="0B759FD9">
            <wp:extent cx="5219700" cy="4115001"/>
            <wp:effectExtent l="0" t="0" r="0" b="0"/>
            <wp:docPr id="350760993"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227883" cy="4121452"/>
                    </a:xfrm>
                    <a:prstGeom prst="rect">
                      <a:avLst/>
                    </a:prstGeom>
                    <a:noFill/>
                    <a:ln>
                      <a:noFill/>
                    </a:ln>
                  </pic:spPr>
                </pic:pic>
              </a:graphicData>
            </a:graphic>
          </wp:inline>
        </w:drawing>
      </w:r>
    </w:p>
    <w:p w14:paraId="680BE5CC" w14:textId="3888F6C8" w:rsidR="00917635" w:rsidRDefault="00917635" w:rsidP="004C7B32">
      <w:pPr>
        <w:spacing w:after="0" w:line="240" w:lineRule="auto"/>
        <w:rPr>
          <w:rFonts w:ascii="Calibri" w:eastAsia="Calibri" w:hAnsi="Calibri" w:cs="Calibri"/>
          <w:b/>
          <w:kern w:val="0"/>
          <w:sz w:val="28"/>
          <w:szCs w:val="28"/>
          <w:u w:val="single"/>
          <w14:ligatures w14:val="none"/>
        </w:rPr>
      </w:pPr>
      <w:r>
        <w:rPr>
          <w:noProof/>
        </w:rPr>
        <w:lastRenderedPageBreak/>
        <w:drawing>
          <wp:inline distT="0" distB="0" distL="0" distR="0" wp14:anchorId="797027BA" wp14:editId="4D384432">
            <wp:extent cx="5760720" cy="2714625"/>
            <wp:effectExtent l="0" t="0" r="0" b="9525"/>
            <wp:docPr id="88650147" name="Picture 5" descr="Text&#10;&#10;Description automatically generated with medium confidence">
              <a:extLst xmlns:a="http://schemas.openxmlformats.org/drawingml/2006/main">
                <a:ext uri="{FF2B5EF4-FFF2-40B4-BE49-F238E27FC236}">
                  <a16:creationId xmlns:a16="http://schemas.microsoft.com/office/drawing/2014/main" id="{DFB4A2FA-E4B9-9B77-E0FC-CF0FCDB0FE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Text&#10;&#10;Description automatically generated with medium confidence">
                      <a:extLst>
                        <a:ext uri="{FF2B5EF4-FFF2-40B4-BE49-F238E27FC236}">
                          <a16:creationId xmlns:a16="http://schemas.microsoft.com/office/drawing/2014/main" id="{DFB4A2FA-E4B9-9B77-E0FC-CF0FCDB0FE95}"/>
                        </a:ext>
                      </a:extLst>
                    </pic:cNvPr>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760720" cy="2714625"/>
                    </a:xfrm>
                    <a:prstGeom prst="rect">
                      <a:avLst/>
                    </a:prstGeom>
                  </pic:spPr>
                </pic:pic>
              </a:graphicData>
            </a:graphic>
          </wp:inline>
        </w:drawing>
      </w:r>
    </w:p>
    <w:p w14:paraId="7EE02E40" w14:textId="77777777" w:rsidR="000D79BA" w:rsidRDefault="000D79BA" w:rsidP="004C7B32">
      <w:pPr>
        <w:spacing w:after="0" w:line="240" w:lineRule="auto"/>
        <w:rPr>
          <w:rFonts w:ascii="Calibri" w:eastAsia="Calibri" w:hAnsi="Calibri" w:cs="Calibri"/>
          <w:b/>
          <w:kern w:val="0"/>
          <w:sz w:val="28"/>
          <w:szCs w:val="28"/>
          <w:u w:val="single"/>
          <w14:ligatures w14:val="none"/>
        </w:rPr>
      </w:pPr>
    </w:p>
    <w:p w14:paraId="3FD3C029" w14:textId="77777777" w:rsidR="000D79BA" w:rsidRDefault="000D79BA" w:rsidP="004C7B32">
      <w:pPr>
        <w:spacing w:after="0" w:line="240" w:lineRule="auto"/>
        <w:rPr>
          <w:rFonts w:ascii="Calibri" w:eastAsia="Calibri" w:hAnsi="Calibri" w:cs="Calibri"/>
          <w:b/>
          <w:kern w:val="0"/>
          <w:sz w:val="28"/>
          <w:szCs w:val="28"/>
          <w:u w:val="single"/>
          <w14:ligatures w14:val="none"/>
        </w:rPr>
      </w:pPr>
    </w:p>
    <w:p w14:paraId="73271697" w14:textId="52BD405A" w:rsidR="000D79BA" w:rsidRDefault="00D37940" w:rsidP="004C7B32">
      <w:pPr>
        <w:spacing w:after="0" w:line="240" w:lineRule="auto"/>
        <w:rPr>
          <w:rFonts w:ascii="Calibri" w:eastAsia="Calibri" w:hAnsi="Calibri" w:cs="Calibri"/>
          <w:b/>
          <w:kern w:val="0"/>
          <w:sz w:val="28"/>
          <w:szCs w:val="28"/>
          <w:u w:val="single"/>
          <w14:ligatures w14:val="none"/>
        </w:rPr>
      </w:pPr>
      <w:r>
        <w:rPr>
          <w:noProof/>
        </w:rPr>
        <w:drawing>
          <wp:inline distT="0" distB="0" distL="0" distR="0" wp14:anchorId="415A9C87" wp14:editId="7FE81EF2">
            <wp:extent cx="5760720" cy="2955290"/>
            <wp:effectExtent l="0" t="0" r="0" b="0"/>
            <wp:docPr id="638533139" name="Picture 3" descr="A picture containing text&#10;&#10;Description automatically generated">
              <a:extLst xmlns:a="http://schemas.openxmlformats.org/drawingml/2006/main">
                <a:ext uri="{FF2B5EF4-FFF2-40B4-BE49-F238E27FC236}">
                  <a16:creationId xmlns:a16="http://schemas.microsoft.com/office/drawing/2014/main" id="{64A7491B-E40B-06DE-6F01-F2D0F29C6C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text&#10;&#10;Description automatically generated">
                      <a:extLst>
                        <a:ext uri="{FF2B5EF4-FFF2-40B4-BE49-F238E27FC236}">
                          <a16:creationId xmlns:a16="http://schemas.microsoft.com/office/drawing/2014/main" id="{64A7491B-E40B-06DE-6F01-F2D0F29C6C3A}"/>
                        </a:ext>
                      </a:extLst>
                    </pic:cNvPr>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5760720" cy="2955290"/>
                    </a:xfrm>
                    <a:prstGeom prst="rect">
                      <a:avLst/>
                    </a:prstGeom>
                  </pic:spPr>
                </pic:pic>
              </a:graphicData>
            </a:graphic>
          </wp:inline>
        </w:drawing>
      </w:r>
    </w:p>
    <w:p w14:paraId="42716EBB" w14:textId="77777777" w:rsidR="00917635" w:rsidRDefault="00917635" w:rsidP="004C7B32">
      <w:pPr>
        <w:spacing w:after="0" w:line="240" w:lineRule="auto"/>
        <w:rPr>
          <w:rFonts w:ascii="Calibri" w:eastAsia="Calibri" w:hAnsi="Calibri" w:cs="Calibri"/>
          <w:b/>
          <w:kern w:val="0"/>
          <w:sz w:val="28"/>
          <w:szCs w:val="28"/>
          <w:u w:val="single"/>
          <w14:ligatures w14:val="none"/>
        </w:rPr>
      </w:pPr>
    </w:p>
    <w:p w14:paraId="059F3BE4" w14:textId="77777777" w:rsidR="00917635" w:rsidRDefault="00917635" w:rsidP="004C7B32">
      <w:pPr>
        <w:spacing w:after="0" w:line="240" w:lineRule="auto"/>
        <w:rPr>
          <w:rFonts w:ascii="Calibri" w:eastAsia="Calibri" w:hAnsi="Calibri" w:cs="Calibri"/>
          <w:b/>
          <w:kern w:val="0"/>
          <w:sz w:val="28"/>
          <w:szCs w:val="28"/>
          <w:u w:val="single"/>
          <w14:ligatures w14:val="none"/>
        </w:rPr>
      </w:pPr>
    </w:p>
    <w:p w14:paraId="6C1DACB9" w14:textId="77777777" w:rsidR="00917635" w:rsidRDefault="00917635" w:rsidP="004C7B32">
      <w:pPr>
        <w:spacing w:after="0" w:line="240" w:lineRule="auto"/>
        <w:rPr>
          <w:rFonts w:ascii="Calibri" w:eastAsia="Calibri" w:hAnsi="Calibri" w:cs="Calibri"/>
          <w:b/>
          <w:kern w:val="0"/>
          <w:sz w:val="28"/>
          <w:szCs w:val="28"/>
          <w:u w:val="single"/>
          <w14:ligatures w14:val="none"/>
        </w:rPr>
      </w:pPr>
    </w:p>
    <w:p w14:paraId="221AB03D" w14:textId="48C9430A" w:rsidR="00B42888" w:rsidRDefault="00B42888" w:rsidP="004C7B32">
      <w:pPr>
        <w:spacing w:after="0" w:line="240" w:lineRule="auto"/>
        <w:rPr>
          <w:rFonts w:ascii="Calibri" w:eastAsia="Calibri" w:hAnsi="Calibri" w:cs="Calibri"/>
          <w:b/>
          <w:kern w:val="0"/>
          <w:sz w:val="28"/>
          <w:szCs w:val="28"/>
          <w:u w:val="single"/>
          <w14:ligatures w14:val="none"/>
        </w:rPr>
      </w:pPr>
      <w:r>
        <w:rPr>
          <w:noProof/>
        </w:rPr>
        <w:lastRenderedPageBreak/>
        <w:drawing>
          <wp:inline distT="0" distB="0" distL="0" distR="0" wp14:anchorId="30F279FD" wp14:editId="7E29231E">
            <wp:extent cx="5760720" cy="3544570"/>
            <wp:effectExtent l="0" t="0" r="0" b="0"/>
            <wp:docPr id="1851576691" name="Picture 4" descr="A group of people playing basketball&#10;&#10;Description automatically generated with medium confidence">
              <a:extLst xmlns:a="http://schemas.openxmlformats.org/drawingml/2006/main">
                <a:ext uri="{FF2B5EF4-FFF2-40B4-BE49-F238E27FC236}">
                  <a16:creationId xmlns:a16="http://schemas.microsoft.com/office/drawing/2014/main" id="{2951EB28-C306-9F2E-851F-8AC2F9BEAF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group of people playing basketball&#10;&#10;Description automatically generated with medium confidence">
                      <a:extLst>
                        <a:ext uri="{FF2B5EF4-FFF2-40B4-BE49-F238E27FC236}">
                          <a16:creationId xmlns:a16="http://schemas.microsoft.com/office/drawing/2014/main" id="{2951EB28-C306-9F2E-851F-8AC2F9BEAFDD}"/>
                        </a:ext>
                      </a:extLst>
                    </pic:cNvPr>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0" y="0"/>
                      <a:ext cx="5760720" cy="3544570"/>
                    </a:xfrm>
                    <a:prstGeom prst="rect">
                      <a:avLst/>
                    </a:prstGeom>
                  </pic:spPr>
                </pic:pic>
              </a:graphicData>
            </a:graphic>
          </wp:inline>
        </w:drawing>
      </w:r>
    </w:p>
    <w:p w14:paraId="7C219B87" w14:textId="77777777" w:rsidR="00B42888" w:rsidRDefault="00B42888" w:rsidP="004C7B32">
      <w:pPr>
        <w:spacing w:after="0" w:line="240" w:lineRule="auto"/>
        <w:rPr>
          <w:rFonts w:ascii="Calibri" w:eastAsia="Calibri" w:hAnsi="Calibri" w:cs="Calibri"/>
          <w:b/>
          <w:kern w:val="0"/>
          <w:sz w:val="28"/>
          <w:szCs w:val="28"/>
          <w:u w:val="single"/>
          <w14:ligatures w14:val="none"/>
        </w:rPr>
      </w:pPr>
    </w:p>
    <w:p w14:paraId="501E203C" w14:textId="77777777" w:rsidR="00B42888" w:rsidRDefault="00B42888" w:rsidP="004C7B32">
      <w:pPr>
        <w:spacing w:after="0" w:line="240" w:lineRule="auto"/>
        <w:rPr>
          <w:rFonts w:ascii="Calibri" w:eastAsia="Calibri" w:hAnsi="Calibri" w:cs="Calibri"/>
          <w:b/>
          <w:kern w:val="0"/>
          <w:sz w:val="28"/>
          <w:szCs w:val="28"/>
          <w:u w:val="single"/>
          <w14:ligatures w14:val="none"/>
        </w:rPr>
      </w:pPr>
    </w:p>
    <w:p w14:paraId="592A277A" w14:textId="30588CCB" w:rsidR="004C7B32" w:rsidRPr="004C7B32" w:rsidRDefault="004C7B32" w:rsidP="004C7B32">
      <w:pPr>
        <w:spacing w:after="0" w:line="240" w:lineRule="auto"/>
        <w:rPr>
          <w:rFonts w:ascii="Calibri" w:eastAsia="Calibri" w:hAnsi="Calibri" w:cs="Calibri"/>
          <w:b/>
          <w:kern w:val="0"/>
          <w:sz w:val="28"/>
          <w:szCs w:val="28"/>
          <w:u w:val="single"/>
          <w14:ligatures w14:val="none"/>
        </w:rPr>
      </w:pPr>
      <w:r w:rsidRPr="004C7B32">
        <w:rPr>
          <w:rFonts w:ascii="Calibri" w:eastAsia="Calibri" w:hAnsi="Calibri" w:cs="Calibri"/>
          <w:b/>
          <w:kern w:val="0"/>
          <w:sz w:val="28"/>
          <w:szCs w:val="28"/>
          <w:u w:val="single"/>
          <w14:ligatures w14:val="none"/>
        </w:rPr>
        <w:t>Blocajul la om cu minge (pick&amp;roll si Pick &amp;pop).</w:t>
      </w:r>
    </w:p>
    <w:p w14:paraId="41394F42" w14:textId="77777777" w:rsidR="004C7B32" w:rsidRPr="004C7B32" w:rsidRDefault="004C7B32" w:rsidP="004C7B32">
      <w:pPr>
        <w:spacing w:after="0" w:line="240" w:lineRule="auto"/>
        <w:ind w:firstLine="720"/>
        <w:jc w:val="both"/>
        <w:rPr>
          <w:rFonts w:ascii="Calibri" w:eastAsia="Calibri" w:hAnsi="Calibri" w:cs="Calibri"/>
          <w:kern w:val="0"/>
          <w:sz w:val="28"/>
          <w:szCs w:val="28"/>
          <w14:ligatures w14:val="none"/>
        </w:rPr>
      </w:pPr>
      <w:r w:rsidRPr="004C7B32">
        <w:rPr>
          <w:rFonts w:ascii="Calibri" w:eastAsia="Calibri" w:hAnsi="Calibri" w:cs="Calibri"/>
          <w:kern w:val="0"/>
          <w:sz w:val="28"/>
          <w:szCs w:val="28"/>
          <w14:ligatures w14:val="none"/>
        </w:rPr>
        <w:t>Din punct de vedere al tacticii individuale, cand ne referim la blocajul la om cu minge vorbim despre tehnica executiei, folosirea blocajului si tehnica iesirii din blocaj.</w:t>
      </w:r>
    </w:p>
    <w:p w14:paraId="4EA26BF2" w14:textId="77777777" w:rsidR="004C7B32" w:rsidRPr="004C7B32" w:rsidRDefault="004C7B32" w:rsidP="004C7B32">
      <w:pPr>
        <w:spacing w:after="0" w:line="240" w:lineRule="auto"/>
        <w:ind w:firstLine="720"/>
        <w:rPr>
          <w:rFonts w:ascii="Calibri" w:eastAsia="Calibri" w:hAnsi="Calibri" w:cs="Calibri"/>
          <w:kern w:val="0"/>
          <w:sz w:val="28"/>
          <w:szCs w:val="28"/>
          <w14:ligatures w14:val="none"/>
        </w:rPr>
      </w:pPr>
      <w:r w:rsidRPr="004C7B32">
        <w:rPr>
          <w:rFonts w:ascii="Calibri" w:eastAsia="Calibri" w:hAnsi="Calibri" w:cs="Calibri"/>
          <w:kern w:val="0"/>
          <w:sz w:val="28"/>
          <w:szCs w:val="28"/>
          <w14:ligatures w14:val="none"/>
        </w:rPr>
        <w:t>In functie de locul unde se executa blocajul, acesta poate fi pe mijlocul terenului (linia mediana – “mid p&amp;r” ) si in lateral, pe o parte, 45</w:t>
      </w:r>
      <w:r w:rsidRPr="004C7B32">
        <w:rPr>
          <w:rFonts w:ascii="Calibri" w:eastAsia="Calibri" w:hAnsi="Calibri" w:cs="Calibri"/>
          <w:kern w:val="0"/>
          <w:sz w:val="28"/>
          <w:szCs w:val="28"/>
          <w:vertAlign w:val="superscript"/>
          <w14:ligatures w14:val="none"/>
        </w:rPr>
        <w:t>0</w:t>
      </w:r>
      <w:r w:rsidRPr="004C7B32">
        <w:rPr>
          <w:rFonts w:ascii="Calibri" w:eastAsia="Calibri" w:hAnsi="Calibri" w:cs="Calibri"/>
          <w:kern w:val="0"/>
          <w:sz w:val="28"/>
          <w:szCs w:val="28"/>
          <w14:ligatures w14:val="none"/>
        </w:rPr>
        <w:t xml:space="preserve"> sau mai jos – “side p&amp;r”)</w:t>
      </w:r>
    </w:p>
    <w:p w14:paraId="4813FC01" w14:textId="77777777" w:rsidR="004C7B32" w:rsidRPr="004C7B32" w:rsidRDefault="004C7B32" w:rsidP="004C7B32">
      <w:pPr>
        <w:spacing w:after="0" w:line="240" w:lineRule="auto"/>
        <w:ind w:firstLine="720"/>
        <w:rPr>
          <w:rFonts w:ascii="Calibri" w:eastAsia="Calibri" w:hAnsi="Calibri" w:cs="Calibri"/>
          <w:kern w:val="0"/>
          <w:sz w:val="28"/>
          <w:szCs w:val="28"/>
          <w14:ligatures w14:val="none"/>
        </w:rPr>
      </w:pPr>
    </w:p>
    <w:p w14:paraId="41B78B14" w14:textId="77777777" w:rsidR="004C7B32" w:rsidRPr="004C7B32" w:rsidRDefault="004C7B32" w:rsidP="004C7B32">
      <w:pPr>
        <w:spacing w:after="0" w:line="240" w:lineRule="auto"/>
        <w:ind w:firstLine="720"/>
        <w:rPr>
          <w:rFonts w:ascii="Calibri" w:eastAsia="Calibri" w:hAnsi="Calibri" w:cs="Calibri"/>
          <w:kern w:val="0"/>
          <w:sz w:val="28"/>
          <w:szCs w:val="28"/>
          <w:u w:val="single"/>
          <w14:ligatures w14:val="none"/>
        </w:rPr>
      </w:pPr>
      <w:r w:rsidRPr="004C7B32">
        <w:rPr>
          <w:rFonts w:ascii="Calibri" w:eastAsia="Calibri" w:hAnsi="Calibri" w:cs="Calibri"/>
          <w:kern w:val="0"/>
          <w:sz w:val="28"/>
          <w:szCs w:val="28"/>
          <w:u w:val="single"/>
          <w14:ligatures w14:val="none"/>
        </w:rPr>
        <w:t>Pentru blocajul pe mijloc exista doua situatii:</w:t>
      </w:r>
    </w:p>
    <w:p w14:paraId="395F5A81" w14:textId="77777777" w:rsidR="004C7B32" w:rsidRPr="004C7B32" w:rsidRDefault="004C7B32" w:rsidP="004C7B32">
      <w:pPr>
        <w:numPr>
          <w:ilvl w:val="0"/>
          <w:numId w:val="37"/>
        </w:numPr>
        <w:tabs>
          <w:tab w:val="left" w:pos="993"/>
        </w:tabs>
        <w:spacing w:after="0" w:line="240" w:lineRule="auto"/>
        <w:ind w:left="0" w:firstLine="709"/>
        <w:contextualSpacing/>
        <w:jc w:val="both"/>
        <w:rPr>
          <w:rFonts w:ascii="Calibri" w:eastAsia="Calibri" w:hAnsi="Calibri" w:cs="Calibri"/>
          <w:kern w:val="0"/>
          <w:sz w:val="28"/>
          <w:szCs w:val="28"/>
          <w:lang w:val="en-US"/>
          <w14:ligatures w14:val="none"/>
        </w:rPr>
      </w:pPr>
      <w:r w:rsidRPr="004C7B32">
        <w:rPr>
          <w:rFonts w:ascii="Calibri" w:eastAsia="Calibri" w:hAnsi="Calibri" w:cs="Calibri"/>
          <w:kern w:val="0"/>
          <w:sz w:val="28"/>
          <w:szCs w:val="28"/>
          <w:lang w:val="en-US"/>
          <w14:ligatures w14:val="none"/>
        </w:rPr>
        <w:t xml:space="preserve">Cand blocajul este asezat anticipat pe o directie: ofera avantajul de a fixa mai bine aparatorul omului cu minge, dar avantajeaza aparatorul celui care face blocajul prin pregatirea anticipata </w:t>
      </w:r>
      <w:proofErr w:type="gramStart"/>
      <w:r w:rsidRPr="004C7B32">
        <w:rPr>
          <w:rFonts w:ascii="Calibri" w:eastAsia="Calibri" w:hAnsi="Calibri" w:cs="Calibri"/>
          <w:kern w:val="0"/>
          <w:sz w:val="28"/>
          <w:szCs w:val="28"/>
          <w:lang w:val="en-US"/>
          <w14:ligatures w14:val="none"/>
        </w:rPr>
        <w:t>a</w:t>
      </w:r>
      <w:proofErr w:type="gramEnd"/>
      <w:r w:rsidRPr="004C7B32">
        <w:rPr>
          <w:rFonts w:ascii="Calibri" w:eastAsia="Calibri" w:hAnsi="Calibri" w:cs="Calibri"/>
          <w:kern w:val="0"/>
          <w:sz w:val="28"/>
          <w:szCs w:val="28"/>
          <w:lang w:val="en-US"/>
          <w14:ligatures w14:val="none"/>
        </w:rPr>
        <w:t xml:space="preserve"> apararii mingii,</w:t>
      </w:r>
    </w:p>
    <w:p w14:paraId="1A1FD158" w14:textId="77777777" w:rsidR="004C7B32" w:rsidRPr="004C7B32" w:rsidRDefault="004C7B32" w:rsidP="004C7B32">
      <w:pPr>
        <w:numPr>
          <w:ilvl w:val="0"/>
          <w:numId w:val="37"/>
        </w:numPr>
        <w:tabs>
          <w:tab w:val="left" w:pos="993"/>
        </w:tabs>
        <w:spacing w:after="0" w:line="240" w:lineRule="auto"/>
        <w:ind w:left="0" w:firstLine="709"/>
        <w:contextualSpacing/>
        <w:jc w:val="both"/>
        <w:rPr>
          <w:rFonts w:ascii="Calibri" w:eastAsia="Calibri" w:hAnsi="Calibri" w:cs="Calibri"/>
          <w:kern w:val="0"/>
          <w:sz w:val="28"/>
          <w:szCs w:val="28"/>
          <w:lang w:val="en-US"/>
          <w14:ligatures w14:val="none"/>
        </w:rPr>
      </w:pPr>
      <w:r w:rsidRPr="004C7B32">
        <w:rPr>
          <w:rFonts w:ascii="Calibri" w:eastAsia="Calibri" w:hAnsi="Calibri" w:cs="Calibri"/>
          <w:kern w:val="0"/>
          <w:sz w:val="28"/>
          <w:szCs w:val="28"/>
          <w:lang w:val="en-US"/>
          <w14:ligatures w14:val="none"/>
        </w:rPr>
        <w:t xml:space="preserve">Cand blocajul este asezat perpendicular pe cos: ofera avantajul surprizei si nu permite apararii sa pregateasca anticipat intampinarea patrunderii, dar nu permite fixarea pentru mult timp </w:t>
      </w:r>
      <w:proofErr w:type="gramStart"/>
      <w:r w:rsidRPr="004C7B32">
        <w:rPr>
          <w:rFonts w:ascii="Calibri" w:eastAsia="Calibri" w:hAnsi="Calibri" w:cs="Calibri"/>
          <w:kern w:val="0"/>
          <w:sz w:val="28"/>
          <w:szCs w:val="28"/>
          <w:lang w:val="en-US"/>
          <w14:ligatures w14:val="none"/>
        </w:rPr>
        <w:t>a</w:t>
      </w:r>
      <w:proofErr w:type="gramEnd"/>
      <w:r w:rsidRPr="004C7B32">
        <w:rPr>
          <w:rFonts w:ascii="Calibri" w:eastAsia="Calibri" w:hAnsi="Calibri" w:cs="Calibri"/>
          <w:kern w:val="0"/>
          <w:sz w:val="28"/>
          <w:szCs w:val="28"/>
          <w:lang w:val="en-US"/>
          <w14:ligatures w14:val="none"/>
        </w:rPr>
        <w:t xml:space="preserve"> aparatorului mingii.</w:t>
      </w:r>
    </w:p>
    <w:p w14:paraId="51AEE593" w14:textId="77777777" w:rsidR="004C7B32" w:rsidRPr="004C7B32" w:rsidRDefault="004C7B32" w:rsidP="004C7B32">
      <w:pPr>
        <w:tabs>
          <w:tab w:val="left" w:pos="993"/>
        </w:tabs>
        <w:spacing w:after="0" w:line="240" w:lineRule="auto"/>
        <w:ind w:firstLine="709"/>
        <w:contextualSpacing/>
        <w:jc w:val="both"/>
        <w:rPr>
          <w:rFonts w:ascii="Calibri" w:eastAsia="Calibri" w:hAnsi="Calibri" w:cs="Calibri"/>
          <w:kern w:val="0"/>
          <w:sz w:val="28"/>
          <w:szCs w:val="28"/>
          <w:lang w:val="en-US"/>
          <w14:ligatures w14:val="none"/>
        </w:rPr>
      </w:pPr>
      <w:r w:rsidRPr="004C7B32">
        <w:rPr>
          <w:rFonts w:ascii="Calibri" w:eastAsia="Calibri" w:hAnsi="Calibri" w:cs="Calibri"/>
          <w:kern w:val="0"/>
          <w:sz w:val="28"/>
          <w:szCs w:val="28"/>
          <w:lang w:val="en-US"/>
          <w14:ligatures w14:val="none"/>
        </w:rPr>
        <w:t xml:space="preserve">Blocajul la om cu </w:t>
      </w:r>
      <w:proofErr w:type="gramStart"/>
      <w:r w:rsidRPr="004C7B32">
        <w:rPr>
          <w:rFonts w:ascii="Calibri" w:eastAsia="Calibri" w:hAnsi="Calibri" w:cs="Calibri"/>
          <w:kern w:val="0"/>
          <w:sz w:val="28"/>
          <w:szCs w:val="28"/>
          <w:lang w:val="en-US"/>
          <w14:ligatures w14:val="none"/>
        </w:rPr>
        <w:t>minge</w:t>
      </w:r>
      <w:proofErr w:type="gramEnd"/>
      <w:r w:rsidRPr="004C7B32">
        <w:rPr>
          <w:rFonts w:ascii="Calibri" w:eastAsia="Calibri" w:hAnsi="Calibri" w:cs="Calibri"/>
          <w:kern w:val="0"/>
          <w:sz w:val="28"/>
          <w:szCs w:val="28"/>
          <w:lang w:val="en-US"/>
          <w14:ligatures w14:val="none"/>
        </w:rPr>
        <w:t xml:space="preserve"> pe centrul terenului poate dezorganiza mai usor apararea prin nedeterminarea anticipata a partii de ajutor si nu favorizeaza un ajutor cu rotatie pe partea mingii.</w:t>
      </w:r>
    </w:p>
    <w:p w14:paraId="3DAA129E" w14:textId="77777777" w:rsidR="004C7B32" w:rsidRPr="004C7B32" w:rsidRDefault="004C7B32" w:rsidP="004C7B32">
      <w:pPr>
        <w:spacing w:after="0" w:line="240" w:lineRule="auto"/>
        <w:ind w:left="720"/>
        <w:contextualSpacing/>
        <w:rPr>
          <w:rFonts w:ascii="Calibri" w:eastAsia="Calibri" w:hAnsi="Calibri" w:cs="Calibri"/>
          <w:kern w:val="0"/>
          <w:sz w:val="28"/>
          <w:szCs w:val="28"/>
          <w:lang w:val="en-US"/>
          <w14:ligatures w14:val="none"/>
        </w:rPr>
      </w:pPr>
    </w:p>
    <w:p w14:paraId="4099058D" w14:textId="77777777" w:rsidR="004C7B32" w:rsidRPr="004C7B32" w:rsidRDefault="004C7B32" w:rsidP="004C7B32">
      <w:pPr>
        <w:spacing w:after="0" w:line="240" w:lineRule="auto"/>
        <w:ind w:firstLine="720"/>
        <w:contextualSpacing/>
        <w:jc w:val="both"/>
        <w:rPr>
          <w:rFonts w:ascii="Calibri" w:eastAsia="Calibri" w:hAnsi="Calibri" w:cs="Calibri"/>
          <w:kern w:val="0"/>
          <w:sz w:val="28"/>
          <w:szCs w:val="28"/>
          <w:lang w:val="en-US"/>
          <w14:ligatures w14:val="none"/>
        </w:rPr>
      </w:pPr>
      <w:r w:rsidRPr="004C7B32">
        <w:rPr>
          <w:rFonts w:ascii="Calibri" w:eastAsia="Calibri" w:hAnsi="Calibri" w:cs="Calibri"/>
          <w:kern w:val="0"/>
          <w:sz w:val="28"/>
          <w:szCs w:val="28"/>
          <w:u w:val="single"/>
          <w:lang w:val="en-US"/>
          <w14:ligatures w14:val="none"/>
        </w:rPr>
        <w:lastRenderedPageBreak/>
        <w:t>Pentru blocajul pe lateral</w:t>
      </w:r>
      <w:r w:rsidRPr="004C7B32">
        <w:rPr>
          <w:rFonts w:ascii="Calibri" w:eastAsia="Calibri" w:hAnsi="Calibri" w:cs="Calibri"/>
          <w:kern w:val="0"/>
          <w:sz w:val="28"/>
          <w:szCs w:val="28"/>
          <w:lang w:val="en-US"/>
          <w14:ligatures w14:val="none"/>
        </w:rPr>
        <w:t xml:space="preserve">, avantajul major creat atacului este ca patrunderea se face prin centrul apararii, oferind posesorului de minge mai multe variante de continuare </w:t>
      </w:r>
      <w:proofErr w:type="gramStart"/>
      <w:r w:rsidRPr="004C7B32">
        <w:rPr>
          <w:rFonts w:ascii="Calibri" w:eastAsia="Calibri" w:hAnsi="Calibri" w:cs="Calibri"/>
          <w:kern w:val="0"/>
          <w:sz w:val="28"/>
          <w:szCs w:val="28"/>
          <w:lang w:val="en-US"/>
          <w14:ligatures w14:val="none"/>
        </w:rPr>
        <w:t>a</w:t>
      </w:r>
      <w:proofErr w:type="gramEnd"/>
      <w:r w:rsidRPr="004C7B32">
        <w:rPr>
          <w:rFonts w:ascii="Calibri" w:eastAsia="Calibri" w:hAnsi="Calibri" w:cs="Calibri"/>
          <w:kern w:val="0"/>
          <w:sz w:val="28"/>
          <w:szCs w:val="28"/>
          <w:lang w:val="en-US"/>
          <w14:ligatures w14:val="none"/>
        </w:rPr>
        <w:t xml:space="preserve"> actiunii iar pentru jucatorul care iese din blocaj, ofera o parte (1/4 teren) fara ajutor imediat.</w:t>
      </w:r>
    </w:p>
    <w:p w14:paraId="4976B702" w14:textId="77777777" w:rsidR="004C7B32" w:rsidRPr="004C7B32" w:rsidRDefault="004C7B32" w:rsidP="004C7B32">
      <w:pPr>
        <w:spacing w:after="0" w:line="240" w:lineRule="auto"/>
        <w:ind w:firstLine="720"/>
        <w:jc w:val="both"/>
        <w:rPr>
          <w:rFonts w:ascii="Calibri" w:eastAsia="Calibri" w:hAnsi="Calibri" w:cs="Calibri"/>
          <w:kern w:val="0"/>
          <w:sz w:val="28"/>
          <w:szCs w:val="28"/>
          <w14:ligatures w14:val="none"/>
        </w:rPr>
      </w:pPr>
      <w:r w:rsidRPr="004C7B32">
        <w:rPr>
          <w:rFonts w:ascii="Calibri" w:eastAsia="Calibri" w:hAnsi="Calibri" w:cs="Calibri"/>
          <w:kern w:val="0"/>
          <w:sz w:val="28"/>
          <w:szCs w:val="28"/>
          <w14:ligatures w14:val="none"/>
        </w:rPr>
        <w:t xml:space="preserve">In prima instanta, blocajul la om cu minge a fost introdus pentru a crea un avantaj decisiv posesorului de minge, de aceea si acum in prima faza trebuie insistat ca jucatorul posesor de minge pentru care este asezat blocajul sa se foloseasca de el pentru a ajunge la cos pe drumul cel mai scurt. </w:t>
      </w:r>
    </w:p>
    <w:p w14:paraId="6A5797D3" w14:textId="77777777" w:rsidR="004C7B32" w:rsidRPr="004C7B32" w:rsidRDefault="004C7B32" w:rsidP="004C7B32">
      <w:pPr>
        <w:spacing w:after="0" w:line="240" w:lineRule="auto"/>
        <w:ind w:firstLine="720"/>
        <w:jc w:val="both"/>
        <w:rPr>
          <w:rFonts w:ascii="Calibri" w:eastAsia="Calibri" w:hAnsi="Calibri" w:cs="Calibri"/>
          <w:kern w:val="0"/>
          <w:sz w:val="28"/>
          <w:szCs w:val="28"/>
          <w14:ligatures w14:val="none"/>
        </w:rPr>
      </w:pPr>
      <w:r w:rsidRPr="004C7B32">
        <w:rPr>
          <w:rFonts w:ascii="Calibri" w:eastAsia="Calibri" w:hAnsi="Calibri" w:cs="Calibri"/>
          <w:kern w:val="0"/>
          <w:sz w:val="28"/>
          <w:szCs w:val="28"/>
          <w14:ligatures w14:val="none"/>
        </w:rPr>
        <w:t>El va trebui sa realizeze trecerea pe langa coechipier cat mai aproape, fara a lasa apararii loc sa se strecoare si sa execute driblingul cat mai in adancime, pentru a folosi avantajul creat de blocaj.</w:t>
      </w:r>
    </w:p>
    <w:p w14:paraId="3D685A29" w14:textId="77777777" w:rsidR="004C7B32" w:rsidRPr="004C7B32" w:rsidRDefault="004C7B32" w:rsidP="004C7B32">
      <w:pPr>
        <w:spacing w:after="0" w:line="240" w:lineRule="auto"/>
        <w:ind w:firstLine="720"/>
        <w:jc w:val="both"/>
        <w:rPr>
          <w:rFonts w:ascii="Calibri" w:eastAsia="Calibri" w:hAnsi="Calibri" w:cs="Calibri"/>
          <w:kern w:val="0"/>
          <w:sz w:val="28"/>
          <w:szCs w:val="28"/>
          <w14:ligatures w14:val="none"/>
        </w:rPr>
      </w:pPr>
      <w:r w:rsidRPr="004C7B32">
        <w:rPr>
          <w:rFonts w:ascii="Calibri" w:eastAsia="Calibri" w:hAnsi="Calibri" w:cs="Calibri"/>
          <w:kern w:val="0"/>
          <w:sz w:val="28"/>
          <w:szCs w:val="28"/>
          <w14:ligatures w14:val="none"/>
        </w:rPr>
        <w:t>Pentru executia corecta a blocajului se urmareste o pozitie care sa respecte regula cilindrului, cu bratele pozitionate pentru a proteja zonele sensibile la contact si corpul asezat pe viitoarea directie de deplasare a aparatorului.</w:t>
      </w:r>
    </w:p>
    <w:p w14:paraId="6757AEEF" w14:textId="77777777" w:rsidR="004C7B32" w:rsidRPr="004C7B32" w:rsidRDefault="004C7B32" w:rsidP="004C7B32">
      <w:pPr>
        <w:spacing w:after="0" w:line="240" w:lineRule="auto"/>
        <w:ind w:firstLine="720"/>
        <w:jc w:val="both"/>
        <w:rPr>
          <w:rFonts w:ascii="Calibri" w:eastAsia="Calibri" w:hAnsi="Calibri" w:cs="Calibri"/>
          <w:kern w:val="0"/>
          <w:sz w:val="28"/>
          <w:szCs w:val="28"/>
          <w14:ligatures w14:val="none"/>
        </w:rPr>
      </w:pPr>
      <w:r w:rsidRPr="004C7B32">
        <w:rPr>
          <w:rFonts w:ascii="Calibri" w:eastAsia="Calibri" w:hAnsi="Calibri" w:cs="Calibri"/>
          <w:kern w:val="0"/>
          <w:sz w:val="28"/>
          <w:szCs w:val="28"/>
          <w14:ligatures w14:val="none"/>
        </w:rPr>
        <w:t>Exista si posibilitatea ca blocajul sa fie asezat cu spatele la aparator, caz in care iesirea spre cos se realizeaza mult mai rapid, dar presupune ca posesorul de minge sa isi ‘aduca” (dirijeze) in blocaj adversarul direct.</w:t>
      </w:r>
    </w:p>
    <w:p w14:paraId="29DEF113" w14:textId="77777777" w:rsidR="004C7B32" w:rsidRPr="004C7B32" w:rsidRDefault="004C7B32" w:rsidP="004C7B32">
      <w:pPr>
        <w:spacing w:after="0" w:line="240" w:lineRule="auto"/>
        <w:ind w:firstLine="720"/>
        <w:rPr>
          <w:rFonts w:ascii="Calibri" w:eastAsia="Calibri" w:hAnsi="Calibri" w:cs="Calibri"/>
          <w:kern w:val="0"/>
          <w:sz w:val="28"/>
          <w:szCs w:val="28"/>
          <w14:ligatures w14:val="none"/>
        </w:rPr>
      </w:pPr>
      <w:r w:rsidRPr="004C7B32">
        <w:rPr>
          <w:rFonts w:ascii="Calibri" w:eastAsia="Calibri" w:hAnsi="Calibri" w:cs="Calibri"/>
          <w:kern w:val="0"/>
          <w:sz w:val="28"/>
          <w:szCs w:val="28"/>
          <w14:ligatures w14:val="none"/>
        </w:rPr>
        <w:t>Iesira din blocaj spre cos (“pick&amp;roll”) se poate face in doua feluri:</w:t>
      </w:r>
    </w:p>
    <w:p w14:paraId="68D32F1B" w14:textId="77777777" w:rsidR="004C7B32" w:rsidRPr="004C7B32" w:rsidRDefault="004C7B32" w:rsidP="004C7B32">
      <w:pPr>
        <w:numPr>
          <w:ilvl w:val="0"/>
          <w:numId w:val="37"/>
        </w:numPr>
        <w:spacing w:after="0" w:line="240" w:lineRule="auto"/>
        <w:contextualSpacing/>
        <w:rPr>
          <w:rFonts w:ascii="Calibri" w:eastAsia="Calibri" w:hAnsi="Calibri" w:cs="Calibri"/>
          <w:kern w:val="0"/>
          <w:sz w:val="28"/>
          <w:szCs w:val="28"/>
          <w:lang w:val="en-US"/>
          <w14:ligatures w14:val="none"/>
        </w:rPr>
      </w:pPr>
      <w:r w:rsidRPr="004C7B32">
        <w:rPr>
          <w:rFonts w:ascii="Calibri" w:eastAsia="Calibri" w:hAnsi="Calibri" w:cs="Calibri"/>
          <w:kern w:val="0"/>
          <w:sz w:val="28"/>
          <w:szCs w:val="28"/>
          <w:lang w:val="en-US"/>
          <w14:ligatures w14:val="none"/>
        </w:rPr>
        <w:t xml:space="preserve">Dupa fixarea aparatorului se executa o pirueta 180* pe piciorul mai apropiat de cos si se intarzie interventia aparatorului mingii, daca acesta </w:t>
      </w:r>
      <w:proofErr w:type="gramStart"/>
      <w:r w:rsidRPr="004C7B32">
        <w:rPr>
          <w:rFonts w:ascii="Calibri" w:eastAsia="Calibri" w:hAnsi="Calibri" w:cs="Calibri"/>
          <w:kern w:val="0"/>
          <w:sz w:val="28"/>
          <w:szCs w:val="28"/>
          <w:lang w:val="en-US"/>
          <w14:ligatures w14:val="none"/>
        </w:rPr>
        <w:t>a</w:t>
      </w:r>
      <w:proofErr w:type="gramEnd"/>
      <w:r w:rsidRPr="004C7B32">
        <w:rPr>
          <w:rFonts w:ascii="Calibri" w:eastAsia="Calibri" w:hAnsi="Calibri" w:cs="Calibri"/>
          <w:kern w:val="0"/>
          <w:sz w:val="28"/>
          <w:szCs w:val="28"/>
          <w:lang w:val="en-US"/>
          <w14:ligatures w14:val="none"/>
        </w:rPr>
        <w:t xml:space="preserve"> ales sa evite blocajul pe sub, creindu-se asfel o relatie de 2x1 pentru scurt timp</w:t>
      </w:r>
    </w:p>
    <w:p w14:paraId="08C30A69" w14:textId="77777777" w:rsidR="004C7B32" w:rsidRPr="004C7B32" w:rsidRDefault="004C7B32" w:rsidP="004C7B32">
      <w:pPr>
        <w:numPr>
          <w:ilvl w:val="0"/>
          <w:numId w:val="37"/>
        </w:numPr>
        <w:spacing w:after="0" w:line="240" w:lineRule="auto"/>
        <w:contextualSpacing/>
        <w:rPr>
          <w:rFonts w:ascii="Calibri" w:eastAsia="Calibri" w:hAnsi="Calibri" w:cs="Calibri"/>
          <w:kern w:val="0"/>
          <w:sz w:val="28"/>
          <w:szCs w:val="28"/>
          <w:lang w:val="en-US"/>
          <w14:ligatures w14:val="none"/>
        </w:rPr>
      </w:pPr>
      <w:r w:rsidRPr="004C7B32">
        <w:rPr>
          <w:rFonts w:ascii="Calibri" w:eastAsia="Calibri" w:hAnsi="Calibri" w:cs="Calibri"/>
          <w:kern w:val="0"/>
          <w:sz w:val="28"/>
          <w:szCs w:val="28"/>
          <w:lang w:val="en-US"/>
          <w14:ligatures w14:val="none"/>
        </w:rPr>
        <w:t>Dupa executarea blocajului jucatorul se deplaseaza imediat spre cos, pasind mai intai cu piciorul asezat mai departe fata de cos, cand aparatorul mingii alege sa depaseasca blocajul pe deasupra acestuia.</w:t>
      </w:r>
    </w:p>
    <w:p w14:paraId="3D730B54" w14:textId="77777777" w:rsidR="004C7B32" w:rsidRPr="004C7B32" w:rsidRDefault="004C7B32" w:rsidP="004C7B32">
      <w:pPr>
        <w:spacing w:after="0" w:line="240" w:lineRule="auto"/>
        <w:ind w:firstLine="720"/>
        <w:jc w:val="both"/>
        <w:rPr>
          <w:rFonts w:ascii="Calibri" w:eastAsia="Calibri" w:hAnsi="Calibri" w:cs="Calibri"/>
          <w:kern w:val="0"/>
          <w:sz w:val="28"/>
          <w:szCs w:val="28"/>
          <w14:ligatures w14:val="none"/>
        </w:rPr>
      </w:pPr>
      <w:r w:rsidRPr="004C7B32">
        <w:rPr>
          <w:rFonts w:ascii="Calibri" w:eastAsia="Calibri" w:hAnsi="Calibri" w:cs="Calibri"/>
          <w:kern w:val="0"/>
          <w:sz w:val="28"/>
          <w:szCs w:val="28"/>
          <w14:ligatures w14:val="none"/>
        </w:rPr>
        <w:t>In oricare dintre situatii scopul principal este crearea unui avantaj (relatie 2x1) pe o suprafata cat mai mare, pentru o perioada de timp cat mai mare.</w:t>
      </w:r>
    </w:p>
    <w:p w14:paraId="01865D4D" w14:textId="77777777" w:rsidR="004C7B32" w:rsidRPr="004C7B32" w:rsidRDefault="004C7B32" w:rsidP="004C7B32">
      <w:pPr>
        <w:spacing w:after="0" w:line="240" w:lineRule="auto"/>
        <w:rPr>
          <w:rFonts w:ascii="Calibri" w:eastAsia="Calibri" w:hAnsi="Calibri" w:cs="Calibri"/>
          <w:kern w:val="0"/>
          <w:sz w:val="28"/>
          <w:szCs w:val="28"/>
          <w14:ligatures w14:val="none"/>
        </w:rPr>
      </w:pPr>
    </w:p>
    <w:p w14:paraId="1AB606E7" w14:textId="77777777" w:rsidR="004C7B32" w:rsidRPr="004C7B32" w:rsidRDefault="004C7B32" w:rsidP="004C7B32">
      <w:pPr>
        <w:spacing w:after="0" w:line="240" w:lineRule="auto"/>
        <w:ind w:firstLine="720"/>
        <w:rPr>
          <w:rFonts w:ascii="Calibri" w:eastAsia="Calibri" w:hAnsi="Calibri" w:cs="Calibri"/>
          <w:kern w:val="0"/>
          <w:sz w:val="28"/>
          <w:szCs w:val="28"/>
          <w:u w:val="single"/>
          <w14:ligatures w14:val="none"/>
        </w:rPr>
      </w:pPr>
      <w:r w:rsidRPr="004C7B32">
        <w:rPr>
          <w:rFonts w:ascii="Calibri" w:eastAsia="Calibri" w:hAnsi="Calibri" w:cs="Calibri"/>
          <w:kern w:val="0"/>
          <w:sz w:val="28"/>
          <w:szCs w:val="28"/>
          <w:u w:val="single"/>
          <w14:ligatures w14:val="none"/>
        </w:rPr>
        <w:t>Iesirea din blocaj in lateral sau uneori inapoi (“pick&amp;pop”)</w:t>
      </w:r>
    </w:p>
    <w:p w14:paraId="54337AAC" w14:textId="77777777" w:rsidR="004C7B32" w:rsidRPr="004C7B32" w:rsidRDefault="004C7B32" w:rsidP="004C7B32">
      <w:pPr>
        <w:spacing w:after="0" w:line="240" w:lineRule="auto"/>
        <w:ind w:firstLine="720"/>
        <w:jc w:val="both"/>
        <w:rPr>
          <w:rFonts w:ascii="Calibri" w:eastAsia="Calibri" w:hAnsi="Calibri" w:cs="Calibri"/>
          <w:kern w:val="0"/>
          <w:sz w:val="28"/>
          <w:szCs w:val="28"/>
          <w14:ligatures w14:val="none"/>
        </w:rPr>
      </w:pPr>
      <w:r w:rsidRPr="004C7B32">
        <w:rPr>
          <w:rFonts w:ascii="Calibri" w:eastAsia="Calibri" w:hAnsi="Calibri" w:cs="Calibri"/>
          <w:kern w:val="0"/>
          <w:sz w:val="28"/>
          <w:szCs w:val="28"/>
          <w14:ligatures w14:val="none"/>
        </w:rPr>
        <w:t>Respecta aceleasi reguli ale executarii blocajului, doar ca iesirea se face in lateral (inapoi), creind astfel cat mai repede o distant cat mai mare intre aparatorul direct –care ajuta la inchiderea patrunderii – si cel care executa blocajul.</w:t>
      </w:r>
    </w:p>
    <w:p w14:paraId="55F60B03" w14:textId="77777777" w:rsidR="004C7B32" w:rsidRPr="004C7B32" w:rsidRDefault="004C7B32" w:rsidP="004C7B32">
      <w:pPr>
        <w:spacing w:after="0" w:line="240" w:lineRule="auto"/>
        <w:ind w:firstLine="720"/>
        <w:jc w:val="both"/>
        <w:rPr>
          <w:rFonts w:ascii="Calibri" w:eastAsia="Calibri" w:hAnsi="Calibri" w:cs="Calibri"/>
          <w:kern w:val="0"/>
          <w:sz w:val="28"/>
          <w:szCs w:val="28"/>
          <w14:ligatures w14:val="none"/>
        </w:rPr>
      </w:pPr>
      <w:r w:rsidRPr="004C7B32">
        <w:rPr>
          <w:rFonts w:ascii="Calibri" w:eastAsia="Calibri" w:hAnsi="Calibri" w:cs="Calibri"/>
          <w:kern w:val="0"/>
          <w:sz w:val="28"/>
          <w:szCs w:val="28"/>
          <w14:ligatures w14:val="none"/>
        </w:rPr>
        <w:t>Pentru invatarea blocajului la om cu minge, trebuie ca tori jucatorii, indifferent de talie sau gabarit sa treaca la inceput faza si prin faza executarii blocajului si prin faza utilizarii lui.</w:t>
      </w:r>
    </w:p>
    <w:p w14:paraId="5B11513F" w14:textId="77777777" w:rsidR="004C7B32" w:rsidRPr="004C7B32" w:rsidRDefault="004C7B32" w:rsidP="004C7B32">
      <w:pPr>
        <w:spacing w:after="0" w:line="240" w:lineRule="auto"/>
        <w:ind w:firstLine="720"/>
        <w:jc w:val="both"/>
        <w:rPr>
          <w:rFonts w:ascii="Calibri" w:eastAsia="Calibri" w:hAnsi="Calibri" w:cs="Calibri"/>
          <w:kern w:val="0"/>
          <w:sz w:val="28"/>
          <w:szCs w:val="28"/>
          <w14:ligatures w14:val="none"/>
        </w:rPr>
      </w:pPr>
      <w:r w:rsidRPr="004C7B32">
        <w:rPr>
          <w:rFonts w:ascii="Calibri" w:eastAsia="Calibri" w:hAnsi="Calibri" w:cs="Calibri"/>
          <w:kern w:val="0"/>
          <w:sz w:val="28"/>
          <w:szCs w:val="28"/>
          <w14:ligatures w14:val="none"/>
        </w:rPr>
        <w:lastRenderedPageBreak/>
        <w:t>Din punct de vedere metodic, se incepe cu relatia 2x0 static, apoi din miscarea ambilor jucatori, apoi in relatia 2x1 (cu aparator la minge), relatia 2x2 fara stabilirea regulilor in aparare si apoi la conditii de joc.</w:t>
      </w:r>
    </w:p>
    <w:p w14:paraId="57A77C82" w14:textId="1A2E2669" w:rsidR="00C16AC7" w:rsidRPr="00487FB8" w:rsidRDefault="004C7B32" w:rsidP="00487FB8">
      <w:pPr>
        <w:spacing w:after="0" w:line="240" w:lineRule="auto"/>
        <w:ind w:firstLine="720"/>
        <w:jc w:val="both"/>
        <w:rPr>
          <w:rFonts w:ascii="Calibri" w:eastAsia="Calibri" w:hAnsi="Calibri" w:cs="Calibri"/>
          <w:kern w:val="0"/>
          <w:sz w:val="28"/>
          <w:szCs w:val="28"/>
          <w14:ligatures w14:val="none"/>
        </w:rPr>
      </w:pPr>
      <w:r w:rsidRPr="004C7B32">
        <w:rPr>
          <w:rFonts w:ascii="Calibri" w:eastAsia="Calibri" w:hAnsi="Calibri" w:cs="Calibri"/>
          <w:kern w:val="0"/>
          <w:sz w:val="28"/>
          <w:szCs w:val="28"/>
          <w14:ligatures w14:val="none"/>
        </w:rPr>
        <w:t>Pentru o eficienta ridicata a relatiei blocaj/iesire e necesar ca sportivii sa aiba insusite bine elementele de tehnica individuala (dribling, pasa) precum si abilitatea de a “citi” apararea si de a rectiona in acord cu actiunile jucatorilor aparatori. De aceea e dificil ca inainte de varsta de 15 ani un jucator sa fie pregatit sa execute productiv blocajul/iesire.</w:t>
      </w:r>
    </w:p>
    <w:p w14:paraId="10C0A154" w14:textId="35B9C23F" w:rsidR="000F6C80" w:rsidRDefault="000F6C80" w:rsidP="000F6C80">
      <w:pPr>
        <w:rPr>
          <w:noProof/>
        </w:rPr>
      </w:pPr>
      <w:r>
        <w:rPr>
          <w:noProof/>
        </w:rPr>
        <w:drawing>
          <wp:inline distT="0" distB="0" distL="0" distR="0" wp14:anchorId="3F21EAF3" wp14:editId="3A673D8B">
            <wp:extent cx="2743200" cy="3207385"/>
            <wp:effectExtent l="0" t="0" r="0" b="0"/>
            <wp:docPr id="1773198949" name="Picture 4" descr="Diagram&#10;&#10;Description automatically generated">
              <a:extLst xmlns:a="http://schemas.openxmlformats.org/drawingml/2006/main">
                <a:ext uri="{FF2B5EF4-FFF2-40B4-BE49-F238E27FC236}">
                  <a16:creationId xmlns:a16="http://schemas.microsoft.com/office/drawing/2014/main" id="{45CDDD69-5842-13DB-F2A5-CC5A75ECE6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45CDDD69-5842-13DB-F2A5-CC5A75ECE6CE}"/>
                        </a:ext>
                      </a:extLst>
                    </pic:cNvPr>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0" y="0"/>
                      <a:ext cx="2744322" cy="3208697"/>
                    </a:xfrm>
                    <a:prstGeom prst="rect">
                      <a:avLst/>
                    </a:prstGeom>
                  </pic:spPr>
                </pic:pic>
              </a:graphicData>
            </a:graphic>
          </wp:inline>
        </w:drawing>
      </w:r>
      <w:r>
        <w:rPr>
          <w:lang w:eastAsia="ro-RO"/>
        </w:rPr>
        <w:t xml:space="preserve"> </w:t>
      </w:r>
      <w:r w:rsidR="009F789A">
        <w:rPr>
          <w:noProof/>
        </w:rPr>
        <w:t xml:space="preserve">     </w:t>
      </w:r>
      <w:r w:rsidR="009F789A">
        <w:rPr>
          <w:noProof/>
        </w:rPr>
        <w:drawing>
          <wp:inline distT="0" distB="0" distL="0" distR="0" wp14:anchorId="5AD1DBA3" wp14:editId="113E3359">
            <wp:extent cx="2712720" cy="3202305"/>
            <wp:effectExtent l="0" t="0" r="0" b="0"/>
            <wp:docPr id="117902607" name="Picture 5" descr="Diagram&#10;&#10;Description automatically generated">
              <a:extLst xmlns:a="http://schemas.openxmlformats.org/drawingml/2006/main">
                <a:ext uri="{FF2B5EF4-FFF2-40B4-BE49-F238E27FC236}">
                  <a16:creationId xmlns:a16="http://schemas.microsoft.com/office/drawing/2014/main" id="{0E52E34E-6D19-67BC-7524-12E23C6C9B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Diagram&#10;&#10;Description automatically generated">
                      <a:extLst>
                        <a:ext uri="{FF2B5EF4-FFF2-40B4-BE49-F238E27FC236}">
                          <a16:creationId xmlns:a16="http://schemas.microsoft.com/office/drawing/2014/main" id="{0E52E34E-6D19-67BC-7524-12E23C6C9BAF}"/>
                        </a:ext>
                      </a:extLst>
                    </pic:cNvPr>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712720" cy="3202305"/>
                    </a:xfrm>
                    <a:prstGeom prst="rect">
                      <a:avLst/>
                    </a:prstGeom>
                  </pic:spPr>
                </pic:pic>
              </a:graphicData>
            </a:graphic>
          </wp:inline>
        </w:drawing>
      </w:r>
    </w:p>
    <w:p w14:paraId="53467595" w14:textId="4F50FC9B" w:rsidR="008C545B" w:rsidRDefault="00FE3766" w:rsidP="000F6C80">
      <w:pPr>
        <w:rPr>
          <w:lang w:eastAsia="ro-RO"/>
        </w:rPr>
      </w:pPr>
      <w:r>
        <w:rPr>
          <w:noProof/>
        </w:rPr>
        <w:drawing>
          <wp:inline distT="0" distB="0" distL="0" distR="0" wp14:anchorId="19F19D97" wp14:editId="07CA83CE">
            <wp:extent cx="2735580" cy="3268345"/>
            <wp:effectExtent l="0" t="0" r="7620" b="8255"/>
            <wp:docPr id="1175431918" name="Picture 4" descr="Diagram&#10;&#10;Description automatically generated">
              <a:extLst xmlns:a="http://schemas.openxmlformats.org/drawingml/2006/main">
                <a:ext uri="{FF2B5EF4-FFF2-40B4-BE49-F238E27FC236}">
                  <a16:creationId xmlns:a16="http://schemas.microsoft.com/office/drawing/2014/main" id="{679F82E2-C9C8-AAC3-0824-EF2A7BDF46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679F82E2-C9C8-AAC3-0824-EF2A7BDF4637}"/>
                        </a:ext>
                      </a:extLst>
                    </pic:cNvPr>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2751117" cy="3286908"/>
                    </a:xfrm>
                    <a:prstGeom prst="rect">
                      <a:avLst/>
                    </a:prstGeom>
                  </pic:spPr>
                </pic:pic>
              </a:graphicData>
            </a:graphic>
          </wp:inline>
        </w:drawing>
      </w:r>
      <w:r>
        <w:rPr>
          <w:lang w:eastAsia="ro-RO"/>
        </w:rPr>
        <w:t xml:space="preserve">   </w:t>
      </w:r>
      <w:r w:rsidR="005D5BE3">
        <w:rPr>
          <w:lang w:eastAsia="ro-RO"/>
        </w:rPr>
        <w:t xml:space="preserve"> </w:t>
      </w:r>
      <w:r>
        <w:rPr>
          <w:lang w:eastAsia="ro-RO"/>
        </w:rPr>
        <w:t xml:space="preserve">  </w:t>
      </w:r>
      <w:r w:rsidR="005D5BE3">
        <w:rPr>
          <w:noProof/>
        </w:rPr>
        <w:drawing>
          <wp:inline distT="0" distB="0" distL="0" distR="0" wp14:anchorId="0B49A7B4" wp14:editId="7D777A51">
            <wp:extent cx="2705100" cy="3262630"/>
            <wp:effectExtent l="0" t="0" r="0" b="0"/>
            <wp:docPr id="753982346" name="Picture 4" descr="Diagram&#10;&#10;Description automatically generated">
              <a:extLst xmlns:a="http://schemas.openxmlformats.org/drawingml/2006/main">
                <a:ext uri="{FF2B5EF4-FFF2-40B4-BE49-F238E27FC236}">
                  <a16:creationId xmlns:a16="http://schemas.microsoft.com/office/drawing/2014/main" id="{D4AFF442-DE0D-32DD-7FBA-D26A1404D1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D4AFF442-DE0D-32DD-7FBA-D26A1404D1EF}"/>
                        </a:ext>
                      </a:extLst>
                    </pic:cNvPr>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0" y="0"/>
                      <a:ext cx="2716164" cy="3275974"/>
                    </a:xfrm>
                    <a:prstGeom prst="rect">
                      <a:avLst/>
                    </a:prstGeom>
                  </pic:spPr>
                </pic:pic>
              </a:graphicData>
            </a:graphic>
          </wp:inline>
        </w:drawing>
      </w:r>
    </w:p>
    <w:p w14:paraId="60D037F9" w14:textId="77777777" w:rsidR="008C545B" w:rsidRDefault="008C545B" w:rsidP="000F6C80">
      <w:pPr>
        <w:rPr>
          <w:lang w:eastAsia="ro-RO"/>
        </w:rPr>
      </w:pPr>
    </w:p>
    <w:p w14:paraId="22F95104" w14:textId="42A6B4F1" w:rsidR="009A73B2" w:rsidRDefault="00E56403" w:rsidP="000F6C80">
      <w:pPr>
        <w:rPr>
          <w:lang w:eastAsia="ro-RO"/>
        </w:rPr>
      </w:pPr>
      <w:r>
        <w:rPr>
          <w:noProof/>
        </w:rPr>
        <w:drawing>
          <wp:inline distT="0" distB="0" distL="0" distR="0" wp14:anchorId="603377E4" wp14:editId="465B9C5F">
            <wp:extent cx="2834640" cy="3055174"/>
            <wp:effectExtent l="0" t="0" r="3810" b="0"/>
            <wp:docPr id="1641163069" name="Picture 4" descr="Diagram&#10;&#10;Description automatically generated">
              <a:extLst xmlns:a="http://schemas.openxmlformats.org/drawingml/2006/main">
                <a:ext uri="{FF2B5EF4-FFF2-40B4-BE49-F238E27FC236}">
                  <a16:creationId xmlns:a16="http://schemas.microsoft.com/office/drawing/2014/main" id="{D0C6F92F-7F59-346E-42BE-23935B1169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D0C6F92F-7F59-346E-42BE-23935B1169C4}"/>
                        </a:ext>
                      </a:extLst>
                    </pic:cNvPr>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a:off x="0" y="0"/>
                      <a:ext cx="2841671" cy="3062752"/>
                    </a:xfrm>
                    <a:prstGeom prst="rect">
                      <a:avLst/>
                    </a:prstGeom>
                  </pic:spPr>
                </pic:pic>
              </a:graphicData>
            </a:graphic>
          </wp:inline>
        </w:drawing>
      </w:r>
      <w:r>
        <w:rPr>
          <w:lang w:eastAsia="ro-RO"/>
        </w:rPr>
        <w:t xml:space="preserve">    </w:t>
      </w:r>
      <w:r w:rsidR="009027C2">
        <w:rPr>
          <w:noProof/>
        </w:rPr>
        <w:drawing>
          <wp:inline distT="0" distB="0" distL="0" distR="0" wp14:anchorId="72B8733B" wp14:editId="103E2468">
            <wp:extent cx="2697480" cy="3054985"/>
            <wp:effectExtent l="0" t="0" r="7620" b="0"/>
            <wp:docPr id="2106278171" name="Picture 4" descr="Diagram&#10;&#10;Description automatically generated">
              <a:extLst xmlns:a="http://schemas.openxmlformats.org/drawingml/2006/main">
                <a:ext uri="{FF2B5EF4-FFF2-40B4-BE49-F238E27FC236}">
                  <a16:creationId xmlns:a16="http://schemas.microsoft.com/office/drawing/2014/main" id="{C373550E-737E-A00D-BB24-54C8893F07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C373550E-737E-A00D-BB24-54C8893F071E}"/>
                        </a:ext>
                      </a:extLst>
                    </pic:cNvPr>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2715390" cy="3075269"/>
                    </a:xfrm>
                    <a:prstGeom prst="rect">
                      <a:avLst/>
                    </a:prstGeom>
                  </pic:spPr>
                </pic:pic>
              </a:graphicData>
            </a:graphic>
          </wp:inline>
        </w:drawing>
      </w:r>
    </w:p>
    <w:p w14:paraId="2A274C01" w14:textId="5D61E36B" w:rsidR="00A234B5" w:rsidRDefault="00E9724B" w:rsidP="000F6C80">
      <w:pPr>
        <w:rPr>
          <w:lang w:eastAsia="ro-RO"/>
        </w:rPr>
      </w:pPr>
      <w:r>
        <w:rPr>
          <w:noProof/>
        </w:rPr>
        <w:drawing>
          <wp:inline distT="0" distB="0" distL="0" distR="0" wp14:anchorId="200C85FC" wp14:editId="1E7E9DB5">
            <wp:extent cx="2819400" cy="2887980"/>
            <wp:effectExtent l="0" t="0" r="0" b="7620"/>
            <wp:docPr id="955645053" name="Picture 4" descr="Diagram&#10;&#10;Description automatically generated">
              <a:extLst xmlns:a="http://schemas.openxmlformats.org/drawingml/2006/main">
                <a:ext uri="{FF2B5EF4-FFF2-40B4-BE49-F238E27FC236}">
                  <a16:creationId xmlns:a16="http://schemas.microsoft.com/office/drawing/2014/main" id="{3DAF7291-50A3-C61F-89E0-F8B317966B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3DAF7291-50A3-C61F-89E0-F8B317966B9E}"/>
                        </a:ext>
                      </a:extLst>
                    </pic:cNvPr>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2826900" cy="2895662"/>
                    </a:xfrm>
                    <a:prstGeom prst="rect">
                      <a:avLst/>
                    </a:prstGeom>
                  </pic:spPr>
                </pic:pic>
              </a:graphicData>
            </a:graphic>
          </wp:inline>
        </w:drawing>
      </w:r>
      <w:r w:rsidR="00A03BF7">
        <w:rPr>
          <w:lang w:eastAsia="ro-RO"/>
        </w:rPr>
        <w:t xml:space="preserve">   </w:t>
      </w:r>
      <w:r w:rsidR="00EA4B2E">
        <w:rPr>
          <w:lang w:eastAsia="ro-RO"/>
        </w:rPr>
        <w:t xml:space="preserve"> </w:t>
      </w:r>
      <w:r w:rsidR="00A03BF7">
        <w:rPr>
          <w:lang w:eastAsia="ro-RO"/>
        </w:rPr>
        <w:t xml:space="preserve"> </w:t>
      </w:r>
      <w:r w:rsidR="006D2C62">
        <w:rPr>
          <w:noProof/>
        </w:rPr>
        <w:drawing>
          <wp:inline distT="0" distB="0" distL="0" distR="0" wp14:anchorId="31488752" wp14:editId="284F90FC">
            <wp:extent cx="2674620" cy="2875915"/>
            <wp:effectExtent l="0" t="0" r="0" b="635"/>
            <wp:docPr id="83734250" name="Picture 4" descr="Diagram&#10;&#10;Description automatically generated">
              <a:extLst xmlns:a="http://schemas.openxmlformats.org/drawingml/2006/main">
                <a:ext uri="{FF2B5EF4-FFF2-40B4-BE49-F238E27FC236}">
                  <a16:creationId xmlns:a16="http://schemas.microsoft.com/office/drawing/2014/main" id="{DAF91764-82CB-00A9-5332-E04E76D451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DAF91764-82CB-00A9-5332-E04E76D451C9}"/>
                        </a:ext>
                      </a:extLst>
                    </pic:cNvPr>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692312" cy="2894939"/>
                    </a:xfrm>
                    <a:prstGeom prst="rect">
                      <a:avLst/>
                    </a:prstGeom>
                  </pic:spPr>
                </pic:pic>
              </a:graphicData>
            </a:graphic>
          </wp:inline>
        </w:drawing>
      </w:r>
    </w:p>
    <w:p w14:paraId="2C31AF29" w14:textId="6F09B862" w:rsidR="00A234B5" w:rsidRDefault="00EB2C2D" w:rsidP="000F6C80">
      <w:pPr>
        <w:rPr>
          <w:lang w:eastAsia="ro-RO"/>
        </w:rPr>
      </w:pPr>
      <w:r>
        <w:rPr>
          <w:noProof/>
        </w:rPr>
        <w:lastRenderedPageBreak/>
        <w:drawing>
          <wp:inline distT="0" distB="0" distL="0" distR="0" wp14:anchorId="46FB7332" wp14:editId="4770E382">
            <wp:extent cx="2865120" cy="3009900"/>
            <wp:effectExtent l="0" t="0" r="0" b="0"/>
            <wp:docPr id="222333208" name="Picture 4" descr="Diagram&#10;&#10;Description automatically generated">
              <a:extLst xmlns:a="http://schemas.openxmlformats.org/drawingml/2006/main">
                <a:ext uri="{FF2B5EF4-FFF2-40B4-BE49-F238E27FC236}">
                  <a16:creationId xmlns:a16="http://schemas.microsoft.com/office/drawing/2014/main" id="{6FBE426F-BDBB-86BD-B437-3A97AFCC06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6FBE426F-BDBB-86BD-B437-3A97AFCC06B3}"/>
                        </a:ext>
                      </a:extLst>
                    </pic:cNvPr>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2874155" cy="3019392"/>
                    </a:xfrm>
                    <a:prstGeom prst="rect">
                      <a:avLst/>
                    </a:prstGeom>
                  </pic:spPr>
                </pic:pic>
              </a:graphicData>
            </a:graphic>
          </wp:inline>
        </w:drawing>
      </w:r>
      <w:r>
        <w:rPr>
          <w:lang w:eastAsia="ro-RO"/>
        </w:rPr>
        <w:t xml:space="preserve">   </w:t>
      </w:r>
      <w:r w:rsidR="00045AF5">
        <w:rPr>
          <w:noProof/>
        </w:rPr>
        <w:drawing>
          <wp:inline distT="0" distB="0" distL="0" distR="0" wp14:anchorId="62F38029" wp14:editId="7C065B9F">
            <wp:extent cx="2787650" cy="2999117"/>
            <wp:effectExtent l="0" t="0" r="0" b="0"/>
            <wp:docPr id="1095148487" name="Picture 4" descr="Diagram&#10;&#10;Description automatically generated">
              <a:extLst xmlns:a="http://schemas.openxmlformats.org/drawingml/2006/main">
                <a:ext uri="{FF2B5EF4-FFF2-40B4-BE49-F238E27FC236}">
                  <a16:creationId xmlns:a16="http://schemas.microsoft.com/office/drawing/2014/main" id="{873B75A6-FC5C-4808-7233-50C0F1C850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873B75A6-FC5C-4808-7233-50C0F1C85037}"/>
                        </a:ext>
                      </a:extLst>
                    </pic:cNvPr>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0"/>
                      <a:ext cx="2801244" cy="3013742"/>
                    </a:xfrm>
                    <a:prstGeom prst="rect">
                      <a:avLst/>
                    </a:prstGeom>
                  </pic:spPr>
                </pic:pic>
              </a:graphicData>
            </a:graphic>
          </wp:inline>
        </w:drawing>
      </w:r>
    </w:p>
    <w:p w14:paraId="75AE9B09" w14:textId="55E48810" w:rsidR="00BC5EE3" w:rsidRDefault="005B7538" w:rsidP="000F6C80">
      <w:pPr>
        <w:rPr>
          <w:lang w:eastAsia="ro-RO"/>
        </w:rPr>
      </w:pPr>
      <w:r>
        <w:rPr>
          <w:noProof/>
        </w:rPr>
        <w:drawing>
          <wp:inline distT="0" distB="0" distL="0" distR="0" wp14:anchorId="61EF8DFF" wp14:editId="685394CD">
            <wp:extent cx="2849245" cy="2987040"/>
            <wp:effectExtent l="0" t="0" r="8255" b="3810"/>
            <wp:docPr id="207681541" name="Picture 4" descr="Diagram&#10;&#10;Description automatically generated">
              <a:extLst xmlns:a="http://schemas.openxmlformats.org/drawingml/2006/main">
                <a:ext uri="{FF2B5EF4-FFF2-40B4-BE49-F238E27FC236}">
                  <a16:creationId xmlns:a16="http://schemas.microsoft.com/office/drawing/2014/main" id="{316AF009-F26D-9D8B-5066-C319B52E29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316AF009-F26D-9D8B-5066-C319B52E29D8}"/>
                        </a:ext>
                      </a:extLst>
                    </pic:cNvPr>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859410" cy="2997697"/>
                    </a:xfrm>
                    <a:prstGeom prst="rect">
                      <a:avLst/>
                    </a:prstGeom>
                  </pic:spPr>
                </pic:pic>
              </a:graphicData>
            </a:graphic>
          </wp:inline>
        </w:drawing>
      </w:r>
      <w:r w:rsidR="00D46E20">
        <w:rPr>
          <w:lang w:eastAsia="ro-RO"/>
        </w:rPr>
        <w:t xml:space="preserve">   </w:t>
      </w:r>
      <w:r w:rsidR="004201B3">
        <w:rPr>
          <w:noProof/>
        </w:rPr>
        <w:drawing>
          <wp:inline distT="0" distB="0" distL="0" distR="0" wp14:anchorId="3B44C3FA" wp14:editId="43B08B09">
            <wp:extent cx="2795270" cy="2993381"/>
            <wp:effectExtent l="0" t="0" r="5080" b="0"/>
            <wp:docPr id="1447654063" name="Picture 4" descr="Diagram&#10;&#10;Description automatically generated">
              <a:extLst xmlns:a="http://schemas.openxmlformats.org/drawingml/2006/main">
                <a:ext uri="{FF2B5EF4-FFF2-40B4-BE49-F238E27FC236}">
                  <a16:creationId xmlns:a16="http://schemas.microsoft.com/office/drawing/2014/main" id="{97770B40-CE43-DAAD-E80F-28713B1E63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97770B40-CE43-DAAD-E80F-28713B1E631F}"/>
                        </a:ext>
                      </a:extLst>
                    </pic:cNvPr>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816830" cy="3016469"/>
                    </a:xfrm>
                    <a:prstGeom prst="rect">
                      <a:avLst/>
                    </a:prstGeom>
                  </pic:spPr>
                </pic:pic>
              </a:graphicData>
            </a:graphic>
          </wp:inline>
        </w:drawing>
      </w:r>
    </w:p>
    <w:p w14:paraId="38EFA022" w14:textId="77777777" w:rsidR="00256487" w:rsidRDefault="00256487" w:rsidP="000F6C80">
      <w:pPr>
        <w:rPr>
          <w:lang w:eastAsia="ro-RO"/>
        </w:rPr>
      </w:pPr>
    </w:p>
    <w:p w14:paraId="148DD8B9" w14:textId="77777777" w:rsidR="00256487" w:rsidRDefault="00256487" w:rsidP="000F6C80">
      <w:pPr>
        <w:rPr>
          <w:lang w:eastAsia="ro-RO"/>
        </w:rPr>
      </w:pPr>
    </w:p>
    <w:p w14:paraId="7C47A428" w14:textId="77777777" w:rsidR="00256487" w:rsidRDefault="00256487" w:rsidP="000F6C80">
      <w:pPr>
        <w:rPr>
          <w:lang w:eastAsia="ro-RO"/>
        </w:rPr>
      </w:pPr>
    </w:p>
    <w:p w14:paraId="177E8364" w14:textId="6C0A490E" w:rsidR="00256487" w:rsidRDefault="00FE1510" w:rsidP="000F6C80">
      <w:pPr>
        <w:rPr>
          <w:lang w:eastAsia="ro-RO"/>
        </w:rPr>
      </w:pPr>
      <w:r>
        <w:rPr>
          <w:noProof/>
        </w:rPr>
        <w:lastRenderedPageBreak/>
        <w:drawing>
          <wp:inline distT="0" distB="0" distL="0" distR="0" wp14:anchorId="2CEE6FC3" wp14:editId="3D4C3254">
            <wp:extent cx="2933700" cy="2933700"/>
            <wp:effectExtent l="0" t="0" r="0" b="0"/>
            <wp:docPr id="1694159066" name="Picture 4" descr="Diagram&#10;&#10;Description automatically generated">
              <a:extLst xmlns:a="http://schemas.openxmlformats.org/drawingml/2006/main">
                <a:ext uri="{FF2B5EF4-FFF2-40B4-BE49-F238E27FC236}">
                  <a16:creationId xmlns:a16="http://schemas.microsoft.com/office/drawing/2014/main" id="{293D7660-F7E8-FED3-E187-123C12F456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293D7660-F7E8-FED3-E187-123C12F45605}"/>
                        </a:ext>
                      </a:extLst>
                    </pic:cNvPr>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933700" cy="2933700"/>
                    </a:xfrm>
                    <a:prstGeom prst="rect">
                      <a:avLst/>
                    </a:prstGeom>
                  </pic:spPr>
                </pic:pic>
              </a:graphicData>
            </a:graphic>
          </wp:inline>
        </w:drawing>
      </w:r>
      <w:r w:rsidR="00336A58">
        <w:rPr>
          <w:lang w:eastAsia="ro-RO"/>
        </w:rPr>
        <w:t xml:space="preserve">   </w:t>
      </w:r>
      <w:r w:rsidR="00EE39A7">
        <w:rPr>
          <w:noProof/>
        </w:rPr>
        <w:drawing>
          <wp:inline distT="0" distB="0" distL="0" distR="0" wp14:anchorId="61A18350" wp14:editId="020557C7">
            <wp:extent cx="2727960" cy="2937510"/>
            <wp:effectExtent l="0" t="0" r="0" b="0"/>
            <wp:docPr id="1446766169" name="Picture 4" descr="Diagram&#10;&#10;Description automatically generated">
              <a:extLst xmlns:a="http://schemas.openxmlformats.org/drawingml/2006/main">
                <a:ext uri="{FF2B5EF4-FFF2-40B4-BE49-F238E27FC236}">
                  <a16:creationId xmlns:a16="http://schemas.microsoft.com/office/drawing/2014/main" id="{7DC79C28-7EBA-DC6C-5EC4-FBD510DC8F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7DC79C28-7EBA-DC6C-5EC4-FBD510DC8FE8}"/>
                        </a:ext>
                      </a:extLst>
                    </pic:cNvPr>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0" y="0"/>
                      <a:ext cx="2747682" cy="2958747"/>
                    </a:xfrm>
                    <a:prstGeom prst="rect">
                      <a:avLst/>
                    </a:prstGeom>
                  </pic:spPr>
                </pic:pic>
              </a:graphicData>
            </a:graphic>
          </wp:inline>
        </w:drawing>
      </w:r>
    </w:p>
    <w:p w14:paraId="3AE94A2E" w14:textId="530A0AED" w:rsidR="003E6A4F" w:rsidRDefault="00CD24A3" w:rsidP="000F6C80">
      <w:pPr>
        <w:rPr>
          <w:lang w:eastAsia="ro-RO"/>
        </w:rPr>
      </w:pPr>
      <w:r>
        <w:rPr>
          <w:lang w:eastAsia="ro-RO"/>
        </w:rPr>
        <w:t xml:space="preserve">                                           </w:t>
      </w:r>
      <w:r>
        <w:rPr>
          <w:noProof/>
        </w:rPr>
        <w:drawing>
          <wp:inline distT="0" distB="0" distL="0" distR="0" wp14:anchorId="11205858" wp14:editId="6036C5A6">
            <wp:extent cx="3190780" cy="3299460"/>
            <wp:effectExtent l="0" t="0" r="0" b="0"/>
            <wp:docPr id="1727238751" name="Picture 4" descr="Diagram&#10;&#10;Description automatically generated">
              <a:extLst xmlns:a="http://schemas.openxmlformats.org/drawingml/2006/main">
                <a:ext uri="{FF2B5EF4-FFF2-40B4-BE49-F238E27FC236}">
                  <a16:creationId xmlns:a16="http://schemas.microsoft.com/office/drawing/2014/main" id="{3F2923E0-D428-6DB0-381E-18A31F6CF8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3F2923E0-D428-6DB0-381E-18A31F6CF827}"/>
                        </a:ext>
                      </a:extLst>
                    </pic:cNvPr>
                    <pic:cNvPicPr>
                      <a:picLocks noChangeAspect="1"/>
                    </pic:cNvPicPr>
                  </pic:nvPicPr>
                  <pic:blipFill>
                    <a:blip r:embed="rId120">
                      <a:extLst>
                        <a:ext uri="{28A0092B-C50C-407E-A947-70E740481C1C}">
                          <a14:useLocalDpi xmlns:a14="http://schemas.microsoft.com/office/drawing/2010/main" val="0"/>
                        </a:ext>
                      </a:extLst>
                    </a:blip>
                    <a:stretch>
                      <a:fillRect/>
                    </a:stretch>
                  </pic:blipFill>
                  <pic:spPr>
                    <a:xfrm>
                      <a:off x="0" y="0"/>
                      <a:ext cx="3194738" cy="3303552"/>
                    </a:xfrm>
                    <a:prstGeom prst="rect">
                      <a:avLst/>
                    </a:prstGeom>
                  </pic:spPr>
                </pic:pic>
              </a:graphicData>
            </a:graphic>
          </wp:inline>
        </w:drawing>
      </w:r>
    </w:p>
    <w:p w14:paraId="3478C261" w14:textId="77777777" w:rsidR="008C6A18" w:rsidRDefault="008C6A18" w:rsidP="000F6C80">
      <w:pPr>
        <w:rPr>
          <w:lang w:eastAsia="ro-RO"/>
        </w:rPr>
      </w:pPr>
    </w:p>
    <w:p w14:paraId="19218395" w14:textId="77777777" w:rsidR="008C6A18" w:rsidRDefault="008C6A18" w:rsidP="000F6C80">
      <w:pPr>
        <w:rPr>
          <w:lang w:eastAsia="ro-RO"/>
        </w:rPr>
      </w:pPr>
    </w:p>
    <w:p w14:paraId="63414BB3" w14:textId="627E1CB1" w:rsidR="008C6A18" w:rsidRDefault="001C7655" w:rsidP="000F6C80">
      <w:pPr>
        <w:rPr>
          <w:lang w:eastAsia="ro-RO"/>
        </w:rPr>
      </w:pPr>
      <w:r>
        <w:rPr>
          <w:noProof/>
        </w:rPr>
        <w:lastRenderedPageBreak/>
        <w:drawing>
          <wp:inline distT="0" distB="0" distL="0" distR="0" wp14:anchorId="1B1FA3D2" wp14:editId="2653DCC7">
            <wp:extent cx="5760720" cy="2894330"/>
            <wp:effectExtent l="0" t="0" r="0" b="1270"/>
            <wp:docPr id="345675598" name="Picture 4" descr="A picture containing text&#10;&#10;Description automatically generated">
              <a:extLst xmlns:a="http://schemas.openxmlformats.org/drawingml/2006/main">
                <a:ext uri="{FF2B5EF4-FFF2-40B4-BE49-F238E27FC236}">
                  <a16:creationId xmlns:a16="http://schemas.microsoft.com/office/drawing/2014/main" id="{A00C92E9-341A-7333-6DF8-55F4CD84DD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10;&#10;Description automatically generated">
                      <a:extLst>
                        <a:ext uri="{FF2B5EF4-FFF2-40B4-BE49-F238E27FC236}">
                          <a16:creationId xmlns:a16="http://schemas.microsoft.com/office/drawing/2014/main" id="{A00C92E9-341A-7333-6DF8-55F4CD84DD7A}"/>
                        </a:ext>
                      </a:extLst>
                    </pic:cNvPr>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0"/>
                      <a:ext cx="5760720" cy="2894330"/>
                    </a:xfrm>
                    <a:prstGeom prst="rect">
                      <a:avLst/>
                    </a:prstGeom>
                  </pic:spPr>
                </pic:pic>
              </a:graphicData>
            </a:graphic>
          </wp:inline>
        </w:drawing>
      </w:r>
    </w:p>
    <w:p w14:paraId="0F66524F" w14:textId="77777777" w:rsidR="00DA03C8" w:rsidRPr="00DA03C8" w:rsidRDefault="00DA03C8" w:rsidP="00DA03C8">
      <w:pPr>
        <w:spacing w:after="0" w:line="240" w:lineRule="auto"/>
        <w:rPr>
          <w:rFonts w:ascii="Calibri" w:eastAsia="Calibri" w:hAnsi="Calibri" w:cs="Calibri"/>
          <w:b/>
          <w:bCs/>
          <w:kern w:val="0"/>
          <w:sz w:val="28"/>
          <w:szCs w:val="28"/>
          <w:u w:val="single"/>
          <w14:ligatures w14:val="none"/>
        </w:rPr>
      </w:pPr>
      <w:r w:rsidRPr="00DA03C8">
        <w:rPr>
          <w:rFonts w:ascii="Calibri" w:eastAsia="Calibri" w:hAnsi="Calibri" w:cs="Calibri"/>
          <w:b/>
          <w:bCs/>
          <w:kern w:val="0"/>
          <w:sz w:val="28"/>
          <w:szCs w:val="28"/>
          <w:u w:val="single"/>
          <w14:ligatures w14:val="none"/>
        </w:rPr>
        <w:t>Blocajul la om fara minge</w:t>
      </w:r>
    </w:p>
    <w:p w14:paraId="63705778" w14:textId="77777777" w:rsidR="00DA03C8" w:rsidRPr="00DA03C8" w:rsidRDefault="00DA03C8" w:rsidP="00DA03C8">
      <w:pPr>
        <w:spacing w:after="0" w:line="240" w:lineRule="auto"/>
        <w:ind w:firstLine="720"/>
        <w:jc w:val="both"/>
        <w:rPr>
          <w:rFonts w:ascii="Calibri" w:eastAsia="Calibri" w:hAnsi="Calibri" w:cs="Calibri"/>
          <w:kern w:val="0"/>
          <w:sz w:val="28"/>
          <w:szCs w:val="28"/>
          <w14:ligatures w14:val="none"/>
        </w:rPr>
      </w:pPr>
      <w:r w:rsidRPr="00DA03C8">
        <w:rPr>
          <w:rFonts w:ascii="Calibri" w:eastAsia="Calibri" w:hAnsi="Calibri" w:cs="Calibri"/>
          <w:kern w:val="0"/>
          <w:sz w:val="28"/>
          <w:szCs w:val="28"/>
          <w14:ligatures w14:val="none"/>
        </w:rPr>
        <w:t>Are ca scop crearea unui avantaj de scurta durata pentru atacantul fara minge in incercarea lui de a primi mingea sau de a finaliza. Pentru a fi eficient, blocajul la om fara minge presupune o insusire temeinica a tuturor tehnicilor de demarcaj si patrundere, o foarte buna coordonare in spatiu si timp a pasatorului cu jucatorul care foloseste blocajul, precum si o tehnica foarte buna a pasarii mingii, prinderii ei si a pozitiei de tripla amenintare. De asemenea, jucatorul atacant care se demarca trebuie sa aiba o experienta a jocului care sa-I permita sa isi modifice drumul sau spre minge in functie de reactia apararii.</w:t>
      </w:r>
    </w:p>
    <w:p w14:paraId="67D88E54" w14:textId="77777777" w:rsidR="00DA03C8" w:rsidRPr="00DA03C8" w:rsidRDefault="00DA03C8" w:rsidP="00DA03C8">
      <w:pPr>
        <w:spacing w:after="0" w:line="240" w:lineRule="auto"/>
        <w:ind w:firstLine="720"/>
        <w:jc w:val="both"/>
        <w:rPr>
          <w:rFonts w:ascii="Calibri" w:eastAsia="Calibri" w:hAnsi="Calibri" w:cs="Calibri"/>
          <w:kern w:val="0"/>
          <w:sz w:val="28"/>
          <w:szCs w:val="28"/>
          <w14:ligatures w14:val="none"/>
        </w:rPr>
      </w:pPr>
      <w:r w:rsidRPr="00DA03C8">
        <w:rPr>
          <w:rFonts w:ascii="Calibri" w:eastAsia="Calibri" w:hAnsi="Calibri" w:cs="Calibri"/>
          <w:kern w:val="0"/>
          <w:sz w:val="28"/>
          <w:szCs w:val="28"/>
          <w14:ligatures w14:val="none"/>
        </w:rPr>
        <w:t>Jucatorul care executa blocajul trebuie sa o faca respectand prevederile regulamentului si sa aseze blocajul pe directia de deplasare a aparatorului.</w:t>
      </w:r>
    </w:p>
    <w:p w14:paraId="79D91064" w14:textId="5838C848" w:rsidR="00DA03C8" w:rsidRPr="00DA03C8" w:rsidRDefault="00DA03C8" w:rsidP="00DA03C8">
      <w:pPr>
        <w:spacing w:after="0" w:line="240" w:lineRule="auto"/>
        <w:ind w:firstLine="720"/>
        <w:jc w:val="both"/>
        <w:rPr>
          <w:rFonts w:ascii="Calibri" w:eastAsia="Calibri" w:hAnsi="Calibri" w:cs="Calibri"/>
          <w:kern w:val="0"/>
          <w:sz w:val="28"/>
          <w:szCs w:val="28"/>
          <w14:ligatures w14:val="none"/>
        </w:rPr>
      </w:pPr>
      <w:r w:rsidRPr="00DA03C8">
        <w:rPr>
          <w:rFonts w:ascii="Calibri" w:eastAsia="Calibri" w:hAnsi="Calibri" w:cs="Calibri"/>
          <w:kern w:val="0"/>
          <w:sz w:val="28"/>
          <w:szCs w:val="28"/>
          <w14:ligatures w14:val="none"/>
        </w:rPr>
        <w:t>Ca si demarcajul, blocajul la om fara minge se clasifica in,</w:t>
      </w:r>
      <w:r w:rsidR="00363FAE" w:rsidRPr="00363FAE">
        <w:rPr>
          <w:rFonts w:ascii="Calibri" w:eastAsia="Calibri" w:hAnsi="Calibri" w:cs="Calibri"/>
          <w:b/>
          <w:bCs/>
          <w:kern w:val="0"/>
          <w:sz w:val="28"/>
          <w:szCs w:val="28"/>
          <w14:ligatures w14:val="none"/>
        </w:rPr>
        <w:t>simplu</w:t>
      </w:r>
      <w:r w:rsidRPr="00DA03C8">
        <w:rPr>
          <w:rFonts w:ascii="Calibri" w:eastAsia="Calibri" w:hAnsi="Calibri" w:cs="Calibri"/>
          <w:kern w:val="0"/>
          <w:sz w:val="28"/>
          <w:szCs w:val="28"/>
          <w14:ligatures w14:val="none"/>
        </w:rPr>
        <w:t xml:space="preserve"> </w:t>
      </w:r>
      <w:r w:rsidR="00363FAE">
        <w:rPr>
          <w:rFonts w:ascii="Calibri" w:eastAsia="Calibri" w:hAnsi="Calibri" w:cs="Calibri"/>
          <w:kern w:val="0"/>
          <w:sz w:val="28"/>
          <w:szCs w:val="28"/>
          <w14:ligatures w14:val="none"/>
        </w:rPr>
        <w:t xml:space="preserve">- in </w:t>
      </w:r>
      <w:r w:rsidRPr="00DA03C8">
        <w:rPr>
          <w:rFonts w:ascii="Calibri" w:eastAsia="Calibri" w:hAnsi="Calibri" w:cs="Calibri"/>
          <w:kern w:val="0"/>
          <w:sz w:val="28"/>
          <w:szCs w:val="28"/>
          <w14:ligatures w14:val="none"/>
        </w:rPr>
        <w:t>exterior fata de cos (lateral, pe centru, iesire de pe linia de fund, etc) sau</w:t>
      </w:r>
      <w:r w:rsidR="00363FAE">
        <w:rPr>
          <w:rFonts w:ascii="Calibri" w:eastAsia="Calibri" w:hAnsi="Calibri" w:cs="Calibri"/>
          <w:kern w:val="0"/>
          <w:sz w:val="28"/>
          <w:szCs w:val="28"/>
          <w14:ligatures w14:val="none"/>
        </w:rPr>
        <w:t>-</w:t>
      </w:r>
      <w:r w:rsidRPr="00DA03C8">
        <w:rPr>
          <w:rFonts w:ascii="Calibri" w:eastAsia="Calibri" w:hAnsi="Calibri" w:cs="Calibri"/>
          <w:kern w:val="0"/>
          <w:sz w:val="28"/>
          <w:szCs w:val="28"/>
          <w14:ligatures w14:val="none"/>
        </w:rPr>
        <w:t xml:space="preserve"> spre cos (“back screen”) </w:t>
      </w:r>
      <w:r w:rsidR="00363FAE" w:rsidRPr="00363FAE">
        <w:rPr>
          <w:rFonts w:ascii="Calibri" w:eastAsia="Calibri" w:hAnsi="Calibri" w:cs="Calibri"/>
          <w:b/>
          <w:bCs/>
          <w:kern w:val="0"/>
          <w:sz w:val="28"/>
          <w:szCs w:val="28"/>
          <w14:ligatures w14:val="none"/>
        </w:rPr>
        <w:t>dublu si succesiv</w:t>
      </w:r>
      <w:r w:rsidRPr="00DA03C8">
        <w:rPr>
          <w:rFonts w:ascii="Calibri" w:eastAsia="Calibri" w:hAnsi="Calibri" w:cs="Calibri"/>
          <w:kern w:val="0"/>
          <w:sz w:val="28"/>
          <w:szCs w:val="28"/>
          <w14:ligatures w14:val="none"/>
        </w:rPr>
        <w:t>.</w:t>
      </w:r>
    </w:p>
    <w:p w14:paraId="1756D167" w14:textId="77777777" w:rsidR="00DA03C8" w:rsidRPr="00DA03C8" w:rsidRDefault="00DA03C8" w:rsidP="00DA03C8">
      <w:pPr>
        <w:spacing w:after="0" w:line="240" w:lineRule="auto"/>
        <w:ind w:firstLine="720"/>
        <w:jc w:val="both"/>
        <w:rPr>
          <w:rFonts w:ascii="Calibri" w:eastAsia="Calibri" w:hAnsi="Calibri" w:cs="Calibri"/>
          <w:kern w:val="0"/>
          <w:sz w:val="28"/>
          <w:szCs w:val="28"/>
          <w14:ligatures w14:val="none"/>
        </w:rPr>
      </w:pPr>
      <w:r w:rsidRPr="00DA03C8">
        <w:rPr>
          <w:rFonts w:ascii="Calibri" w:eastAsia="Calibri" w:hAnsi="Calibri" w:cs="Calibri"/>
          <w:kern w:val="0"/>
          <w:sz w:val="28"/>
          <w:szCs w:val="28"/>
          <w14:ligatures w14:val="none"/>
        </w:rPr>
        <w:t>Tot in functie de reactia fata de actiunea apararii, iesirea din blocaj poate fi in semicerc ( rotunda- “curl”) sau departe de blocaj (larga – “flat”).</w:t>
      </w:r>
    </w:p>
    <w:p w14:paraId="78AC26AB" w14:textId="358D7C46" w:rsidR="00DA03C8" w:rsidRDefault="00DA03C8" w:rsidP="00DA03C8">
      <w:pPr>
        <w:spacing w:after="0" w:line="240" w:lineRule="auto"/>
        <w:ind w:firstLine="720"/>
        <w:jc w:val="both"/>
        <w:rPr>
          <w:rFonts w:ascii="Calibri" w:eastAsia="Calibri" w:hAnsi="Calibri" w:cs="Calibri"/>
          <w:kern w:val="0"/>
          <w:sz w:val="28"/>
          <w:szCs w:val="28"/>
          <w14:ligatures w14:val="none"/>
        </w:rPr>
      </w:pPr>
      <w:r w:rsidRPr="00DA03C8">
        <w:rPr>
          <w:rFonts w:ascii="Calibri" w:eastAsia="Calibri" w:hAnsi="Calibri" w:cs="Calibri"/>
          <w:kern w:val="0"/>
          <w:sz w:val="28"/>
          <w:szCs w:val="28"/>
          <w14:ligatures w14:val="none"/>
        </w:rPr>
        <w:t xml:space="preserve">Indiferent de cat de bine executat este blocajul, eficienta acestuia depinde in cea mai mare masura de primitorul de minge care – in functie de avantajul capatat fata de aparator – va trebui sa ia decizia potrivita in actiunea sa imediat dupa </w:t>
      </w:r>
      <w:r w:rsidR="000766FE" w:rsidRPr="00DA03C8">
        <w:rPr>
          <w:rFonts w:ascii="Calibri" w:eastAsia="Calibri" w:hAnsi="Calibri" w:cs="Calibri"/>
          <w:kern w:val="0"/>
          <w:sz w:val="28"/>
          <w:szCs w:val="28"/>
          <w14:ligatures w14:val="none"/>
        </w:rPr>
        <w:t>primirea</w:t>
      </w:r>
      <w:r w:rsidRPr="00DA03C8">
        <w:rPr>
          <w:rFonts w:ascii="Calibri" w:eastAsia="Calibri" w:hAnsi="Calibri" w:cs="Calibri"/>
          <w:kern w:val="0"/>
          <w:sz w:val="28"/>
          <w:szCs w:val="28"/>
          <w14:ligatures w14:val="none"/>
        </w:rPr>
        <w:t xml:space="preserve"> mingii – aruncare, patrundere, pasa.  Acesta va putea sa speculeze avantajul creat de blocaj doar daca viteza de demarcaj, prinderea mingii si pozitia de tripla amenintare sunt executate constant </w:t>
      </w:r>
      <w:r w:rsidR="00D00AEE" w:rsidRPr="00DA03C8">
        <w:rPr>
          <w:rFonts w:ascii="Calibri" w:eastAsia="Calibri" w:hAnsi="Calibri" w:cs="Calibri"/>
          <w:kern w:val="0"/>
          <w:sz w:val="28"/>
          <w:szCs w:val="28"/>
          <w14:ligatures w14:val="none"/>
        </w:rPr>
        <w:t>corect</w:t>
      </w:r>
      <w:r w:rsidRPr="00DA03C8">
        <w:rPr>
          <w:rFonts w:ascii="Calibri" w:eastAsia="Calibri" w:hAnsi="Calibri" w:cs="Calibri"/>
          <w:kern w:val="0"/>
          <w:sz w:val="28"/>
          <w:szCs w:val="28"/>
          <w14:ligatures w14:val="none"/>
        </w:rPr>
        <w:t>.</w:t>
      </w:r>
    </w:p>
    <w:p w14:paraId="4373B199" w14:textId="77777777" w:rsidR="00B01695" w:rsidRDefault="00B01695" w:rsidP="00DA03C8">
      <w:pPr>
        <w:spacing w:after="0" w:line="240" w:lineRule="auto"/>
        <w:ind w:firstLine="720"/>
        <w:jc w:val="both"/>
        <w:rPr>
          <w:rFonts w:ascii="Calibri" w:eastAsia="Calibri" w:hAnsi="Calibri" w:cs="Calibri"/>
          <w:kern w:val="0"/>
          <w:sz w:val="28"/>
          <w:szCs w:val="28"/>
          <w14:ligatures w14:val="none"/>
        </w:rPr>
      </w:pPr>
    </w:p>
    <w:p w14:paraId="1CBA8B90" w14:textId="7AEE63D4" w:rsidR="00D00AEE" w:rsidRDefault="00A550F2" w:rsidP="008A3B42">
      <w:pPr>
        <w:spacing w:after="0" w:line="240" w:lineRule="auto"/>
        <w:jc w:val="both"/>
        <w:rPr>
          <w:rFonts w:ascii="Calibri" w:eastAsia="Calibri" w:hAnsi="Calibri" w:cs="Calibri"/>
          <w:kern w:val="0"/>
          <w:sz w:val="28"/>
          <w:szCs w:val="28"/>
          <w14:ligatures w14:val="none"/>
        </w:rPr>
      </w:pPr>
      <w:r>
        <w:rPr>
          <w:noProof/>
        </w:rPr>
        <w:lastRenderedPageBreak/>
        <w:drawing>
          <wp:inline distT="0" distB="0" distL="0" distR="0" wp14:anchorId="2B0F28E4" wp14:editId="5643ED1D">
            <wp:extent cx="5715000" cy="2667000"/>
            <wp:effectExtent l="0" t="0" r="0" b="0"/>
            <wp:docPr id="95115290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15000" cy="2667000"/>
                    </a:xfrm>
                    <a:prstGeom prst="rect">
                      <a:avLst/>
                    </a:prstGeom>
                    <a:noFill/>
                    <a:ln>
                      <a:noFill/>
                    </a:ln>
                  </pic:spPr>
                </pic:pic>
              </a:graphicData>
            </a:graphic>
          </wp:inline>
        </w:drawing>
      </w:r>
    </w:p>
    <w:p w14:paraId="66F45697" w14:textId="77777777" w:rsidR="00E539B9" w:rsidRDefault="00E539B9" w:rsidP="008A3B42">
      <w:pPr>
        <w:spacing w:after="0" w:line="240" w:lineRule="auto"/>
        <w:jc w:val="both"/>
        <w:rPr>
          <w:rFonts w:ascii="Calibri" w:eastAsia="Calibri" w:hAnsi="Calibri" w:cs="Calibri"/>
          <w:kern w:val="0"/>
          <w:sz w:val="28"/>
          <w:szCs w:val="28"/>
          <w14:ligatures w14:val="none"/>
        </w:rPr>
      </w:pPr>
    </w:p>
    <w:p w14:paraId="223C6B25" w14:textId="534B1163" w:rsidR="00E539B9" w:rsidRDefault="00E539B9" w:rsidP="008A3B42">
      <w:pPr>
        <w:spacing w:after="0" w:line="240" w:lineRule="auto"/>
        <w:jc w:val="both"/>
        <w:rPr>
          <w:rFonts w:ascii="Calibri" w:eastAsia="Calibri" w:hAnsi="Calibri" w:cs="Calibri"/>
          <w:kern w:val="0"/>
          <w:sz w:val="28"/>
          <w:szCs w:val="28"/>
          <w14:ligatures w14:val="none"/>
        </w:rPr>
      </w:pPr>
      <w:r>
        <w:rPr>
          <w:rFonts w:ascii="Calibri" w:eastAsia="Calibri" w:hAnsi="Calibri" w:cs="Calibri"/>
          <w:kern w:val="0"/>
          <w:sz w:val="28"/>
          <w:szCs w:val="28"/>
          <w14:ligatures w14:val="none"/>
        </w:rPr>
        <w:t xml:space="preserve">                                   </w:t>
      </w:r>
      <w:r>
        <w:rPr>
          <w:noProof/>
        </w:rPr>
        <w:drawing>
          <wp:inline distT="0" distB="0" distL="0" distR="0" wp14:anchorId="2A34CED9" wp14:editId="7DE0BEEC">
            <wp:extent cx="2880360" cy="2994342"/>
            <wp:effectExtent l="0" t="0" r="0" b="0"/>
            <wp:docPr id="960496840" name="Picture 4" descr="Diagram&#10;&#10;Description automatically generated">
              <a:extLst xmlns:a="http://schemas.openxmlformats.org/drawingml/2006/main">
                <a:ext uri="{FF2B5EF4-FFF2-40B4-BE49-F238E27FC236}">
                  <a16:creationId xmlns:a16="http://schemas.microsoft.com/office/drawing/2014/main" id="{63564605-83F8-2355-ADC0-C8302DACBD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63564605-83F8-2355-ADC0-C8302DACBDB7}"/>
                        </a:ext>
                      </a:extLst>
                    </pic:cNvPr>
                    <pic:cNvPicPr>
                      <a:picLocks noChangeAspect="1"/>
                    </pic:cNvPicPr>
                  </pic:nvPicPr>
                  <pic:blipFill>
                    <a:blip r:embed="rId123">
                      <a:extLst>
                        <a:ext uri="{28A0092B-C50C-407E-A947-70E740481C1C}">
                          <a14:useLocalDpi xmlns:a14="http://schemas.microsoft.com/office/drawing/2010/main" val="0"/>
                        </a:ext>
                      </a:extLst>
                    </a:blip>
                    <a:stretch>
                      <a:fillRect/>
                    </a:stretch>
                  </pic:blipFill>
                  <pic:spPr>
                    <a:xfrm>
                      <a:off x="0" y="0"/>
                      <a:ext cx="2886383" cy="3000604"/>
                    </a:xfrm>
                    <a:prstGeom prst="rect">
                      <a:avLst/>
                    </a:prstGeom>
                  </pic:spPr>
                </pic:pic>
              </a:graphicData>
            </a:graphic>
          </wp:inline>
        </w:drawing>
      </w:r>
    </w:p>
    <w:p w14:paraId="69262830" w14:textId="77777777" w:rsidR="00487FB8" w:rsidRDefault="00487FB8" w:rsidP="008A3B42">
      <w:pPr>
        <w:spacing w:after="0" w:line="240" w:lineRule="auto"/>
        <w:jc w:val="both"/>
        <w:rPr>
          <w:rFonts w:ascii="Calibri" w:eastAsia="Calibri" w:hAnsi="Calibri" w:cs="Calibri"/>
          <w:kern w:val="0"/>
          <w:sz w:val="28"/>
          <w:szCs w:val="28"/>
          <w14:ligatures w14:val="none"/>
        </w:rPr>
      </w:pPr>
    </w:p>
    <w:p w14:paraId="7F5C06FE" w14:textId="77777777" w:rsidR="00487FB8" w:rsidRDefault="00487FB8" w:rsidP="008A3B42">
      <w:pPr>
        <w:spacing w:after="0" w:line="240" w:lineRule="auto"/>
        <w:jc w:val="both"/>
        <w:rPr>
          <w:rFonts w:ascii="Calibri" w:eastAsia="Calibri" w:hAnsi="Calibri" w:cs="Calibri"/>
          <w:kern w:val="0"/>
          <w:sz w:val="28"/>
          <w:szCs w:val="28"/>
          <w14:ligatures w14:val="none"/>
        </w:rPr>
      </w:pPr>
    </w:p>
    <w:p w14:paraId="7BA095B8" w14:textId="77777777" w:rsidR="00487FB8" w:rsidRDefault="00487FB8" w:rsidP="008A3B42">
      <w:pPr>
        <w:spacing w:after="0" w:line="240" w:lineRule="auto"/>
        <w:jc w:val="both"/>
        <w:rPr>
          <w:rFonts w:ascii="Calibri" w:eastAsia="Calibri" w:hAnsi="Calibri" w:cs="Calibri"/>
          <w:kern w:val="0"/>
          <w:sz w:val="28"/>
          <w:szCs w:val="28"/>
          <w14:ligatures w14:val="none"/>
        </w:rPr>
      </w:pPr>
    </w:p>
    <w:p w14:paraId="46443E3F" w14:textId="77777777" w:rsidR="00487FB8" w:rsidRDefault="00487FB8" w:rsidP="008A3B42">
      <w:pPr>
        <w:spacing w:after="0" w:line="240" w:lineRule="auto"/>
        <w:jc w:val="both"/>
        <w:rPr>
          <w:rFonts w:ascii="Calibri" w:eastAsia="Calibri" w:hAnsi="Calibri" w:cs="Calibri"/>
          <w:kern w:val="0"/>
          <w:sz w:val="28"/>
          <w:szCs w:val="28"/>
          <w14:ligatures w14:val="none"/>
        </w:rPr>
      </w:pPr>
    </w:p>
    <w:p w14:paraId="0EA6F79E" w14:textId="77777777" w:rsidR="00487FB8" w:rsidRDefault="00487FB8" w:rsidP="008A3B42">
      <w:pPr>
        <w:spacing w:after="0" w:line="240" w:lineRule="auto"/>
        <w:jc w:val="both"/>
        <w:rPr>
          <w:rFonts w:ascii="Calibri" w:eastAsia="Calibri" w:hAnsi="Calibri" w:cs="Calibri"/>
          <w:kern w:val="0"/>
          <w:sz w:val="28"/>
          <w:szCs w:val="28"/>
          <w14:ligatures w14:val="none"/>
        </w:rPr>
      </w:pPr>
    </w:p>
    <w:p w14:paraId="6F626C27" w14:textId="77777777" w:rsidR="00487FB8" w:rsidRDefault="00487FB8" w:rsidP="008A3B42">
      <w:pPr>
        <w:spacing w:after="0" w:line="240" w:lineRule="auto"/>
        <w:jc w:val="both"/>
        <w:rPr>
          <w:rFonts w:ascii="Calibri" w:eastAsia="Calibri" w:hAnsi="Calibri" w:cs="Calibri"/>
          <w:kern w:val="0"/>
          <w:sz w:val="28"/>
          <w:szCs w:val="28"/>
          <w14:ligatures w14:val="none"/>
        </w:rPr>
      </w:pPr>
    </w:p>
    <w:p w14:paraId="6C3A9288" w14:textId="77777777" w:rsidR="00487FB8" w:rsidRDefault="00487FB8" w:rsidP="008A3B42">
      <w:pPr>
        <w:spacing w:after="0" w:line="240" w:lineRule="auto"/>
        <w:jc w:val="both"/>
        <w:rPr>
          <w:rFonts w:ascii="Calibri" w:eastAsia="Calibri" w:hAnsi="Calibri" w:cs="Calibri"/>
          <w:kern w:val="0"/>
          <w:sz w:val="28"/>
          <w:szCs w:val="28"/>
          <w14:ligatures w14:val="none"/>
        </w:rPr>
      </w:pPr>
    </w:p>
    <w:p w14:paraId="1103AAE7" w14:textId="77777777" w:rsidR="00487FB8" w:rsidRDefault="00487FB8" w:rsidP="008A3B42">
      <w:pPr>
        <w:spacing w:after="0" w:line="240" w:lineRule="auto"/>
        <w:jc w:val="both"/>
        <w:rPr>
          <w:rFonts w:ascii="Calibri" w:eastAsia="Calibri" w:hAnsi="Calibri" w:cs="Calibri"/>
          <w:kern w:val="0"/>
          <w:sz w:val="28"/>
          <w:szCs w:val="28"/>
          <w14:ligatures w14:val="none"/>
        </w:rPr>
      </w:pPr>
    </w:p>
    <w:p w14:paraId="66FA03C4" w14:textId="77777777" w:rsidR="00487FB8" w:rsidRDefault="00487FB8" w:rsidP="008A3B42">
      <w:pPr>
        <w:spacing w:after="0" w:line="240" w:lineRule="auto"/>
        <w:jc w:val="both"/>
        <w:rPr>
          <w:rFonts w:ascii="Calibri" w:eastAsia="Calibri" w:hAnsi="Calibri" w:cs="Calibri"/>
          <w:kern w:val="0"/>
          <w:sz w:val="28"/>
          <w:szCs w:val="28"/>
          <w14:ligatures w14:val="none"/>
        </w:rPr>
      </w:pPr>
    </w:p>
    <w:p w14:paraId="6EF32764" w14:textId="77777777" w:rsidR="00487FB8" w:rsidRDefault="00487FB8" w:rsidP="008A3B42">
      <w:pPr>
        <w:spacing w:after="0" w:line="240" w:lineRule="auto"/>
        <w:jc w:val="both"/>
        <w:rPr>
          <w:rFonts w:ascii="Calibri" w:eastAsia="Calibri" w:hAnsi="Calibri" w:cs="Calibri"/>
          <w:kern w:val="0"/>
          <w:sz w:val="28"/>
          <w:szCs w:val="28"/>
          <w14:ligatures w14:val="none"/>
        </w:rPr>
      </w:pPr>
    </w:p>
    <w:p w14:paraId="6E5A27F1" w14:textId="77777777" w:rsidR="009C440A" w:rsidRDefault="009C440A" w:rsidP="008A3B42">
      <w:pPr>
        <w:spacing w:after="0" w:line="240" w:lineRule="auto"/>
        <w:jc w:val="both"/>
        <w:rPr>
          <w:rFonts w:ascii="Calibri" w:eastAsia="Calibri" w:hAnsi="Calibri" w:cs="Calibri"/>
          <w:kern w:val="0"/>
          <w:sz w:val="28"/>
          <w:szCs w:val="28"/>
          <w14:ligatures w14:val="none"/>
        </w:rPr>
      </w:pPr>
    </w:p>
    <w:p w14:paraId="12A96873" w14:textId="3DF9A8D2" w:rsidR="009C440A" w:rsidRDefault="007B740E" w:rsidP="008A3B42">
      <w:pPr>
        <w:spacing w:after="0" w:line="240" w:lineRule="auto"/>
        <w:jc w:val="both"/>
        <w:rPr>
          <w:rFonts w:ascii="Calibri" w:eastAsia="Calibri" w:hAnsi="Calibri" w:cs="Calibri"/>
          <w:b/>
          <w:bCs/>
          <w:kern w:val="0"/>
          <w:sz w:val="28"/>
          <w:szCs w:val="28"/>
          <w:u w:val="single"/>
          <w14:ligatures w14:val="none"/>
        </w:rPr>
      </w:pPr>
      <w:r w:rsidRPr="007B740E">
        <w:rPr>
          <w:rFonts w:ascii="Calibri" w:eastAsia="Calibri" w:hAnsi="Calibri" w:cs="Calibri"/>
          <w:b/>
          <w:bCs/>
          <w:kern w:val="0"/>
          <w:sz w:val="28"/>
          <w:szCs w:val="28"/>
          <w:u w:val="single"/>
          <w14:ligatures w14:val="none"/>
        </w:rPr>
        <w:lastRenderedPageBreak/>
        <w:t>SPRE COȘ</w:t>
      </w:r>
    </w:p>
    <w:p w14:paraId="16E13943" w14:textId="77777777" w:rsidR="00D539BD" w:rsidRDefault="00D539BD" w:rsidP="008A3B42">
      <w:pPr>
        <w:spacing w:after="0" w:line="240" w:lineRule="auto"/>
        <w:jc w:val="both"/>
        <w:rPr>
          <w:rFonts w:ascii="Calibri" w:eastAsia="Calibri" w:hAnsi="Calibri" w:cs="Calibri"/>
          <w:b/>
          <w:bCs/>
          <w:kern w:val="0"/>
          <w:sz w:val="28"/>
          <w:szCs w:val="28"/>
          <w:u w:val="single"/>
          <w14:ligatures w14:val="none"/>
        </w:rPr>
      </w:pPr>
    </w:p>
    <w:p w14:paraId="762973B5" w14:textId="6CDFB102" w:rsidR="00565929" w:rsidRDefault="00D322EF" w:rsidP="008A3B42">
      <w:pPr>
        <w:spacing w:after="0" w:line="240" w:lineRule="auto"/>
        <w:jc w:val="both"/>
        <w:rPr>
          <w:rFonts w:ascii="Calibri" w:eastAsia="Calibri" w:hAnsi="Calibri" w:cs="Calibri"/>
          <w:b/>
          <w:bCs/>
          <w:kern w:val="0"/>
          <w:sz w:val="28"/>
          <w:szCs w:val="28"/>
          <w:u w:val="single"/>
          <w14:ligatures w14:val="none"/>
        </w:rPr>
      </w:pPr>
      <w:r>
        <w:rPr>
          <w:noProof/>
        </w:rPr>
        <w:drawing>
          <wp:inline distT="0" distB="0" distL="0" distR="0" wp14:anchorId="257938D0" wp14:editId="708CC6CA">
            <wp:extent cx="2781300" cy="2903220"/>
            <wp:effectExtent l="0" t="0" r="0" b="0"/>
            <wp:docPr id="583070073" name="Picture 3" descr="Diagram&#10;&#10;Description automatically generated">
              <a:extLst xmlns:a="http://schemas.openxmlformats.org/drawingml/2006/main">
                <a:ext uri="{FF2B5EF4-FFF2-40B4-BE49-F238E27FC236}">
                  <a16:creationId xmlns:a16="http://schemas.microsoft.com/office/drawing/2014/main" id="{E043477B-3C56-B51E-A566-CD66150F8C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iagram&#10;&#10;Description automatically generated">
                      <a:extLst>
                        <a:ext uri="{FF2B5EF4-FFF2-40B4-BE49-F238E27FC236}">
                          <a16:creationId xmlns:a16="http://schemas.microsoft.com/office/drawing/2014/main" id="{E043477B-3C56-B51E-A566-CD66150F8C58}"/>
                        </a:ext>
                      </a:extLst>
                    </pic:cNvPr>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0" y="0"/>
                      <a:ext cx="2785994" cy="2908120"/>
                    </a:xfrm>
                    <a:prstGeom prst="rect">
                      <a:avLst/>
                    </a:prstGeom>
                  </pic:spPr>
                </pic:pic>
              </a:graphicData>
            </a:graphic>
          </wp:inline>
        </w:drawing>
      </w:r>
      <w:r>
        <w:rPr>
          <w:rFonts w:ascii="Calibri" w:eastAsia="Calibri" w:hAnsi="Calibri" w:cs="Calibri"/>
          <w:b/>
          <w:bCs/>
          <w:kern w:val="0"/>
          <w:sz w:val="28"/>
          <w:szCs w:val="28"/>
          <w:u w:val="single"/>
          <w14:ligatures w14:val="none"/>
        </w:rPr>
        <w:t xml:space="preserve">   </w:t>
      </w:r>
      <w:r w:rsidR="00100F7C">
        <w:rPr>
          <w:noProof/>
        </w:rPr>
        <w:drawing>
          <wp:inline distT="0" distB="0" distL="0" distR="0" wp14:anchorId="14578D1F" wp14:editId="72622068">
            <wp:extent cx="2865120" cy="2902585"/>
            <wp:effectExtent l="0" t="0" r="0" b="0"/>
            <wp:docPr id="1826143130" name="Picture 3" descr="Diagram&#10;&#10;Description automatically generated">
              <a:extLst xmlns:a="http://schemas.openxmlformats.org/drawingml/2006/main">
                <a:ext uri="{FF2B5EF4-FFF2-40B4-BE49-F238E27FC236}">
                  <a16:creationId xmlns:a16="http://schemas.microsoft.com/office/drawing/2014/main" id="{4944C1C6-B58E-DF95-C9FC-47F289E9AE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iagram&#10;&#10;Description automatically generated">
                      <a:extLst>
                        <a:ext uri="{FF2B5EF4-FFF2-40B4-BE49-F238E27FC236}">
                          <a16:creationId xmlns:a16="http://schemas.microsoft.com/office/drawing/2014/main" id="{4944C1C6-B58E-DF95-C9FC-47F289E9AEC7}"/>
                        </a:ext>
                      </a:extLst>
                    </pic:cNvPr>
                    <pic:cNvPicPr>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0" y="0"/>
                      <a:ext cx="2874965" cy="2912559"/>
                    </a:xfrm>
                    <a:prstGeom prst="rect">
                      <a:avLst/>
                    </a:prstGeom>
                  </pic:spPr>
                </pic:pic>
              </a:graphicData>
            </a:graphic>
          </wp:inline>
        </w:drawing>
      </w:r>
    </w:p>
    <w:p w14:paraId="19C8A2A7" w14:textId="77777777" w:rsidR="00565929" w:rsidRPr="007B740E" w:rsidRDefault="00565929" w:rsidP="008A3B42">
      <w:pPr>
        <w:spacing w:after="0" w:line="240" w:lineRule="auto"/>
        <w:jc w:val="both"/>
        <w:rPr>
          <w:rFonts w:ascii="Calibri" w:eastAsia="Calibri" w:hAnsi="Calibri" w:cs="Calibri"/>
          <w:b/>
          <w:bCs/>
          <w:kern w:val="0"/>
          <w:sz w:val="28"/>
          <w:szCs w:val="28"/>
          <w:u w:val="single"/>
          <w14:ligatures w14:val="none"/>
        </w:rPr>
      </w:pPr>
    </w:p>
    <w:p w14:paraId="0BBD2859" w14:textId="77F909E0" w:rsidR="00D00AEE" w:rsidRDefault="00565929" w:rsidP="00565929">
      <w:pPr>
        <w:spacing w:after="0" w:line="240" w:lineRule="auto"/>
        <w:jc w:val="both"/>
        <w:rPr>
          <w:rFonts w:ascii="Calibri" w:eastAsia="Calibri" w:hAnsi="Calibri" w:cs="Calibri"/>
          <w:kern w:val="0"/>
          <w:sz w:val="28"/>
          <w:szCs w:val="28"/>
          <w14:ligatures w14:val="none"/>
        </w:rPr>
      </w:pPr>
      <w:r>
        <w:rPr>
          <w:noProof/>
        </w:rPr>
        <w:drawing>
          <wp:inline distT="0" distB="0" distL="0" distR="0" wp14:anchorId="32EFF8E0" wp14:editId="7B358359">
            <wp:extent cx="2758440" cy="2903220"/>
            <wp:effectExtent l="0" t="0" r="3810" b="0"/>
            <wp:docPr id="1012466596" name="Picture 3" descr="Diagram&#10;&#10;Description automatically generated">
              <a:extLst xmlns:a="http://schemas.openxmlformats.org/drawingml/2006/main">
                <a:ext uri="{FF2B5EF4-FFF2-40B4-BE49-F238E27FC236}">
                  <a16:creationId xmlns:a16="http://schemas.microsoft.com/office/drawing/2014/main" id="{A0DF96DA-5A09-6B05-4240-4199D91FD3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iagram&#10;&#10;Description automatically generated">
                      <a:extLst>
                        <a:ext uri="{FF2B5EF4-FFF2-40B4-BE49-F238E27FC236}">
                          <a16:creationId xmlns:a16="http://schemas.microsoft.com/office/drawing/2014/main" id="{A0DF96DA-5A09-6B05-4240-4199D91FD3EC}"/>
                        </a:ext>
                      </a:extLst>
                    </pic:cNvPr>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767346" cy="2912593"/>
                    </a:xfrm>
                    <a:prstGeom prst="rect">
                      <a:avLst/>
                    </a:prstGeom>
                  </pic:spPr>
                </pic:pic>
              </a:graphicData>
            </a:graphic>
          </wp:inline>
        </w:drawing>
      </w:r>
      <w:r w:rsidR="00C448E4">
        <w:rPr>
          <w:rFonts w:ascii="Calibri" w:eastAsia="Calibri" w:hAnsi="Calibri" w:cs="Calibri"/>
          <w:kern w:val="0"/>
          <w:sz w:val="28"/>
          <w:szCs w:val="28"/>
          <w14:ligatures w14:val="none"/>
        </w:rPr>
        <w:t xml:space="preserve">   </w:t>
      </w:r>
      <w:r w:rsidR="00C448E4">
        <w:rPr>
          <w:noProof/>
        </w:rPr>
        <w:drawing>
          <wp:inline distT="0" distB="0" distL="0" distR="0" wp14:anchorId="27FCBD7A" wp14:editId="77A7CB77">
            <wp:extent cx="2880360" cy="2887345"/>
            <wp:effectExtent l="0" t="0" r="0" b="8255"/>
            <wp:docPr id="1991736995" name="Picture 4" descr="Diagram&#10;&#10;Description automatically generated">
              <a:extLst xmlns:a="http://schemas.openxmlformats.org/drawingml/2006/main">
                <a:ext uri="{FF2B5EF4-FFF2-40B4-BE49-F238E27FC236}">
                  <a16:creationId xmlns:a16="http://schemas.microsoft.com/office/drawing/2014/main" id="{9504A20B-8410-8064-5F6B-7DC7E327DC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9504A20B-8410-8064-5F6B-7DC7E327DC10}"/>
                        </a:ext>
                      </a:extLst>
                    </pic:cNvPr>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0" y="0"/>
                      <a:ext cx="2889926" cy="2896934"/>
                    </a:xfrm>
                    <a:prstGeom prst="rect">
                      <a:avLst/>
                    </a:prstGeom>
                  </pic:spPr>
                </pic:pic>
              </a:graphicData>
            </a:graphic>
          </wp:inline>
        </w:drawing>
      </w:r>
    </w:p>
    <w:p w14:paraId="3CA46E92" w14:textId="77777777" w:rsidR="00216947" w:rsidRDefault="00216947" w:rsidP="00565929">
      <w:pPr>
        <w:spacing w:after="0" w:line="240" w:lineRule="auto"/>
        <w:jc w:val="both"/>
        <w:rPr>
          <w:rFonts w:ascii="Calibri" w:eastAsia="Calibri" w:hAnsi="Calibri" w:cs="Calibri"/>
          <w:kern w:val="0"/>
          <w:sz w:val="28"/>
          <w:szCs w:val="28"/>
          <w14:ligatures w14:val="none"/>
        </w:rPr>
      </w:pPr>
    </w:p>
    <w:p w14:paraId="32E95736" w14:textId="77777777" w:rsidR="00216947" w:rsidRDefault="00216947" w:rsidP="00565929">
      <w:pPr>
        <w:spacing w:after="0" w:line="240" w:lineRule="auto"/>
        <w:jc w:val="both"/>
        <w:rPr>
          <w:rFonts w:ascii="Calibri" w:eastAsia="Calibri" w:hAnsi="Calibri" w:cs="Calibri"/>
          <w:kern w:val="0"/>
          <w:sz w:val="28"/>
          <w:szCs w:val="28"/>
          <w14:ligatures w14:val="none"/>
        </w:rPr>
      </w:pPr>
    </w:p>
    <w:p w14:paraId="35DECB71" w14:textId="77777777" w:rsidR="00216947" w:rsidRDefault="00216947" w:rsidP="00565929">
      <w:pPr>
        <w:spacing w:after="0" w:line="240" w:lineRule="auto"/>
        <w:jc w:val="both"/>
        <w:rPr>
          <w:rFonts w:ascii="Calibri" w:eastAsia="Calibri" w:hAnsi="Calibri" w:cs="Calibri"/>
          <w:kern w:val="0"/>
          <w:sz w:val="28"/>
          <w:szCs w:val="28"/>
          <w14:ligatures w14:val="none"/>
        </w:rPr>
      </w:pPr>
    </w:p>
    <w:p w14:paraId="1DE762B8" w14:textId="77777777" w:rsidR="00216947" w:rsidRPr="00DA03C8" w:rsidRDefault="00216947" w:rsidP="00565929">
      <w:pPr>
        <w:spacing w:after="0" w:line="240" w:lineRule="auto"/>
        <w:jc w:val="both"/>
        <w:rPr>
          <w:rFonts w:ascii="Calibri" w:eastAsia="Calibri" w:hAnsi="Calibri" w:cs="Calibri"/>
          <w:kern w:val="0"/>
          <w:sz w:val="28"/>
          <w:szCs w:val="28"/>
          <w14:ligatures w14:val="none"/>
        </w:rPr>
      </w:pPr>
    </w:p>
    <w:p w14:paraId="7F546E8B" w14:textId="6001B9D2" w:rsidR="00DA03C8" w:rsidRDefault="00981D53" w:rsidP="00DA03C8">
      <w:pPr>
        <w:spacing w:after="0" w:line="240" w:lineRule="auto"/>
        <w:ind w:firstLine="360"/>
        <w:jc w:val="both"/>
        <w:rPr>
          <w:rFonts w:ascii="Calibri" w:eastAsia="Calibri" w:hAnsi="Calibri" w:cs="Calibri"/>
          <w:kern w:val="0"/>
          <w:sz w:val="28"/>
          <w:szCs w:val="28"/>
          <w14:ligatures w14:val="none"/>
        </w:rPr>
      </w:pPr>
      <w:r>
        <w:rPr>
          <w:noProof/>
        </w:rPr>
        <w:lastRenderedPageBreak/>
        <w:drawing>
          <wp:inline distT="0" distB="0" distL="0" distR="0" wp14:anchorId="164C211B" wp14:editId="38A65A64">
            <wp:extent cx="2788920" cy="3047417"/>
            <wp:effectExtent l="0" t="0" r="0" b="635"/>
            <wp:docPr id="267408674" name="Picture 4" descr="Diagram&#10;&#10;Description automatically generated">
              <a:extLst xmlns:a="http://schemas.openxmlformats.org/drawingml/2006/main">
                <a:ext uri="{FF2B5EF4-FFF2-40B4-BE49-F238E27FC236}">
                  <a16:creationId xmlns:a16="http://schemas.microsoft.com/office/drawing/2014/main" id="{EF58DC54-5C46-2AA4-9847-4CBBB1C8F0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EF58DC54-5C46-2AA4-9847-4CBBB1C8F0AC}"/>
                        </a:ext>
                      </a:extLst>
                    </pic:cNvPr>
                    <pic:cNvPicPr>
                      <a:picLocks noChangeAspect="1"/>
                    </pic:cNvPicPr>
                  </pic:nvPicPr>
                  <pic:blipFill>
                    <a:blip r:embed="rId128">
                      <a:extLst>
                        <a:ext uri="{28A0092B-C50C-407E-A947-70E740481C1C}">
                          <a14:useLocalDpi xmlns:a14="http://schemas.microsoft.com/office/drawing/2010/main" val="0"/>
                        </a:ext>
                      </a:extLst>
                    </a:blip>
                    <a:stretch>
                      <a:fillRect/>
                    </a:stretch>
                  </pic:blipFill>
                  <pic:spPr>
                    <a:xfrm>
                      <a:off x="0" y="0"/>
                      <a:ext cx="2799037" cy="3058471"/>
                    </a:xfrm>
                    <a:prstGeom prst="rect">
                      <a:avLst/>
                    </a:prstGeom>
                  </pic:spPr>
                </pic:pic>
              </a:graphicData>
            </a:graphic>
          </wp:inline>
        </w:drawing>
      </w:r>
      <w:r>
        <w:rPr>
          <w:rFonts w:ascii="Calibri" w:eastAsia="Calibri" w:hAnsi="Calibri" w:cs="Calibri"/>
          <w:kern w:val="0"/>
          <w:sz w:val="28"/>
          <w:szCs w:val="28"/>
          <w14:ligatures w14:val="none"/>
        </w:rPr>
        <w:t xml:space="preserve">   </w:t>
      </w:r>
      <w:r w:rsidR="00FC546B">
        <w:rPr>
          <w:noProof/>
        </w:rPr>
        <w:drawing>
          <wp:inline distT="0" distB="0" distL="0" distR="0" wp14:anchorId="3D42A94C" wp14:editId="5AD59649">
            <wp:extent cx="2636299" cy="3034030"/>
            <wp:effectExtent l="0" t="0" r="0" b="0"/>
            <wp:docPr id="800674192" name="Picture 4" descr="Diagram&#10;&#10;Description automatically generated">
              <a:extLst xmlns:a="http://schemas.openxmlformats.org/drawingml/2006/main">
                <a:ext uri="{FF2B5EF4-FFF2-40B4-BE49-F238E27FC236}">
                  <a16:creationId xmlns:a16="http://schemas.microsoft.com/office/drawing/2014/main" id="{2A745E6A-C540-E19A-C7FF-BD63D03862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2A745E6A-C540-E19A-C7FF-BD63D0386250}"/>
                        </a:ext>
                      </a:extLst>
                    </pic:cNvPr>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0" y="0"/>
                      <a:ext cx="2653651" cy="3054000"/>
                    </a:xfrm>
                    <a:prstGeom prst="rect">
                      <a:avLst/>
                    </a:prstGeom>
                  </pic:spPr>
                </pic:pic>
              </a:graphicData>
            </a:graphic>
          </wp:inline>
        </w:drawing>
      </w:r>
    </w:p>
    <w:p w14:paraId="56252407" w14:textId="77777777" w:rsidR="00ED3DF3" w:rsidRPr="00DA03C8" w:rsidRDefault="00ED3DF3" w:rsidP="00ED3DF3">
      <w:pPr>
        <w:spacing w:after="0" w:line="240" w:lineRule="auto"/>
        <w:jc w:val="both"/>
        <w:rPr>
          <w:rFonts w:ascii="Calibri" w:eastAsia="Calibri" w:hAnsi="Calibri" w:cs="Calibri"/>
          <w:kern w:val="0"/>
          <w:sz w:val="28"/>
          <w:szCs w:val="28"/>
          <w14:ligatures w14:val="none"/>
        </w:rPr>
      </w:pPr>
    </w:p>
    <w:p w14:paraId="6521D796" w14:textId="33FD89DE" w:rsidR="00DA03C8" w:rsidRPr="00DA03C8" w:rsidRDefault="00ED3DF3" w:rsidP="00DA03C8">
      <w:pPr>
        <w:spacing w:after="0" w:line="240" w:lineRule="auto"/>
        <w:rPr>
          <w:rFonts w:ascii="Calibri" w:eastAsia="Calibri" w:hAnsi="Calibri" w:cs="Calibri"/>
          <w:kern w:val="0"/>
          <w:sz w:val="28"/>
          <w:szCs w:val="28"/>
          <w14:ligatures w14:val="none"/>
        </w:rPr>
      </w:pPr>
      <w:r>
        <w:rPr>
          <w:rFonts w:ascii="Calibri" w:eastAsia="Calibri" w:hAnsi="Calibri" w:cs="Calibri"/>
          <w:kern w:val="0"/>
          <w:sz w:val="28"/>
          <w:szCs w:val="28"/>
          <w14:ligatures w14:val="none"/>
        </w:rPr>
        <w:t xml:space="preserve">      </w:t>
      </w:r>
      <w:r>
        <w:rPr>
          <w:noProof/>
        </w:rPr>
        <w:drawing>
          <wp:inline distT="0" distB="0" distL="0" distR="0" wp14:anchorId="72721FE3" wp14:editId="1833DFD5">
            <wp:extent cx="2758382" cy="3070860"/>
            <wp:effectExtent l="0" t="0" r="4445" b="0"/>
            <wp:docPr id="1902366456" name="Picture 4" descr="Diagram&#10;&#10;Description automatically generated">
              <a:extLst xmlns:a="http://schemas.openxmlformats.org/drawingml/2006/main">
                <a:ext uri="{FF2B5EF4-FFF2-40B4-BE49-F238E27FC236}">
                  <a16:creationId xmlns:a16="http://schemas.microsoft.com/office/drawing/2014/main" id="{34E60597-73A9-9435-2825-2E130708FB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34E60597-73A9-9435-2825-2E130708FB43}"/>
                        </a:ext>
                      </a:extLst>
                    </pic:cNvPr>
                    <pic:cNvPicPr>
                      <a:picLocks noChangeAspect="1"/>
                    </pic:cNvPicPr>
                  </pic:nvPicPr>
                  <pic:blipFill>
                    <a:blip r:embed="rId130">
                      <a:extLst>
                        <a:ext uri="{28A0092B-C50C-407E-A947-70E740481C1C}">
                          <a14:useLocalDpi xmlns:a14="http://schemas.microsoft.com/office/drawing/2010/main" val="0"/>
                        </a:ext>
                      </a:extLst>
                    </a:blip>
                    <a:stretch>
                      <a:fillRect/>
                    </a:stretch>
                  </pic:blipFill>
                  <pic:spPr>
                    <a:xfrm>
                      <a:off x="0" y="0"/>
                      <a:ext cx="2769605" cy="3083355"/>
                    </a:xfrm>
                    <a:prstGeom prst="rect">
                      <a:avLst/>
                    </a:prstGeom>
                  </pic:spPr>
                </pic:pic>
              </a:graphicData>
            </a:graphic>
          </wp:inline>
        </w:drawing>
      </w:r>
      <w:r>
        <w:rPr>
          <w:rFonts w:ascii="Calibri" w:eastAsia="Calibri" w:hAnsi="Calibri" w:cs="Calibri"/>
          <w:kern w:val="0"/>
          <w:sz w:val="28"/>
          <w:szCs w:val="28"/>
          <w14:ligatures w14:val="none"/>
        </w:rPr>
        <w:t xml:space="preserve">   </w:t>
      </w:r>
    </w:p>
    <w:p w14:paraId="27646017" w14:textId="77777777" w:rsidR="001A0355" w:rsidRDefault="001A0355" w:rsidP="000F6C80">
      <w:pPr>
        <w:rPr>
          <w:lang w:eastAsia="ro-RO"/>
        </w:rPr>
      </w:pPr>
    </w:p>
    <w:p w14:paraId="531B18BD" w14:textId="77777777" w:rsidR="00487FB8" w:rsidRDefault="00487FB8" w:rsidP="000F6C80">
      <w:pPr>
        <w:rPr>
          <w:lang w:eastAsia="ro-RO"/>
        </w:rPr>
      </w:pPr>
    </w:p>
    <w:p w14:paraId="40BFE6EF" w14:textId="77777777" w:rsidR="00487FB8" w:rsidRDefault="00487FB8" w:rsidP="000F6C80">
      <w:pPr>
        <w:rPr>
          <w:lang w:eastAsia="ro-RO"/>
        </w:rPr>
      </w:pPr>
    </w:p>
    <w:p w14:paraId="540AD219" w14:textId="77777777" w:rsidR="00487FB8" w:rsidRDefault="00487FB8" w:rsidP="000F6C80">
      <w:pPr>
        <w:rPr>
          <w:lang w:eastAsia="ro-RO"/>
        </w:rPr>
      </w:pPr>
    </w:p>
    <w:p w14:paraId="11BA2218" w14:textId="77777777" w:rsidR="00487FB8" w:rsidRDefault="00487FB8" w:rsidP="000F6C80">
      <w:pPr>
        <w:rPr>
          <w:lang w:eastAsia="ro-RO"/>
        </w:rPr>
      </w:pPr>
    </w:p>
    <w:p w14:paraId="31E7EE47" w14:textId="77777777" w:rsidR="00A234B5" w:rsidRDefault="00A234B5" w:rsidP="000F6C80">
      <w:pPr>
        <w:rPr>
          <w:lang w:eastAsia="ro-RO"/>
        </w:rPr>
      </w:pPr>
    </w:p>
    <w:p w14:paraId="671A6CEA" w14:textId="1746D158" w:rsidR="00A234B5" w:rsidRPr="0044677C" w:rsidRDefault="0080589B" w:rsidP="000F6C80">
      <w:pPr>
        <w:rPr>
          <w:rFonts w:ascii="Calibri" w:hAnsi="Calibri" w:cs="Calibri"/>
          <w:b/>
          <w:bCs/>
          <w:sz w:val="28"/>
          <w:szCs w:val="28"/>
          <w:u w:val="single"/>
          <w:lang w:eastAsia="ro-RO"/>
        </w:rPr>
      </w:pPr>
      <w:r w:rsidRPr="0044677C">
        <w:rPr>
          <w:rFonts w:ascii="Calibri" w:hAnsi="Calibri" w:cs="Calibri"/>
          <w:b/>
          <w:bCs/>
          <w:sz w:val="28"/>
          <w:szCs w:val="28"/>
          <w:u w:val="single"/>
          <w:lang w:eastAsia="ro-RO"/>
        </w:rPr>
        <w:lastRenderedPageBreak/>
        <w:t>ÎN EXTERIOR FAȚĂ DE COȘ</w:t>
      </w:r>
    </w:p>
    <w:p w14:paraId="25C89698" w14:textId="407EBF06" w:rsidR="00A234B5" w:rsidRDefault="00B931ED" w:rsidP="000F6C80">
      <w:pPr>
        <w:rPr>
          <w:lang w:eastAsia="ro-RO"/>
        </w:rPr>
      </w:pPr>
      <w:r>
        <w:rPr>
          <w:noProof/>
        </w:rPr>
        <w:drawing>
          <wp:inline distT="0" distB="0" distL="0" distR="0" wp14:anchorId="18BB21AD" wp14:editId="76E89C1E">
            <wp:extent cx="2872740" cy="3253740"/>
            <wp:effectExtent l="0" t="0" r="3810" b="3810"/>
            <wp:docPr id="1132674979" name="Picture 6" descr="Diagram&#10;&#10;Description automatically generated">
              <a:extLst xmlns:a="http://schemas.openxmlformats.org/drawingml/2006/main">
                <a:ext uri="{FF2B5EF4-FFF2-40B4-BE49-F238E27FC236}">
                  <a16:creationId xmlns:a16="http://schemas.microsoft.com/office/drawing/2014/main" id="{1EF6A88A-0A07-532F-0CD1-9F87A55075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Diagram&#10;&#10;Description automatically generated">
                      <a:extLst>
                        <a:ext uri="{FF2B5EF4-FFF2-40B4-BE49-F238E27FC236}">
                          <a16:creationId xmlns:a16="http://schemas.microsoft.com/office/drawing/2014/main" id="{1EF6A88A-0A07-532F-0CD1-9F87A5507579}"/>
                        </a:ext>
                      </a:extLst>
                    </pic:cNvPr>
                    <pic:cNvPicPr>
                      <a:picLocks noChangeAspect="1"/>
                    </pic:cNvPicPr>
                  </pic:nvPicPr>
                  <pic:blipFill>
                    <a:blip r:embed="rId131">
                      <a:extLst>
                        <a:ext uri="{28A0092B-C50C-407E-A947-70E740481C1C}">
                          <a14:useLocalDpi xmlns:a14="http://schemas.microsoft.com/office/drawing/2010/main" val="0"/>
                        </a:ext>
                      </a:extLst>
                    </a:blip>
                    <a:stretch>
                      <a:fillRect/>
                    </a:stretch>
                  </pic:blipFill>
                  <pic:spPr>
                    <a:xfrm>
                      <a:off x="0" y="0"/>
                      <a:ext cx="2877512" cy="3259145"/>
                    </a:xfrm>
                    <a:prstGeom prst="rect">
                      <a:avLst/>
                    </a:prstGeom>
                  </pic:spPr>
                </pic:pic>
              </a:graphicData>
            </a:graphic>
          </wp:inline>
        </w:drawing>
      </w:r>
      <w:r>
        <w:rPr>
          <w:lang w:eastAsia="ro-RO"/>
        </w:rPr>
        <w:t xml:space="preserve">   </w:t>
      </w:r>
      <w:r w:rsidR="00957723">
        <w:rPr>
          <w:noProof/>
        </w:rPr>
        <w:drawing>
          <wp:inline distT="0" distB="0" distL="0" distR="0" wp14:anchorId="597328B6" wp14:editId="0E7D3126">
            <wp:extent cx="2773680" cy="3253105"/>
            <wp:effectExtent l="0" t="0" r="7620" b="4445"/>
            <wp:docPr id="3066230" name="Picture 4" descr="Diagram&#10;&#10;Description automatically generated">
              <a:extLst xmlns:a="http://schemas.openxmlformats.org/drawingml/2006/main">
                <a:ext uri="{FF2B5EF4-FFF2-40B4-BE49-F238E27FC236}">
                  <a16:creationId xmlns:a16="http://schemas.microsoft.com/office/drawing/2014/main" id="{FA2BE503-FEEE-806D-0F30-C6852E439E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FA2BE503-FEEE-806D-0F30-C6852E439EE1}"/>
                        </a:ext>
                      </a:extLst>
                    </pic:cNvPr>
                    <pic:cNvPicPr>
                      <a:picLocks noChangeAspect="1"/>
                    </pic:cNvPicPr>
                  </pic:nvPicPr>
                  <pic:blipFill>
                    <a:blip r:embed="rId132">
                      <a:extLst>
                        <a:ext uri="{28A0092B-C50C-407E-A947-70E740481C1C}">
                          <a14:useLocalDpi xmlns:a14="http://schemas.microsoft.com/office/drawing/2010/main" val="0"/>
                        </a:ext>
                      </a:extLst>
                    </a:blip>
                    <a:stretch>
                      <a:fillRect/>
                    </a:stretch>
                  </pic:blipFill>
                  <pic:spPr>
                    <a:xfrm>
                      <a:off x="0" y="0"/>
                      <a:ext cx="2784611" cy="3265925"/>
                    </a:xfrm>
                    <a:prstGeom prst="rect">
                      <a:avLst/>
                    </a:prstGeom>
                  </pic:spPr>
                </pic:pic>
              </a:graphicData>
            </a:graphic>
          </wp:inline>
        </w:drawing>
      </w:r>
    </w:p>
    <w:p w14:paraId="06E3D55A" w14:textId="64A75DB8" w:rsidR="004A41CA" w:rsidRDefault="007B609A" w:rsidP="000F6C80">
      <w:pPr>
        <w:rPr>
          <w:lang w:eastAsia="ro-RO"/>
        </w:rPr>
      </w:pPr>
      <w:r>
        <w:rPr>
          <w:noProof/>
        </w:rPr>
        <w:drawing>
          <wp:inline distT="0" distB="0" distL="0" distR="0" wp14:anchorId="16E218E5" wp14:editId="3B32E806">
            <wp:extent cx="2865120" cy="2933092"/>
            <wp:effectExtent l="0" t="0" r="0" b="635"/>
            <wp:docPr id="1015521408" name="Picture 3" descr="Diagram&#10;&#10;Description automatically generated">
              <a:extLst xmlns:a="http://schemas.openxmlformats.org/drawingml/2006/main">
                <a:ext uri="{FF2B5EF4-FFF2-40B4-BE49-F238E27FC236}">
                  <a16:creationId xmlns:a16="http://schemas.microsoft.com/office/drawing/2014/main" id="{97D95474-6712-CFD4-7B6C-2968FA72A2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iagram&#10;&#10;Description automatically generated">
                      <a:extLst>
                        <a:ext uri="{FF2B5EF4-FFF2-40B4-BE49-F238E27FC236}">
                          <a16:creationId xmlns:a16="http://schemas.microsoft.com/office/drawing/2014/main" id="{97D95474-6712-CFD4-7B6C-2968FA72A275}"/>
                        </a:ext>
                      </a:extLst>
                    </pic:cNvPr>
                    <pic:cNvPicPr>
                      <a:picLocks noChangeAspect="1"/>
                    </pic:cNvPicPr>
                  </pic:nvPicPr>
                  <pic:blipFill>
                    <a:blip r:embed="rId133">
                      <a:extLst>
                        <a:ext uri="{28A0092B-C50C-407E-A947-70E740481C1C}">
                          <a14:useLocalDpi xmlns:a14="http://schemas.microsoft.com/office/drawing/2010/main" val="0"/>
                        </a:ext>
                      </a:extLst>
                    </a:blip>
                    <a:stretch>
                      <a:fillRect/>
                    </a:stretch>
                  </pic:blipFill>
                  <pic:spPr>
                    <a:xfrm>
                      <a:off x="0" y="0"/>
                      <a:ext cx="2875120" cy="2943329"/>
                    </a:xfrm>
                    <a:prstGeom prst="rect">
                      <a:avLst/>
                    </a:prstGeom>
                  </pic:spPr>
                </pic:pic>
              </a:graphicData>
            </a:graphic>
          </wp:inline>
        </w:drawing>
      </w:r>
      <w:r w:rsidR="0080230C">
        <w:rPr>
          <w:lang w:eastAsia="ro-RO"/>
        </w:rPr>
        <w:t xml:space="preserve">   </w:t>
      </w:r>
      <w:r w:rsidR="00C42BEE">
        <w:rPr>
          <w:noProof/>
        </w:rPr>
        <w:drawing>
          <wp:inline distT="0" distB="0" distL="0" distR="0" wp14:anchorId="03C33CBB" wp14:editId="3C2AED88">
            <wp:extent cx="2773680" cy="2930067"/>
            <wp:effectExtent l="0" t="0" r="7620" b="3810"/>
            <wp:docPr id="2021352159" name="Picture 3" descr="Diagram&#10;&#10;Description automatically generated">
              <a:extLst xmlns:a="http://schemas.openxmlformats.org/drawingml/2006/main">
                <a:ext uri="{FF2B5EF4-FFF2-40B4-BE49-F238E27FC236}">
                  <a16:creationId xmlns:a16="http://schemas.microsoft.com/office/drawing/2014/main" id="{E230AA96-7E7A-7668-8947-18137DB0EA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iagram&#10;&#10;Description automatically generated">
                      <a:extLst>
                        <a:ext uri="{FF2B5EF4-FFF2-40B4-BE49-F238E27FC236}">
                          <a16:creationId xmlns:a16="http://schemas.microsoft.com/office/drawing/2014/main" id="{E230AA96-7E7A-7668-8947-18137DB0EA9E}"/>
                        </a:ext>
                      </a:extLst>
                    </pic:cNvPr>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0" y="0"/>
                      <a:ext cx="2774350" cy="2930775"/>
                    </a:xfrm>
                    <a:prstGeom prst="rect">
                      <a:avLst/>
                    </a:prstGeom>
                  </pic:spPr>
                </pic:pic>
              </a:graphicData>
            </a:graphic>
          </wp:inline>
        </w:drawing>
      </w:r>
    </w:p>
    <w:p w14:paraId="1A4C6241" w14:textId="1981F2FE" w:rsidR="006A1625" w:rsidRDefault="006A1625" w:rsidP="000F6C80">
      <w:pPr>
        <w:rPr>
          <w:lang w:eastAsia="ro-RO"/>
        </w:rPr>
      </w:pPr>
    </w:p>
    <w:p w14:paraId="6F5602C4" w14:textId="6C14E856" w:rsidR="006A1625" w:rsidRDefault="006A1625" w:rsidP="000F6C80">
      <w:pPr>
        <w:rPr>
          <w:lang w:eastAsia="ro-RO"/>
        </w:rPr>
      </w:pPr>
      <w:r>
        <w:rPr>
          <w:lang w:eastAsia="ro-RO"/>
        </w:rPr>
        <w:lastRenderedPageBreak/>
        <w:t xml:space="preserve">   </w:t>
      </w:r>
      <w:r w:rsidR="00FF3016">
        <w:rPr>
          <w:noProof/>
        </w:rPr>
        <w:drawing>
          <wp:inline distT="0" distB="0" distL="0" distR="0" wp14:anchorId="730E07FD" wp14:editId="73F9B594">
            <wp:extent cx="2910840" cy="3328035"/>
            <wp:effectExtent l="0" t="0" r="3810" b="5715"/>
            <wp:docPr id="881263921" name="Picture 4" descr="Diagram&#10;&#10;Description automatically generated">
              <a:extLst xmlns:a="http://schemas.openxmlformats.org/drawingml/2006/main">
                <a:ext uri="{FF2B5EF4-FFF2-40B4-BE49-F238E27FC236}">
                  <a16:creationId xmlns:a16="http://schemas.microsoft.com/office/drawing/2014/main" id="{47EBD75F-4C19-F192-8848-EE46307E93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47EBD75F-4C19-F192-8848-EE46307E93D3}"/>
                        </a:ext>
                      </a:extLst>
                    </pic:cNvPr>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2937260" cy="3358242"/>
                    </a:xfrm>
                    <a:prstGeom prst="rect">
                      <a:avLst/>
                    </a:prstGeom>
                  </pic:spPr>
                </pic:pic>
              </a:graphicData>
            </a:graphic>
          </wp:inline>
        </w:drawing>
      </w:r>
      <w:r w:rsidR="00D01899">
        <w:rPr>
          <w:lang w:eastAsia="ro-RO"/>
        </w:rPr>
        <w:t xml:space="preserve">   </w:t>
      </w:r>
      <w:r w:rsidR="00D01899">
        <w:rPr>
          <w:noProof/>
        </w:rPr>
        <w:drawing>
          <wp:inline distT="0" distB="0" distL="0" distR="0" wp14:anchorId="79222D64" wp14:editId="1C60C05C">
            <wp:extent cx="2651760" cy="3329305"/>
            <wp:effectExtent l="0" t="0" r="0" b="4445"/>
            <wp:docPr id="1335388036" name="Picture 4" descr="Diagram&#10;&#10;Description automatically generated">
              <a:extLst xmlns:a="http://schemas.openxmlformats.org/drawingml/2006/main">
                <a:ext uri="{FF2B5EF4-FFF2-40B4-BE49-F238E27FC236}">
                  <a16:creationId xmlns:a16="http://schemas.microsoft.com/office/drawing/2014/main" id="{9427B331-E5CB-0865-4F45-3610892B6A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9427B331-E5CB-0865-4F45-3610892B6A2D}"/>
                        </a:ext>
                      </a:extLst>
                    </pic:cNvPr>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0" y="0"/>
                      <a:ext cx="2663578" cy="3344143"/>
                    </a:xfrm>
                    <a:prstGeom prst="rect">
                      <a:avLst/>
                    </a:prstGeom>
                  </pic:spPr>
                </pic:pic>
              </a:graphicData>
            </a:graphic>
          </wp:inline>
        </w:drawing>
      </w:r>
    </w:p>
    <w:p w14:paraId="5CB59E22" w14:textId="17EF5624" w:rsidR="00D01899" w:rsidRDefault="005352AC" w:rsidP="000F6C80">
      <w:pPr>
        <w:rPr>
          <w:lang w:eastAsia="ro-RO"/>
        </w:rPr>
      </w:pPr>
      <w:r>
        <w:rPr>
          <w:lang w:eastAsia="ro-RO"/>
        </w:rPr>
        <w:t xml:space="preserve">                   </w:t>
      </w:r>
      <w:r w:rsidR="008622B5">
        <w:rPr>
          <w:lang w:eastAsia="ro-RO"/>
        </w:rPr>
        <w:t xml:space="preserve">                          </w:t>
      </w:r>
      <w:r>
        <w:rPr>
          <w:lang w:eastAsia="ro-RO"/>
        </w:rPr>
        <w:t xml:space="preserve">   </w:t>
      </w:r>
      <w:r w:rsidR="008622B5">
        <w:rPr>
          <w:noProof/>
        </w:rPr>
        <w:drawing>
          <wp:inline distT="0" distB="0" distL="0" distR="0" wp14:anchorId="04E7D927" wp14:editId="0DD37151">
            <wp:extent cx="3044451" cy="3192780"/>
            <wp:effectExtent l="0" t="0" r="3810" b="7620"/>
            <wp:docPr id="1364385809" name="Picture 4" descr="Diagram&#10;&#10;Description automatically generated">
              <a:extLst xmlns:a="http://schemas.openxmlformats.org/drawingml/2006/main">
                <a:ext uri="{FF2B5EF4-FFF2-40B4-BE49-F238E27FC236}">
                  <a16:creationId xmlns:a16="http://schemas.microsoft.com/office/drawing/2014/main" id="{22977A81-6C59-49AC-2D07-B7E7DB887D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22977A81-6C59-49AC-2D07-B7E7DB887D3A}"/>
                        </a:ext>
                      </a:extLst>
                    </pic:cNvPr>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0" y="0"/>
                      <a:ext cx="3048533" cy="3197061"/>
                    </a:xfrm>
                    <a:prstGeom prst="rect">
                      <a:avLst/>
                    </a:prstGeom>
                  </pic:spPr>
                </pic:pic>
              </a:graphicData>
            </a:graphic>
          </wp:inline>
        </w:drawing>
      </w:r>
    </w:p>
    <w:p w14:paraId="116F47DB" w14:textId="77777777" w:rsidR="00487FB8" w:rsidRDefault="00487FB8" w:rsidP="000F6C80">
      <w:pPr>
        <w:rPr>
          <w:lang w:eastAsia="ro-RO"/>
        </w:rPr>
      </w:pPr>
    </w:p>
    <w:p w14:paraId="0B8CCD0D" w14:textId="77777777" w:rsidR="00487FB8" w:rsidRDefault="00487FB8" w:rsidP="000F6C80">
      <w:pPr>
        <w:rPr>
          <w:lang w:eastAsia="ro-RO"/>
        </w:rPr>
      </w:pPr>
    </w:p>
    <w:p w14:paraId="141EB722" w14:textId="77777777" w:rsidR="00487FB8" w:rsidRDefault="00487FB8" w:rsidP="000F6C80">
      <w:pPr>
        <w:rPr>
          <w:lang w:eastAsia="ro-RO"/>
        </w:rPr>
      </w:pPr>
    </w:p>
    <w:p w14:paraId="188AB2D8" w14:textId="77777777" w:rsidR="00487FB8" w:rsidRDefault="00487FB8" w:rsidP="000F6C80">
      <w:pPr>
        <w:rPr>
          <w:lang w:eastAsia="ro-RO"/>
        </w:rPr>
      </w:pPr>
    </w:p>
    <w:p w14:paraId="46D730E4" w14:textId="77777777" w:rsidR="008622B5" w:rsidRDefault="008622B5" w:rsidP="000F6C80">
      <w:pPr>
        <w:rPr>
          <w:lang w:eastAsia="ro-RO"/>
        </w:rPr>
      </w:pPr>
    </w:p>
    <w:p w14:paraId="46091555" w14:textId="76DA94BF" w:rsidR="008622B5" w:rsidRDefault="00446B97" w:rsidP="000F6C80">
      <w:pPr>
        <w:rPr>
          <w:rFonts w:ascii="Calibri" w:hAnsi="Calibri" w:cs="Calibri"/>
          <w:b/>
          <w:bCs/>
          <w:sz w:val="28"/>
          <w:szCs w:val="28"/>
          <w:u w:val="single"/>
          <w:lang w:eastAsia="ro-RO"/>
        </w:rPr>
      </w:pPr>
      <w:r w:rsidRPr="007138CE">
        <w:rPr>
          <w:rFonts w:ascii="Calibri" w:hAnsi="Calibri" w:cs="Calibri"/>
          <w:b/>
          <w:bCs/>
          <w:sz w:val="28"/>
          <w:szCs w:val="28"/>
          <w:u w:val="single"/>
          <w:lang w:eastAsia="ro-RO"/>
        </w:rPr>
        <w:lastRenderedPageBreak/>
        <w:t>DUBLU</w:t>
      </w:r>
      <w:r w:rsidR="007138CE" w:rsidRPr="007138CE">
        <w:rPr>
          <w:rFonts w:ascii="Calibri" w:hAnsi="Calibri" w:cs="Calibri"/>
          <w:b/>
          <w:bCs/>
          <w:sz w:val="28"/>
          <w:szCs w:val="28"/>
          <w:u w:val="single"/>
          <w:lang w:eastAsia="ro-RO"/>
        </w:rPr>
        <w:t xml:space="preserve"> (</w:t>
      </w:r>
      <w:r w:rsidRPr="007138CE">
        <w:rPr>
          <w:rFonts w:ascii="Calibri" w:hAnsi="Calibri" w:cs="Calibri"/>
          <w:b/>
          <w:bCs/>
          <w:sz w:val="28"/>
          <w:szCs w:val="28"/>
          <w:u w:val="single"/>
          <w:lang w:eastAsia="ro-RO"/>
        </w:rPr>
        <w:t>PERPENDICULAR,PARALEL</w:t>
      </w:r>
      <w:r w:rsidR="00FE4513" w:rsidRPr="007138CE">
        <w:rPr>
          <w:rFonts w:ascii="Calibri" w:hAnsi="Calibri" w:cs="Calibri"/>
          <w:b/>
          <w:bCs/>
          <w:sz w:val="28"/>
          <w:szCs w:val="28"/>
          <w:u w:val="single"/>
          <w:lang w:eastAsia="ro-RO"/>
        </w:rPr>
        <w:t>,BASELINE</w:t>
      </w:r>
      <w:r w:rsidR="007138CE" w:rsidRPr="007138CE">
        <w:rPr>
          <w:rFonts w:ascii="Calibri" w:hAnsi="Calibri" w:cs="Calibri"/>
          <w:b/>
          <w:bCs/>
          <w:sz w:val="28"/>
          <w:szCs w:val="28"/>
          <w:u w:val="single"/>
          <w:lang w:eastAsia="ro-RO"/>
        </w:rPr>
        <w:t>)</w:t>
      </w:r>
    </w:p>
    <w:p w14:paraId="63DC7EBB" w14:textId="393A0E0F" w:rsidR="00A45DAE" w:rsidRDefault="00955948" w:rsidP="000F6C80">
      <w:pPr>
        <w:rPr>
          <w:rFonts w:ascii="Calibri" w:hAnsi="Calibri" w:cs="Calibri"/>
          <w:b/>
          <w:bCs/>
          <w:sz w:val="28"/>
          <w:szCs w:val="28"/>
          <w:u w:val="single"/>
          <w:lang w:eastAsia="ro-RO"/>
        </w:rPr>
      </w:pPr>
      <w:r>
        <w:rPr>
          <w:noProof/>
        </w:rPr>
        <w:drawing>
          <wp:inline distT="0" distB="0" distL="0" distR="0" wp14:anchorId="516B47C6" wp14:editId="391C7FFB">
            <wp:extent cx="2796540" cy="3215640"/>
            <wp:effectExtent l="0" t="0" r="3810" b="3810"/>
            <wp:docPr id="168774751" name="Picture 4" descr="Diagram&#10;&#10;Description automatically generated">
              <a:extLst xmlns:a="http://schemas.openxmlformats.org/drawingml/2006/main">
                <a:ext uri="{FF2B5EF4-FFF2-40B4-BE49-F238E27FC236}">
                  <a16:creationId xmlns:a16="http://schemas.microsoft.com/office/drawing/2014/main" id="{FA492AF4-901D-942E-9C57-65DDE25796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FA492AF4-901D-942E-9C57-65DDE25796BD}"/>
                        </a:ext>
                      </a:extLst>
                    </pic:cNvPr>
                    <pic:cNvPicPr>
                      <a:picLocks noChangeAspect="1"/>
                    </pic:cNvPicPr>
                  </pic:nvPicPr>
                  <pic:blipFill>
                    <a:blip r:embed="rId138">
                      <a:extLst>
                        <a:ext uri="{28A0092B-C50C-407E-A947-70E740481C1C}">
                          <a14:useLocalDpi xmlns:a14="http://schemas.microsoft.com/office/drawing/2010/main" val="0"/>
                        </a:ext>
                      </a:extLst>
                    </a:blip>
                    <a:stretch>
                      <a:fillRect/>
                    </a:stretch>
                  </pic:blipFill>
                  <pic:spPr>
                    <a:xfrm>
                      <a:off x="0" y="0"/>
                      <a:ext cx="2798346" cy="3217717"/>
                    </a:xfrm>
                    <a:prstGeom prst="rect">
                      <a:avLst/>
                    </a:prstGeom>
                  </pic:spPr>
                </pic:pic>
              </a:graphicData>
            </a:graphic>
          </wp:inline>
        </w:drawing>
      </w:r>
      <w:r>
        <w:rPr>
          <w:rFonts w:ascii="Calibri" w:hAnsi="Calibri" w:cs="Calibri"/>
          <w:b/>
          <w:bCs/>
          <w:sz w:val="28"/>
          <w:szCs w:val="28"/>
          <w:u w:val="single"/>
          <w:lang w:eastAsia="ro-RO"/>
        </w:rPr>
        <w:t xml:space="preserve">   </w:t>
      </w:r>
      <w:r w:rsidR="009B4F99">
        <w:rPr>
          <w:noProof/>
        </w:rPr>
        <w:drawing>
          <wp:inline distT="0" distB="0" distL="0" distR="0" wp14:anchorId="1D8D9783" wp14:editId="24D83FF4">
            <wp:extent cx="2781300" cy="3215005"/>
            <wp:effectExtent l="0" t="0" r="0" b="4445"/>
            <wp:docPr id="2034936610" name="Picture 3" descr="Diagram&#10;&#10;Description automatically generated">
              <a:extLst xmlns:a="http://schemas.openxmlformats.org/drawingml/2006/main">
                <a:ext uri="{FF2B5EF4-FFF2-40B4-BE49-F238E27FC236}">
                  <a16:creationId xmlns:a16="http://schemas.microsoft.com/office/drawing/2014/main" id="{4AD51760-F4F4-8A2A-8691-BC7386784C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iagram&#10;&#10;Description automatically generated">
                      <a:extLst>
                        <a:ext uri="{FF2B5EF4-FFF2-40B4-BE49-F238E27FC236}">
                          <a16:creationId xmlns:a16="http://schemas.microsoft.com/office/drawing/2014/main" id="{4AD51760-F4F4-8A2A-8691-BC7386784C36}"/>
                        </a:ext>
                      </a:extLst>
                    </pic:cNvPr>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0" y="0"/>
                      <a:ext cx="2791122" cy="3226359"/>
                    </a:xfrm>
                    <a:prstGeom prst="rect">
                      <a:avLst/>
                    </a:prstGeom>
                  </pic:spPr>
                </pic:pic>
              </a:graphicData>
            </a:graphic>
          </wp:inline>
        </w:drawing>
      </w:r>
    </w:p>
    <w:p w14:paraId="66C94F8D" w14:textId="22C79600" w:rsidR="00614BC6" w:rsidRDefault="00614BC6" w:rsidP="000F6C80">
      <w:pPr>
        <w:rPr>
          <w:rFonts w:ascii="Calibri" w:hAnsi="Calibri" w:cs="Calibri"/>
          <w:b/>
          <w:bCs/>
          <w:sz w:val="28"/>
          <w:szCs w:val="28"/>
          <w:u w:val="single"/>
          <w:lang w:eastAsia="ro-RO"/>
        </w:rPr>
      </w:pPr>
      <w:r>
        <w:rPr>
          <w:rFonts w:ascii="Calibri" w:hAnsi="Calibri" w:cs="Calibri"/>
          <w:b/>
          <w:bCs/>
          <w:sz w:val="28"/>
          <w:szCs w:val="28"/>
          <w:u w:val="single"/>
          <w:lang w:eastAsia="ro-RO"/>
        </w:rPr>
        <w:t>SUCCESIV</w:t>
      </w:r>
    </w:p>
    <w:p w14:paraId="068DAA19" w14:textId="457EDA91" w:rsidR="00445348" w:rsidRDefault="00713E07" w:rsidP="000F6C80">
      <w:pPr>
        <w:rPr>
          <w:rFonts w:ascii="Calibri" w:hAnsi="Calibri" w:cs="Calibri"/>
          <w:b/>
          <w:bCs/>
          <w:sz w:val="28"/>
          <w:szCs w:val="28"/>
          <w:u w:val="single"/>
          <w:lang w:eastAsia="ro-RO"/>
        </w:rPr>
      </w:pPr>
      <w:r>
        <w:rPr>
          <w:noProof/>
        </w:rPr>
        <w:drawing>
          <wp:inline distT="0" distB="0" distL="0" distR="0" wp14:anchorId="2A3715AF" wp14:editId="60C8EE73">
            <wp:extent cx="2788920" cy="2811780"/>
            <wp:effectExtent l="0" t="0" r="0" b="7620"/>
            <wp:docPr id="1424793961" name="Picture 4" descr="Diagram&#10;&#10;Description automatically generated">
              <a:extLst xmlns:a="http://schemas.openxmlformats.org/drawingml/2006/main">
                <a:ext uri="{FF2B5EF4-FFF2-40B4-BE49-F238E27FC236}">
                  <a16:creationId xmlns:a16="http://schemas.microsoft.com/office/drawing/2014/main" id="{E7C7560B-4BDF-CD19-4A72-FD41828099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E7C7560B-4BDF-CD19-4A72-FD4182809942}"/>
                        </a:ext>
                      </a:extLst>
                    </pic:cNvPr>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792187" cy="2815074"/>
                    </a:xfrm>
                    <a:prstGeom prst="rect">
                      <a:avLst/>
                    </a:prstGeom>
                  </pic:spPr>
                </pic:pic>
              </a:graphicData>
            </a:graphic>
          </wp:inline>
        </w:drawing>
      </w:r>
      <w:r w:rsidR="00182674">
        <w:rPr>
          <w:rFonts w:ascii="Calibri" w:hAnsi="Calibri" w:cs="Calibri"/>
          <w:b/>
          <w:bCs/>
          <w:sz w:val="28"/>
          <w:szCs w:val="28"/>
          <w:u w:val="single"/>
          <w:lang w:eastAsia="ro-RO"/>
        </w:rPr>
        <w:t xml:space="preserve">   </w:t>
      </w:r>
      <w:r>
        <w:rPr>
          <w:rFonts w:ascii="Calibri" w:hAnsi="Calibri" w:cs="Calibri"/>
          <w:b/>
          <w:bCs/>
          <w:sz w:val="28"/>
          <w:szCs w:val="28"/>
          <w:u w:val="single"/>
          <w:lang w:eastAsia="ro-RO"/>
        </w:rPr>
        <w:t xml:space="preserve"> </w:t>
      </w:r>
      <w:r w:rsidR="00705621">
        <w:rPr>
          <w:noProof/>
        </w:rPr>
        <w:drawing>
          <wp:inline distT="0" distB="0" distL="0" distR="0" wp14:anchorId="290A8017" wp14:editId="0FE56A2A">
            <wp:extent cx="2735580" cy="2818765"/>
            <wp:effectExtent l="0" t="0" r="7620" b="635"/>
            <wp:docPr id="1859648688" name="Picture 4" descr="Diagram&#10;&#10;Description automatically generated">
              <a:extLst xmlns:a="http://schemas.openxmlformats.org/drawingml/2006/main">
                <a:ext uri="{FF2B5EF4-FFF2-40B4-BE49-F238E27FC236}">
                  <a16:creationId xmlns:a16="http://schemas.microsoft.com/office/drawing/2014/main" id="{76FCEB61-79A9-E7C6-DDDF-8296D9CAF9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76FCEB61-79A9-E7C6-DDDF-8296D9CAF996}"/>
                        </a:ext>
                      </a:extLst>
                    </pic:cNvPr>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744399" cy="2827852"/>
                    </a:xfrm>
                    <a:prstGeom prst="rect">
                      <a:avLst/>
                    </a:prstGeom>
                  </pic:spPr>
                </pic:pic>
              </a:graphicData>
            </a:graphic>
          </wp:inline>
        </w:drawing>
      </w:r>
    </w:p>
    <w:p w14:paraId="53FB2D59" w14:textId="77777777" w:rsidR="007624C1" w:rsidRDefault="007624C1" w:rsidP="000F6C80">
      <w:pPr>
        <w:rPr>
          <w:rFonts w:ascii="Calibri" w:hAnsi="Calibri" w:cs="Calibri"/>
          <w:b/>
          <w:bCs/>
          <w:sz w:val="28"/>
          <w:szCs w:val="28"/>
          <w:u w:val="single"/>
          <w:lang w:eastAsia="ro-RO"/>
        </w:rPr>
      </w:pPr>
    </w:p>
    <w:p w14:paraId="49F270FC" w14:textId="488C87E1" w:rsidR="007624C1" w:rsidRDefault="007624C1" w:rsidP="000F6C80">
      <w:pPr>
        <w:rPr>
          <w:rFonts w:ascii="Calibri" w:hAnsi="Calibri" w:cs="Calibri"/>
          <w:b/>
          <w:bCs/>
          <w:sz w:val="28"/>
          <w:szCs w:val="28"/>
          <w:u w:val="single"/>
          <w:lang w:eastAsia="ro-RO"/>
        </w:rPr>
      </w:pPr>
      <w:r>
        <w:rPr>
          <w:noProof/>
        </w:rPr>
        <w:lastRenderedPageBreak/>
        <w:drawing>
          <wp:inline distT="0" distB="0" distL="0" distR="0" wp14:anchorId="126358BE" wp14:editId="6D968A1E">
            <wp:extent cx="2895600" cy="3177540"/>
            <wp:effectExtent l="0" t="0" r="0" b="3810"/>
            <wp:docPr id="1289444025" name="Picture 4" descr="Diagram&#10;&#10;Description automatically generated">
              <a:extLst xmlns:a="http://schemas.openxmlformats.org/drawingml/2006/main">
                <a:ext uri="{FF2B5EF4-FFF2-40B4-BE49-F238E27FC236}">
                  <a16:creationId xmlns:a16="http://schemas.microsoft.com/office/drawing/2014/main" id="{95B7C6DB-07F0-D9B4-275E-86F064A4A9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95B7C6DB-07F0-D9B4-275E-86F064A4A9EB}"/>
                        </a:ext>
                      </a:extLst>
                    </pic:cNvPr>
                    <pic:cNvPicPr>
                      <a:picLocks noChangeAspect="1"/>
                    </pic:cNvPicPr>
                  </pic:nvPicPr>
                  <pic:blipFill>
                    <a:blip r:embed="rId142">
                      <a:extLst>
                        <a:ext uri="{28A0092B-C50C-407E-A947-70E740481C1C}">
                          <a14:useLocalDpi xmlns:a14="http://schemas.microsoft.com/office/drawing/2010/main" val="0"/>
                        </a:ext>
                      </a:extLst>
                    </a:blip>
                    <a:stretch>
                      <a:fillRect/>
                    </a:stretch>
                  </pic:blipFill>
                  <pic:spPr>
                    <a:xfrm>
                      <a:off x="0" y="0"/>
                      <a:ext cx="2904666" cy="3187489"/>
                    </a:xfrm>
                    <a:prstGeom prst="rect">
                      <a:avLst/>
                    </a:prstGeom>
                  </pic:spPr>
                </pic:pic>
              </a:graphicData>
            </a:graphic>
          </wp:inline>
        </w:drawing>
      </w:r>
      <w:r w:rsidR="004A5900">
        <w:rPr>
          <w:rFonts w:ascii="Calibri" w:hAnsi="Calibri" w:cs="Calibri"/>
          <w:b/>
          <w:bCs/>
          <w:sz w:val="28"/>
          <w:szCs w:val="28"/>
          <w:u w:val="single"/>
          <w:lang w:eastAsia="ro-RO"/>
        </w:rPr>
        <w:t xml:space="preserve">   </w:t>
      </w:r>
      <w:r w:rsidR="00652D33">
        <w:rPr>
          <w:noProof/>
        </w:rPr>
        <w:drawing>
          <wp:inline distT="0" distB="0" distL="0" distR="0" wp14:anchorId="5245996E" wp14:editId="2894D5F7">
            <wp:extent cx="2735155" cy="3190875"/>
            <wp:effectExtent l="0" t="0" r="8255" b="0"/>
            <wp:docPr id="2075714735" name="Picture 5" descr="Diagram&#10;&#10;Description automatically generated">
              <a:extLst xmlns:a="http://schemas.openxmlformats.org/drawingml/2006/main">
                <a:ext uri="{FF2B5EF4-FFF2-40B4-BE49-F238E27FC236}">
                  <a16:creationId xmlns:a16="http://schemas.microsoft.com/office/drawing/2014/main" id="{2BFA233C-4944-9F8C-C439-AC752980A3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Diagram&#10;&#10;Description automatically generated">
                      <a:extLst>
                        <a:ext uri="{FF2B5EF4-FFF2-40B4-BE49-F238E27FC236}">
                          <a16:creationId xmlns:a16="http://schemas.microsoft.com/office/drawing/2014/main" id="{2BFA233C-4944-9F8C-C439-AC752980A348}"/>
                        </a:ext>
                      </a:extLst>
                    </pic:cNvPr>
                    <pic:cNvPicPr>
                      <a:picLocks noChangeAspect="1"/>
                    </pic:cNvPicPr>
                  </pic:nvPicPr>
                  <pic:blipFill>
                    <a:blip r:embed="rId143">
                      <a:extLst>
                        <a:ext uri="{28A0092B-C50C-407E-A947-70E740481C1C}">
                          <a14:useLocalDpi xmlns:a14="http://schemas.microsoft.com/office/drawing/2010/main" val="0"/>
                        </a:ext>
                      </a:extLst>
                    </a:blip>
                    <a:stretch>
                      <a:fillRect/>
                    </a:stretch>
                  </pic:blipFill>
                  <pic:spPr>
                    <a:xfrm>
                      <a:off x="0" y="0"/>
                      <a:ext cx="2740675" cy="3197315"/>
                    </a:xfrm>
                    <a:prstGeom prst="rect">
                      <a:avLst/>
                    </a:prstGeom>
                  </pic:spPr>
                </pic:pic>
              </a:graphicData>
            </a:graphic>
          </wp:inline>
        </w:drawing>
      </w:r>
    </w:p>
    <w:p w14:paraId="77159623" w14:textId="77777777" w:rsidR="009B4F99" w:rsidRPr="007138CE" w:rsidRDefault="009B4F99" w:rsidP="000F6C80">
      <w:pPr>
        <w:rPr>
          <w:rFonts w:ascii="Calibri" w:hAnsi="Calibri" w:cs="Calibri"/>
          <w:b/>
          <w:bCs/>
          <w:sz w:val="28"/>
          <w:szCs w:val="28"/>
          <w:u w:val="single"/>
          <w:lang w:eastAsia="ro-RO"/>
        </w:rPr>
      </w:pPr>
    </w:p>
    <w:p w14:paraId="187CA83D" w14:textId="77777777" w:rsidR="002F2504" w:rsidRDefault="002F2504" w:rsidP="000F6C80">
      <w:pPr>
        <w:rPr>
          <w:lang w:eastAsia="ro-RO"/>
        </w:rPr>
      </w:pPr>
    </w:p>
    <w:p w14:paraId="6B4D9DB0" w14:textId="77777777" w:rsidR="00A234B5" w:rsidRDefault="00A234B5" w:rsidP="000F6C80">
      <w:pPr>
        <w:rPr>
          <w:lang w:eastAsia="ro-RO"/>
        </w:rPr>
      </w:pPr>
    </w:p>
    <w:p w14:paraId="001D5FF8" w14:textId="77777777" w:rsidR="00A234B5" w:rsidRDefault="00A234B5" w:rsidP="000F6C80">
      <w:pPr>
        <w:rPr>
          <w:lang w:eastAsia="ro-RO"/>
        </w:rPr>
      </w:pPr>
    </w:p>
    <w:p w14:paraId="07FECCB6" w14:textId="77777777" w:rsidR="00A234B5" w:rsidRDefault="00A234B5" w:rsidP="000F6C80">
      <w:pPr>
        <w:rPr>
          <w:lang w:eastAsia="ro-RO"/>
        </w:rPr>
      </w:pPr>
    </w:p>
    <w:p w14:paraId="7F06A9E2" w14:textId="77777777" w:rsidR="00A234B5" w:rsidRDefault="00A234B5" w:rsidP="000F6C80">
      <w:pPr>
        <w:rPr>
          <w:lang w:eastAsia="ro-RO"/>
        </w:rPr>
      </w:pPr>
    </w:p>
    <w:p w14:paraId="2F68E9C5" w14:textId="77777777" w:rsidR="00A234B5" w:rsidRDefault="00A234B5" w:rsidP="000F6C80">
      <w:pPr>
        <w:rPr>
          <w:lang w:eastAsia="ro-RO"/>
        </w:rPr>
      </w:pPr>
    </w:p>
    <w:p w14:paraId="45839809" w14:textId="77777777" w:rsidR="00A234B5" w:rsidRDefault="00A234B5" w:rsidP="000F6C80">
      <w:pPr>
        <w:rPr>
          <w:lang w:eastAsia="ro-RO"/>
        </w:rPr>
      </w:pPr>
    </w:p>
    <w:p w14:paraId="2CC654D2" w14:textId="77777777" w:rsidR="00A234B5" w:rsidRDefault="00A234B5" w:rsidP="000F6C80">
      <w:pPr>
        <w:rPr>
          <w:lang w:eastAsia="ro-RO"/>
        </w:rPr>
      </w:pPr>
    </w:p>
    <w:p w14:paraId="4D9DA6F6" w14:textId="77777777" w:rsidR="00A234B5" w:rsidRDefault="00A234B5" w:rsidP="000F6C80">
      <w:pPr>
        <w:rPr>
          <w:lang w:eastAsia="ro-RO"/>
        </w:rPr>
      </w:pPr>
    </w:p>
    <w:p w14:paraId="0DE559EF" w14:textId="77777777" w:rsidR="00A234B5" w:rsidRDefault="00A234B5" w:rsidP="000F6C80">
      <w:pPr>
        <w:rPr>
          <w:lang w:eastAsia="ro-RO"/>
        </w:rPr>
      </w:pPr>
    </w:p>
    <w:p w14:paraId="245779B9" w14:textId="77777777" w:rsidR="00487FB8" w:rsidRDefault="00487FB8" w:rsidP="000F6C80">
      <w:pPr>
        <w:rPr>
          <w:lang w:eastAsia="ro-RO"/>
        </w:rPr>
      </w:pPr>
    </w:p>
    <w:p w14:paraId="626D485B" w14:textId="77777777" w:rsidR="00487FB8" w:rsidRDefault="00487FB8" w:rsidP="000F6C80">
      <w:pPr>
        <w:rPr>
          <w:lang w:eastAsia="ro-RO"/>
        </w:rPr>
      </w:pPr>
    </w:p>
    <w:p w14:paraId="1578A030" w14:textId="77777777" w:rsidR="00487FB8" w:rsidRDefault="00487FB8" w:rsidP="000F6C80">
      <w:pPr>
        <w:rPr>
          <w:lang w:eastAsia="ro-RO"/>
        </w:rPr>
      </w:pPr>
    </w:p>
    <w:p w14:paraId="30BB03CD" w14:textId="77777777" w:rsidR="00487FB8" w:rsidRDefault="00487FB8" w:rsidP="000F6C80">
      <w:pPr>
        <w:rPr>
          <w:lang w:eastAsia="ro-RO"/>
        </w:rPr>
      </w:pPr>
    </w:p>
    <w:p w14:paraId="545FB664" w14:textId="77777777" w:rsidR="00A234B5" w:rsidRDefault="00A234B5" w:rsidP="000F6C80">
      <w:pPr>
        <w:rPr>
          <w:lang w:eastAsia="ro-RO"/>
        </w:rPr>
      </w:pPr>
    </w:p>
    <w:p w14:paraId="49833B44" w14:textId="25957625" w:rsidR="00A234B5" w:rsidRDefault="005B6FBC" w:rsidP="005B6FBC">
      <w:pPr>
        <w:pBdr>
          <w:top w:val="single" w:sz="4" w:space="1" w:color="auto"/>
          <w:left w:val="single" w:sz="4" w:space="4" w:color="auto"/>
          <w:bottom w:val="single" w:sz="4" w:space="1" w:color="auto"/>
          <w:right w:val="single" w:sz="4" w:space="4" w:color="auto"/>
        </w:pBdr>
        <w:jc w:val="center"/>
        <w:rPr>
          <w:lang w:eastAsia="ro-RO"/>
        </w:rPr>
      </w:pPr>
      <w:r>
        <w:rPr>
          <w:rFonts w:ascii="Calibri" w:eastAsia="Times New Roman" w:hAnsi="Calibri" w:cs="Calibri"/>
          <w:b/>
          <w:bCs/>
          <w:kern w:val="0"/>
          <w:sz w:val="28"/>
          <w:szCs w:val="28"/>
          <w14:ligatures w14:val="none"/>
        </w:rPr>
        <w:lastRenderedPageBreak/>
        <w:t>9.</w:t>
      </w:r>
      <w:r w:rsidR="004D22D4">
        <w:rPr>
          <w:rFonts w:ascii="Calibri" w:eastAsia="Times New Roman" w:hAnsi="Calibri" w:cs="Calibri"/>
          <w:b/>
          <w:bCs/>
          <w:kern w:val="0"/>
          <w:sz w:val="28"/>
          <w:szCs w:val="28"/>
          <w14:ligatures w14:val="none"/>
        </w:rPr>
        <w:t>ELEMENTE FUNDAMENTALE-APĂRARE</w:t>
      </w:r>
    </w:p>
    <w:p w14:paraId="7D949B2A" w14:textId="77777777" w:rsidR="00A234B5" w:rsidRDefault="00A234B5" w:rsidP="000F6C80">
      <w:pPr>
        <w:rPr>
          <w:lang w:eastAsia="ro-RO"/>
        </w:rPr>
      </w:pPr>
    </w:p>
    <w:p w14:paraId="5CB0EAF1" w14:textId="77777777" w:rsidR="003E2ACD" w:rsidRPr="00776F4B" w:rsidRDefault="003E2ACD" w:rsidP="003E2ACD">
      <w:pPr>
        <w:spacing w:after="0" w:line="240" w:lineRule="auto"/>
        <w:jc w:val="both"/>
        <w:rPr>
          <w:rFonts w:ascii="Calibri" w:eastAsia="Calibri" w:hAnsi="Calibri" w:cs="Calibri"/>
          <w:kern w:val="0"/>
          <w:sz w:val="28"/>
          <w:szCs w:val="28"/>
          <w14:ligatures w14:val="none"/>
        </w:rPr>
      </w:pPr>
      <w:r w:rsidRPr="00776F4B">
        <w:rPr>
          <w:rFonts w:ascii="Calibri" w:eastAsia="Calibri" w:hAnsi="Calibri" w:cs="Calibri"/>
          <w:kern w:val="0"/>
          <w:sz w:val="28"/>
          <w:szCs w:val="28"/>
          <w14:ligatures w14:val="none"/>
        </w:rPr>
        <w:t>Apararea colectiva manifestată eficient la nivele superioare de varsta si competitie este rodul muncii corecte si fundamentate incepand cu initierea in baschet. De aceea este foarte important ca atunci cand antrenam apararea, sa existe o viziune de perspective asupra posibilitatilor si nevoilor de instruire pe termen lung.  Sunt cunoscute perioadele lungi de timp necesare invatarii, consolidarii si perfectionarii oricarui element, aplicabile in egala masura si elementelor de aparare.</w:t>
      </w:r>
    </w:p>
    <w:p w14:paraId="0A320E39" w14:textId="77777777" w:rsidR="003E2ACD" w:rsidRPr="00776F4B" w:rsidRDefault="003E2ACD" w:rsidP="003E2ACD">
      <w:pPr>
        <w:spacing w:after="0" w:line="240" w:lineRule="auto"/>
        <w:jc w:val="both"/>
        <w:rPr>
          <w:rFonts w:ascii="Calibri" w:eastAsia="Calibri" w:hAnsi="Calibri" w:cs="Calibri"/>
          <w:kern w:val="0"/>
          <w:sz w:val="28"/>
          <w:szCs w:val="28"/>
          <w14:ligatures w14:val="none"/>
        </w:rPr>
      </w:pPr>
      <w:r w:rsidRPr="00776F4B">
        <w:rPr>
          <w:rFonts w:ascii="Calibri" w:eastAsia="Calibri" w:hAnsi="Calibri" w:cs="Calibri"/>
          <w:kern w:val="0"/>
          <w:sz w:val="28"/>
          <w:szCs w:val="28"/>
          <w14:ligatures w14:val="none"/>
        </w:rPr>
        <w:tab/>
        <w:t>Sunt valabile teoriile conform carora “atacul castiga meciuri, apararea castiga campionate” sau “daca lucrezi doar elemente de atac in antrenament, in joc nu vei avea satisfactie nici in atac, nici in aparare; daca lucrezi elemente de aparare, cu siguranta vei avea satisfactii atat in atac, cat si in aparare”.</w:t>
      </w:r>
    </w:p>
    <w:p w14:paraId="3D585F0C" w14:textId="77777777" w:rsidR="003E2ACD" w:rsidRPr="00776F4B" w:rsidRDefault="003E2ACD" w:rsidP="003E2ACD">
      <w:pPr>
        <w:spacing w:after="0" w:line="240" w:lineRule="auto"/>
        <w:jc w:val="both"/>
        <w:rPr>
          <w:rFonts w:ascii="Calibri" w:eastAsia="Calibri" w:hAnsi="Calibri" w:cs="Calibri"/>
          <w:kern w:val="0"/>
          <w:sz w:val="28"/>
          <w:szCs w:val="28"/>
          <w14:ligatures w14:val="none"/>
        </w:rPr>
      </w:pPr>
      <w:r w:rsidRPr="00776F4B">
        <w:rPr>
          <w:rFonts w:ascii="Calibri" w:eastAsia="Calibri" w:hAnsi="Calibri" w:cs="Calibri"/>
          <w:kern w:val="0"/>
          <w:sz w:val="28"/>
          <w:szCs w:val="28"/>
          <w14:ligatures w14:val="none"/>
        </w:rPr>
        <w:tab/>
        <w:t>Este important sa putem controla si impune linia in aparare, pentru a putea controla ritmul jocului si astfel, sa controlam desfasurarea jocului.</w:t>
      </w:r>
    </w:p>
    <w:p w14:paraId="434E3364" w14:textId="77777777" w:rsidR="00A234B5" w:rsidRDefault="00A234B5" w:rsidP="000F6C80">
      <w:pPr>
        <w:rPr>
          <w:lang w:eastAsia="ro-RO"/>
        </w:rPr>
      </w:pPr>
    </w:p>
    <w:p w14:paraId="284D8CBC" w14:textId="77777777" w:rsidR="001422DD" w:rsidRPr="001422DD" w:rsidRDefault="001422DD" w:rsidP="001422DD">
      <w:pPr>
        <w:spacing w:before="100" w:beforeAutospacing="1" w:after="100" w:afterAutospacing="1" w:line="240" w:lineRule="auto"/>
        <w:outlineLvl w:val="1"/>
        <w:rPr>
          <w:rFonts w:ascii="Calibri" w:eastAsia="Times New Roman" w:hAnsi="Calibri" w:cs="Calibri"/>
          <w:b/>
          <w:bCs/>
          <w:color w:val="333333"/>
          <w:kern w:val="0"/>
          <w:sz w:val="28"/>
          <w:szCs w:val="28"/>
          <w:lang w:eastAsia="ro-RO"/>
          <w14:ligatures w14:val="none"/>
        </w:rPr>
      </w:pPr>
      <w:r w:rsidRPr="001422DD">
        <w:rPr>
          <w:rFonts w:ascii="Calibri" w:eastAsia="Times New Roman" w:hAnsi="Calibri" w:cs="Calibri"/>
          <w:b/>
          <w:bCs/>
          <w:color w:val="333333"/>
          <w:kern w:val="0"/>
          <w:sz w:val="28"/>
          <w:szCs w:val="28"/>
          <w:lang w:eastAsia="ro-RO"/>
          <w14:ligatures w14:val="none"/>
        </w:rPr>
        <w:t>MISCARI FUNDAMENTALE IN DEFENSIVA</w:t>
      </w:r>
    </w:p>
    <w:p w14:paraId="421CDD44" w14:textId="77777777" w:rsidR="001422DD" w:rsidRPr="001422DD" w:rsidRDefault="001422DD"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1422DD">
        <w:rPr>
          <w:rFonts w:ascii="Calibri" w:eastAsia="Times New Roman" w:hAnsi="Calibri" w:cs="Calibri"/>
          <w:color w:val="333333"/>
          <w:kern w:val="0"/>
          <w:sz w:val="28"/>
          <w:szCs w:val="28"/>
          <w:lang w:eastAsia="ro-RO"/>
          <w14:ligatures w14:val="none"/>
        </w:rPr>
        <w:t>Miscarile fundamentale sunt elementele de baza in baschet. In primul rand trebuie sa va invatati jucatorii modul in care trebuie sa-si miste si sa-si controleze corpul. Acestea sunt instrumente esentiale pe care fiecare jucator trebuie sa le invete.</w:t>
      </w:r>
    </w:p>
    <w:p w14:paraId="686152CA" w14:textId="77777777" w:rsidR="001422DD" w:rsidRPr="001422DD" w:rsidRDefault="001422DD"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1422DD">
        <w:rPr>
          <w:rFonts w:ascii="Calibri" w:eastAsia="Times New Roman" w:hAnsi="Calibri" w:cs="Calibri"/>
          <w:color w:val="333333"/>
          <w:kern w:val="0"/>
          <w:sz w:val="28"/>
          <w:szCs w:val="28"/>
          <w:lang w:eastAsia="ro-RO"/>
          <w14:ligatures w14:val="none"/>
        </w:rPr>
        <w:t>Trebuie sa invatati fiecare jucator sa se miste efectiv si deasemenea eficient. Invatati jucatorii sa conserve timp si spatiu si sa reduca miscarile inutile care nu pot dezvolta balans si rapiditate. Cu alte cuvinte jucatorii trebuie sa se miste mereu cu un anumit scop.</w:t>
      </w:r>
    </w:p>
    <w:p w14:paraId="78B20E75" w14:textId="77777777" w:rsidR="001422DD" w:rsidRPr="001422DD" w:rsidRDefault="001422DD"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1422DD">
        <w:rPr>
          <w:rFonts w:ascii="Calibri" w:eastAsia="Times New Roman" w:hAnsi="Calibri" w:cs="Calibri"/>
          <w:color w:val="333333"/>
          <w:kern w:val="0"/>
          <w:sz w:val="28"/>
          <w:szCs w:val="28"/>
          <w:lang w:eastAsia="ro-RO"/>
          <w14:ligatures w14:val="none"/>
        </w:rPr>
        <w:t>Baschetul este un sport de rapiditate (mana si picior) si de viteza, utilizate la momentul oportun.</w:t>
      </w:r>
    </w:p>
    <w:p w14:paraId="61E1A11A" w14:textId="77777777" w:rsidR="001422DD" w:rsidRPr="001422DD" w:rsidRDefault="001422DD" w:rsidP="001422DD">
      <w:pPr>
        <w:spacing w:before="100" w:beforeAutospacing="1" w:after="100" w:afterAutospacing="1" w:line="240" w:lineRule="auto"/>
        <w:outlineLvl w:val="1"/>
        <w:rPr>
          <w:rFonts w:ascii="Calibri" w:eastAsia="Times New Roman" w:hAnsi="Calibri" w:cs="Calibri"/>
          <w:b/>
          <w:bCs/>
          <w:color w:val="333333"/>
          <w:kern w:val="0"/>
          <w:sz w:val="28"/>
          <w:szCs w:val="28"/>
          <w:lang w:eastAsia="ro-RO"/>
          <w14:ligatures w14:val="none"/>
        </w:rPr>
      </w:pPr>
      <w:r w:rsidRPr="001422DD">
        <w:rPr>
          <w:rFonts w:ascii="Calibri" w:eastAsia="Times New Roman" w:hAnsi="Calibri" w:cs="Calibri"/>
          <w:b/>
          <w:bCs/>
          <w:color w:val="333333"/>
          <w:kern w:val="0"/>
          <w:sz w:val="28"/>
          <w:szCs w:val="28"/>
          <w:lang w:eastAsia="ro-RO"/>
          <w14:ligatures w14:val="none"/>
        </w:rPr>
        <w:t>POZITIA DE BAZA (STANCE)</w:t>
      </w:r>
    </w:p>
    <w:p w14:paraId="27EE535D" w14:textId="77777777" w:rsidR="001422DD" w:rsidRPr="001422DD" w:rsidRDefault="001422DD"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1422DD">
        <w:rPr>
          <w:rFonts w:ascii="Calibri" w:eastAsia="Times New Roman" w:hAnsi="Calibri" w:cs="Calibri"/>
          <w:color w:val="333333"/>
          <w:kern w:val="0"/>
          <w:sz w:val="28"/>
          <w:szCs w:val="28"/>
          <w:lang w:eastAsia="ro-RO"/>
          <w14:ligatures w14:val="none"/>
        </w:rPr>
        <w:t xml:space="preserve">Jucatorii trebuie sa invete sa dezvolte obisnuinta de a avea o buna pozitie de baza. Trebuie sa aveti rabdare cu tinerii jucatori, care nu au forta si rezistenta de a sta in pozitie foarte mult. Mentinerea pozitiei de baza presupune o munca grea. Jucatorii trebuie sa se simnta confortabili si nu sa fie intr-o situatie </w:t>
      </w:r>
      <w:r w:rsidRPr="001422DD">
        <w:rPr>
          <w:rFonts w:ascii="Calibri" w:eastAsia="Times New Roman" w:hAnsi="Calibri" w:cs="Calibri"/>
          <w:color w:val="333333"/>
          <w:kern w:val="0"/>
          <w:sz w:val="28"/>
          <w:szCs w:val="28"/>
          <w:lang w:eastAsia="ro-RO"/>
          <w14:ligatures w14:val="none"/>
        </w:rPr>
        <w:lastRenderedPageBreak/>
        <w:t>incomoda. Repetati-le frecvent sa stea in pozitia de baza. Daca vor deprinde devreme pozitia, aceasta devine automatism.</w:t>
      </w:r>
    </w:p>
    <w:p w14:paraId="7D00E65B" w14:textId="77777777" w:rsidR="001422DD" w:rsidRPr="001422DD" w:rsidRDefault="001422DD" w:rsidP="001422DD">
      <w:pPr>
        <w:spacing w:before="100" w:beforeAutospacing="1" w:after="100" w:afterAutospacing="1" w:line="240" w:lineRule="auto"/>
        <w:outlineLvl w:val="1"/>
        <w:rPr>
          <w:rFonts w:ascii="Calibri" w:eastAsia="Times New Roman" w:hAnsi="Calibri" w:cs="Calibri"/>
          <w:b/>
          <w:bCs/>
          <w:color w:val="333333"/>
          <w:kern w:val="0"/>
          <w:sz w:val="28"/>
          <w:szCs w:val="28"/>
          <w:lang w:eastAsia="ro-RO"/>
          <w14:ligatures w14:val="none"/>
        </w:rPr>
      </w:pPr>
      <w:r w:rsidRPr="001422DD">
        <w:rPr>
          <w:rFonts w:ascii="Calibri" w:eastAsia="Times New Roman" w:hAnsi="Calibri" w:cs="Calibri"/>
          <w:b/>
          <w:bCs/>
          <w:color w:val="333333"/>
          <w:kern w:val="0"/>
          <w:sz w:val="28"/>
          <w:szCs w:val="28"/>
          <w:lang w:eastAsia="ro-RO"/>
          <w14:ligatures w14:val="none"/>
        </w:rPr>
        <w:t>POZITIA PICIOARELOR</w:t>
      </w:r>
    </w:p>
    <w:p w14:paraId="26922D84" w14:textId="77777777" w:rsidR="001422DD" w:rsidRPr="001422DD" w:rsidRDefault="001422DD"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1422DD">
        <w:rPr>
          <w:rFonts w:ascii="Calibri" w:eastAsia="Times New Roman" w:hAnsi="Calibri" w:cs="Calibri"/>
          <w:color w:val="333333"/>
          <w:kern w:val="0"/>
          <w:sz w:val="28"/>
          <w:szCs w:val="28"/>
          <w:lang w:eastAsia="ro-RO"/>
          <w14:ligatures w14:val="none"/>
        </w:rPr>
        <w:t>Cea mai buna pozitie a picioarelor in cele mai multe cazuri este cea in trepte. Picioarele trebuie sa fie aproximativ putin mai departate decat latimea umerilor, cu calcaiul unui picior pe aceeasi linie orizontala cu degetele de la celalalt picior. Aceasta pozitie trebuie sa fie utilizata pentru o miscare in orice directie(figura 1).</w:t>
      </w:r>
    </w:p>
    <w:p w14:paraId="50E8EF8D" w14:textId="77777777" w:rsidR="001422DD" w:rsidRPr="001422DD" w:rsidRDefault="001422DD"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1422DD">
        <w:rPr>
          <w:rFonts w:ascii="Calibri" w:eastAsia="Times New Roman" w:hAnsi="Calibri" w:cs="Calibri"/>
          <w:color w:val="333333"/>
          <w:kern w:val="0"/>
          <w:sz w:val="28"/>
          <w:szCs w:val="28"/>
          <w:lang w:eastAsia="ro-RO"/>
          <w14:ligatures w14:val="none"/>
        </w:rPr>
        <w:t>Pozitia paralela prezentata in figura 2, este utilizata pentru miscarea laterala (side-to-side), precum si pentru prinderea mingei si stoparea adversarului, oprirea dupa dribling. In timp jucatorii vor invata care situatie corespunde fiecarei pozitii.</w:t>
      </w:r>
    </w:p>
    <w:p w14:paraId="133AE2D2" w14:textId="77777777" w:rsidR="001422DD" w:rsidRPr="001422DD" w:rsidRDefault="001422DD" w:rsidP="001422DD">
      <w:pPr>
        <w:spacing w:after="0" w:line="240" w:lineRule="auto"/>
        <w:rPr>
          <w:rFonts w:ascii="Calibri" w:eastAsia="Times New Roman" w:hAnsi="Calibri" w:cs="Calibri"/>
          <w:kern w:val="0"/>
          <w:sz w:val="28"/>
          <w:szCs w:val="28"/>
          <w:lang w:eastAsia="ro-RO"/>
          <w14:ligatures w14:val="none"/>
        </w:rPr>
      </w:pPr>
      <w:r w:rsidRPr="001422DD">
        <w:rPr>
          <w:rFonts w:ascii="Calibri" w:eastAsia="Times New Roman" w:hAnsi="Calibri" w:cs="Calibri"/>
          <w:noProof/>
          <w:kern w:val="0"/>
          <w:sz w:val="28"/>
          <w:szCs w:val="28"/>
          <w:lang w:eastAsia="ro-RO"/>
          <w14:ligatures w14:val="none"/>
        </w:rPr>
        <w:drawing>
          <wp:inline distT="0" distB="0" distL="0" distR="0" wp14:anchorId="1CA59B0E" wp14:editId="44A70FB1">
            <wp:extent cx="5006340" cy="2511395"/>
            <wp:effectExtent l="0" t="0" r="3810" b="3810"/>
            <wp:docPr id="3" name="Imagine 4" descr="O imagine care conține schiț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ine 4" descr="O imagine care conține schiță&#10;&#10;Descriere generată automat"/>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038133" cy="2527344"/>
                    </a:xfrm>
                    <a:prstGeom prst="rect">
                      <a:avLst/>
                    </a:prstGeom>
                    <a:noFill/>
                    <a:ln>
                      <a:noFill/>
                    </a:ln>
                  </pic:spPr>
                </pic:pic>
              </a:graphicData>
            </a:graphic>
          </wp:inline>
        </w:drawing>
      </w:r>
    </w:p>
    <w:p w14:paraId="551C49A9" w14:textId="77777777" w:rsidR="001422DD" w:rsidRPr="001422DD" w:rsidRDefault="001422DD" w:rsidP="001422DD">
      <w:pPr>
        <w:spacing w:before="100" w:beforeAutospacing="1" w:after="100" w:afterAutospacing="1" w:line="240" w:lineRule="auto"/>
        <w:outlineLvl w:val="1"/>
        <w:rPr>
          <w:rFonts w:ascii="Calibri" w:eastAsia="Times New Roman" w:hAnsi="Calibri" w:cs="Calibri"/>
          <w:b/>
          <w:bCs/>
          <w:color w:val="333333"/>
          <w:kern w:val="0"/>
          <w:sz w:val="28"/>
          <w:szCs w:val="28"/>
          <w:lang w:eastAsia="ro-RO"/>
          <w14:ligatures w14:val="none"/>
        </w:rPr>
      </w:pPr>
      <w:r w:rsidRPr="001422DD">
        <w:rPr>
          <w:rFonts w:ascii="Calibri" w:eastAsia="Times New Roman" w:hAnsi="Calibri" w:cs="Calibri"/>
          <w:b/>
          <w:bCs/>
          <w:color w:val="333333"/>
          <w:kern w:val="0"/>
          <w:sz w:val="28"/>
          <w:szCs w:val="28"/>
          <w:lang w:eastAsia="ro-RO"/>
          <w14:ligatures w14:val="none"/>
        </w:rPr>
        <w:t>DISTRIBUTIA GREUTATII</w:t>
      </w:r>
    </w:p>
    <w:p w14:paraId="3942BB27" w14:textId="77777777" w:rsidR="001422DD" w:rsidRDefault="001422DD"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1422DD">
        <w:rPr>
          <w:rFonts w:ascii="Calibri" w:eastAsia="Times New Roman" w:hAnsi="Calibri" w:cs="Calibri"/>
          <w:color w:val="333333"/>
          <w:kern w:val="0"/>
          <w:sz w:val="28"/>
          <w:szCs w:val="28"/>
          <w:lang w:eastAsia="ro-RO"/>
          <w14:ligatures w14:val="none"/>
        </w:rPr>
        <w:t>Tineti picioarele active, intr-o miscare constanta fara sa stea in acelasi timp pe podea nemiscate. Imaginati-va ca sunteti pe o suprafata plina cu carbuni fierbinti si nu trebuie sa atingeti podeaua.</w:t>
      </w:r>
    </w:p>
    <w:p w14:paraId="6B550B9E" w14:textId="77777777" w:rsidR="00C72327" w:rsidRDefault="00C72327"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p>
    <w:p w14:paraId="2982CA4D" w14:textId="77777777" w:rsidR="00C72327" w:rsidRDefault="00C72327"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p>
    <w:p w14:paraId="6DF9F4D4" w14:textId="77777777" w:rsidR="00C72327" w:rsidRPr="001422DD" w:rsidRDefault="00C72327"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p>
    <w:p w14:paraId="50128A14" w14:textId="77777777" w:rsidR="001422DD" w:rsidRPr="001422DD" w:rsidRDefault="001422DD" w:rsidP="001422DD">
      <w:pPr>
        <w:spacing w:before="100" w:beforeAutospacing="1" w:after="100" w:afterAutospacing="1" w:line="240" w:lineRule="auto"/>
        <w:outlineLvl w:val="1"/>
        <w:rPr>
          <w:rFonts w:ascii="Calibri" w:eastAsia="Times New Roman" w:hAnsi="Calibri" w:cs="Calibri"/>
          <w:b/>
          <w:bCs/>
          <w:color w:val="333333"/>
          <w:kern w:val="0"/>
          <w:sz w:val="28"/>
          <w:szCs w:val="28"/>
          <w:lang w:eastAsia="ro-RO"/>
          <w14:ligatures w14:val="none"/>
        </w:rPr>
      </w:pPr>
      <w:r w:rsidRPr="001422DD">
        <w:rPr>
          <w:rFonts w:ascii="Calibri" w:eastAsia="Times New Roman" w:hAnsi="Calibri" w:cs="Calibri"/>
          <w:b/>
          <w:bCs/>
          <w:color w:val="333333"/>
          <w:kern w:val="0"/>
          <w:sz w:val="28"/>
          <w:szCs w:val="28"/>
          <w:lang w:eastAsia="ro-RO"/>
          <w14:ligatures w14:val="none"/>
        </w:rPr>
        <w:lastRenderedPageBreak/>
        <w:t>POZITIA CAPULUI SI A TRUNCHIULUI</w:t>
      </w:r>
    </w:p>
    <w:p w14:paraId="724802F8" w14:textId="2F757715" w:rsidR="001422DD" w:rsidRPr="001422DD" w:rsidRDefault="001422DD"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1422DD">
        <w:rPr>
          <w:rFonts w:ascii="Calibri" w:eastAsia="Times New Roman" w:hAnsi="Calibri" w:cs="Calibri"/>
          <w:color w:val="333333"/>
          <w:kern w:val="0"/>
          <w:sz w:val="28"/>
          <w:szCs w:val="28"/>
          <w:lang w:eastAsia="ro-RO"/>
          <w14:ligatures w14:val="none"/>
        </w:rPr>
        <w:t xml:space="preserve">Capul este cheia pentru balans. </w:t>
      </w:r>
      <w:r w:rsidR="00E560CB" w:rsidRPr="001422DD">
        <w:rPr>
          <w:rFonts w:ascii="Calibri" w:eastAsia="Times New Roman" w:hAnsi="Calibri" w:cs="Calibri"/>
          <w:color w:val="333333"/>
          <w:kern w:val="0"/>
          <w:sz w:val="28"/>
          <w:szCs w:val="28"/>
          <w:lang w:eastAsia="ro-RO"/>
          <w14:ligatures w14:val="none"/>
        </w:rPr>
        <w:t>Țineți</w:t>
      </w:r>
      <w:r w:rsidRPr="001422DD">
        <w:rPr>
          <w:rFonts w:ascii="Calibri" w:eastAsia="Times New Roman" w:hAnsi="Calibri" w:cs="Calibri"/>
          <w:color w:val="333333"/>
          <w:kern w:val="0"/>
          <w:sz w:val="28"/>
          <w:szCs w:val="28"/>
          <w:lang w:eastAsia="ro-RO"/>
          <w14:ligatures w14:val="none"/>
        </w:rPr>
        <w:t xml:space="preserve"> capul peste suportul bazei, in varful triunghiului imaginar ce uneste picioarele si capul.</w:t>
      </w:r>
    </w:p>
    <w:p w14:paraId="4FA6DEE7" w14:textId="0FF2438F" w:rsidR="001422DD" w:rsidRPr="001422DD" w:rsidRDefault="004078A4" w:rsidP="001422DD">
      <w:pPr>
        <w:spacing w:after="0" w:line="240" w:lineRule="auto"/>
        <w:rPr>
          <w:rFonts w:ascii="Calibri" w:eastAsia="Times New Roman" w:hAnsi="Calibri" w:cs="Calibri"/>
          <w:kern w:val="0"/>
          <w:sz w:val="28"/>
          <w:szCs w:val="28"/>
          <w:lang w:eastAsia="ro-RO"/>
          <w14:ligatures w14:val="none"/>
        </w:rPr>
      </w:pPr>
      <w:r>
        <w:rPr>
          <w:rFonts w:ascii="Calibri" w:eastAsia="Times New Roman" w:hAnsi="Calibri" w:cs="Calibri"/>
          <w:kern w:val="0"/>
          <w:sz w:val="28"/>
          <w:szCs w:val="28"/>
          <w:lang w:eastAsia="ro-RO"/>
          <w14:ligatures w14:val="none"/>
        </w:rPr>
        <w:t xml:space="preserve">             </w:t>
      </w:r>
      <w:r w:rsidR="001422DD" w:rsidRPr="001422DD">
        <w:rPr>
          <w:rFonts w:ascii="Calibri" w:eastAsia="Times New Roman" w:hAnsi="Calibri" w:cs="Calibri"/>
          <w:noProof/>
          <w:kern w:val="0"/>
          <w:sz w:val="28"/>
          <w:szCs w:val="28"/>
          <w:lang w:eastAsia="ro-RO"/>
          <w14:ligatures w14:val="none"/>
        </w:rPr>
        <w:drawing>
          <wp:inline distT="0" distB="0" distL="0" distR="0" wp14:anchorId="0A179FC7" wp14:editId="7412DC9C">
            <wp:extent cx="4732020" cy="4732020"/>
            <wp:effectExtent l="0" t="0" r="0" b="0"/>
            <wp:docPr id="1021804645" name="Imagine 3" descr="O imagine care conține schiță, desen, Schiță, încălțămint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804645" name="Imagine 3" descr="O imagine care conține schiță, desen, Schiță, încălțăminte&#10;&#10;Descriere generată automat"/>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732020" cy="4732020"/>
                    </a:xfrm>
                    <a:prstGeom prst="rect">
                      <a:avLst/>
                    </a:prstGeom>
                    <a:noFill/>
                    <a:ln>
                      <a:noFill/>
                    </a:ln>
                  </pic:spPr>
                </pic:pic>
              </a:graphicData>
            </a:graphic>
          </wp:inline>
        </w:drawing>
      </w:r>
    </w:p>
    <w:p w14:paraId="4FC212AB" w14:textId="77777777" w:rsidR="001422DD" w:rsidRPr="001422DD" w:rsidRDefault="001422DD" w:rsidP="001422DD">
      <w:pPr>
        <w:spacing w:before="100" w:beforeAutospacing="1" w:after="100" w:afterAutospacing="1" w:line="240" w:lineRule="auto"/>
        <w:outlineLvl w:val="1"/>
        <w:rPr>
          <w:rFonts w:ascii="Calibri" w:eastAsia="Times New Roman" w:hAnsi="Calibri" w:cs="Calibri"/>
          <w:b/>
          <w:bCs/>
          <w:color w:val="333333"/>
          <w:kern w:val="0"/>
          <w:sz w:val="28"/>
          <w:szCs w:val="28"/>
          <w:lang w:eastAsia="ro-RO"/>
          <w14:ligatures w14:val="none"/>
        </w:rPr>
      </w:pPr>
      <w:r w:rsidRPr="001422DD">
        <w:rPr>
          <w:rFonts w:ascii="Calibri" w:eastAsia="Times New Roman" w:hAnsi="Calibri" w:cs="Calibri"/>
          <w:b/>
          <w:bCs/>
          <w:color w:val="333333"/>
          <w:kern w:val="0"/>
          <w:sz w:val="28"/>
          <w:szCs w:val="28"/>
          <w:lang w:eastAsia="ro-RO"/>
          <w14:ligatures w14:val="none"/>
        </w:rPr>
        <w:t>PRINCIPII</w:t>
      </w:r>
    </w:p>
    <w:p w14:paraId="63530049" w14:textId="77777777" w:rsidR="001422DD" w:rsidRPr="001422DD" w:rsidRDefault="001422DD"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1422DD">
        <w:rPr>
          <w:rFonts w:ascii="Calibri" w:eastAsia="Times New Roman" w:hAnsi="Calibri" w:cs="Calibri"/>
          <w:color w:val="333333"/>
          <w:kern w:val="0"/>
          <w:sz w:val="28"/>
          <w:szCs w:val="28"/>
          <w:lang w:eastAsia="ro-RO"/>
          <w14:ligatures w14:val="none"/>
        </w:rPr>
        <w:t>Cand va deplasati in aparare folositi pasi mici si rapizi, avand centrul de greutate distribuit egal intre picioare. Paseste cu piciorul apropiat si impinge cu piciorul mai departat. Nu incrucisati picioarele. Exceptie numai cand adversarul se misca catre piciorul cu care conduceti-drop step pentru a recapata pozitia defensiva. Picioarele tale nu ar trebui sa treaca mai mult de latimea umerilor; pastrati-le cat mai aproape de podea.</w:t>
      </w:r>
    </w:p>
    <w:p w14:paraId="023EEC61" w14:textId="77777777" w:rsidR="001422DD" w:rsidRPr="001422DD" w:rsidRDefault="001422DD"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1422DD">
        <w:rPr>
          <w:rFonts w:ascii="Calibri" w:eastAsia="Times New Roman" w:hAnsi="Calibri" w:cs="Calibri"/>
          <w:color w:val="333333"/>
          <w:kern w:val="0"/>
          <w:sz w:val="28"/>
          <w:szCs w:val="28"/>
          <w:lang w:eastAsia="ro-RO"/>
          <w14:ligatures w14:val="none"/>
        </w:rPr>
        <w:t>Genunchii flexati, corpul in pozitie joasa, partea superioara a corpului in pozitie verticala si pieptul in afara. Tineti capul stabil, evitand miscari ale corpului sus-</w:t>
      </w:r>
      <w:r w:rsidRPr="001422DD">
        <w:rPr>
          <w:rFonts w:ascii="Calibri" w:eastAsia="Times New Roman" w:hAnsi="Calibri" w:cs="Calibri"/>
          <w:color w:val="333333"/>
          <w:kern w:val="0"/>
          <w:sz w:val="28"/>
          <w:szCs w:val="28"/>
          <w:lang w:eastAsia="ro-RO"/>
          <w14:ligatures w14:val="none"/>
        </w:rPr>
        <w:lastRenderedPageBreak/>
        <w:t>jos. Presiune la minge cu mana care apara directia in care se deplaseaza atacantul, dar fara atingere. Tineti capul deasupra taliei, bratele aproape de corp si coatele flexate pentru a va ajuta sa mentineti balansul.</w:t>
      </w:r>
    </w:p>
    <w:p w14:paraId="42FF0261" w14:textId="77777777" w:rsidR="001422DD" w:rsidRPr="001422DD" w:rsidRDefault="001422DD"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1422DD">
        <w:rPr>
          <w:rFonts w:ascii="Calibri" w:eastAsia="Times New Roman" w:hAnsi="Calibri" w:cs="Calibri"/>
          <w:color w:val="333333"/>
          <w:kern w:val="0"/>
          <w:sz w:val="28"/>
          <w:szCs w:val="28"/>
          <w:lang w:eastAsia="ro-RO"/>
          <w14:ligatures w14:val="none"/>
        </w:rPr>
        <w:t>Ar trebui sa stapaniti patru miscari defensive de baza:</w:t>
      </w:r>
    </w:p>
    <w:p w14:paraId="4C0B2579" w14:textId="77777777" w:rsidR="001422DD" w:rsidRPr="001422DD" w:rsidRDefault="001422DD"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1422DD">
        <w:rPr>
          <w:rFonts w:ascii="Calibri" w:eastAsia="Times New Roman" w:hAnsi="Calibri" w:cs="Calibri"/>
          <w:color w:val="333333"/>
          <w:kern w:val="0"/>
          <w:sz w:val="28"/>
          <w:szCs w:val="28"/>
          <w:lang w:eastAsia="ro-RO"/>
          <w14:ligatures w14:val="none"/>
        </w:rPr>
        <w:t>1. Side step (slide)</w:t>
      </w:r>
    </w:p>
    <w:p w14:paraId="62A96274" w14:textId="77777777" w:rsidR="001422DD" w:rsidRPr="001422DD" w:rsidRDefault="001422DD"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1422DD">
        <w:rPr>
          <w:rFonts w:ascii="Calibri" w:eastAsia="Times New Roman" w:hAnsi="Calibri" w:cs="Calibri"/>
          <w:color w:val="333333"/>
          <w:kern w:val="0"/>
          <w:sz w:val="28"/>
          <w:szCs w:val="28"/>
          <w:lang w:eastAsia="ro-RO"/>
          <w14:ligatures w14:val="none"/>
        </w:rPr>
        <w:t>2. Atac</w:t>
      </w:r>
    </w:p>
    <w:p w14:paraId="1732F1A2" w14:textId="77777777" w:rsidR="001422DD" w:rsidRPr="001422DD" w:rsidRDefault="001422DD"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1422DD">
        <w:rPr>
          <w:rFonts w:ascii="Calibri" w:eastAsia="Times New Roman" w:hAnsi="Calibri" w:cs="Calibri"/>
          <w:color w:val="333333"/>
          <w:kern w:val="0"/>
          <w:sz w:val="28"/>
          <w:szCs w:val="28"/>
          <w:lang w:eastAsia="ro-RO"/>
          <w14:ligatures w14:val="none"/>
        </w:rPr>
        <w:t>3. Retragere</w:t>
      </w:r>
    </w:p>
    <w:p w14:paraId="186C8023" w14:textId="77777777" w:rsidR="001422DD" w:rsidRPr="001422DD" w:rsidRDefault="001422DD"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1422DD">
        <w:rPr>
          <w:rFonts w:ascii="Calibri" w:eastAsia="Times New Roman" w:hAnsi="Calibri" w:cs="Calibri"/>
          <w:color w:val="333333"/>
          <w:kern w:val="0"/>
          <w:sz w:val="28"/>
          <w:szCs w:val="28"/>
          <w:lang w:eastAsia="ro-RO"/>
          <w14:ligatures w14:val="none"/>
        </w:rPr>
        <w:t>4. Reverse(drop step)</w:t>
      </w:r>
    </w:p>
    <w:p w14:paraId="157C7F9B" w14:textId="77777777" w:rsidR="001422DD" w:rsidRPr="001422DD" w:rsidRDefault="001422DD" w:rsidP="001422DD">
      <w:pPr>
        <w:spacing w:before="100" w:beforeAutospacing="1" w:after="100" w:afterAutospacing="1" w:line="240" w:lineRule="auto"/>
        <w:outlineLvl w:val="1"/>
        <w:rPr>
          <w:rFonts w:ascii="Calibri" w:eastAsia="Times New Roman" w:hAnsi="Calibri" w:cs="Calibri"/>
          <w:b/>
          <w:bCs/>
          <w:color w:val="333333"/>
          <w:kern w:val="0"/>
          <w:sz w:val="28"/>
          <w:szCs w:val="28"/>
          <w:lang w:eastAsia="ro-RO"/>
          <w14:ligatures w14:val="none"/>
        </w:rPr>
      </w:pPr>
      <w:r w:rsidRPr="001422DD">
        <w:rPr>
          <w:rFonts w:ascii="Calibri" w:eastAsia="Times New Roman" w:hAnsi="Calibri" w:cs="Calibri"/>
          <w:b/>
          <w:bCs/>
          <w:color w:val="333333"/>
          <w:kern w:val="0"/>
          <w:sz w:val="28"/>
          <w:szCs w:val="28"/>
          <w:lang w:eastAsia="ro-RO"/>
          <w14:ligatures w14:val="none"/>
        </w:rPr>
        <w:t>SLIDE</w:t>
      </w:r>
    </w:p>
    <w:p w14:paraId="77EA81C4" w14:textId="3CD34B9C" w:rsidR="00DB6040" w:rsidRPr="001422DD" w:rsidRDefault="001422DD"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1422DD">
        <w:rPr>
          <w:rFonts w:ascii="Calibri" w:eastAsia="Times New Roman" w:hAnsi="Calibri" w:cs="Calibri"/>
          <w:color w:val="333333"/>
          <w:kern w:val="0"/>
          <w:sz w:val="28"/>
          <w:szCs w:val="28"/>
          <w:lang w:eastAsia="ro-RO"/>
          <w14:ligatures w14:val="none"/>
        </w:rPr>
        <w:t>Mentineti balansul (echilibrul) si o pozitie defensiva tot timpul intre atacant si cos. Daca atacantul se misca in lateral schimbati rapid pozitia picioarelor din cea in trepte in cea paralela cu amandoua picioarele in linie cu directia de deplasare. Folositi pasi mici si rapizi avand greutatea distribuita intre picioare. Concentrati-va sa mentineti balansul cand schimbati rapid directia.</w:t>
      </w:r>
    </w:p>
    <w:p w14:paraId="57A36CC6" w14:textId="77777777" w:rsidR="001422DD" w:rsidRPr="001422DD" w:rsidRDefault="001422DD" w:rsidP="001422DD">
      <w:pPr>
        <w:spacing w:before="100" w:beforeAutospacing="1" w:after="100" w:afterAutospacing="1" w:line="240" w:lineRule="auto"/>
        <w:outlineLvl w:val="1"/>
        <w:rPr>
          <w:rFonts w:ascii="Calibri" w:eastAsia="Times New Roman" w:hAnsi="Calibri" w:cs="Calibri"/>
          <w:b/>
          <w:bCs/>
          <w:color w:val="333333"/>
          <w:kern w:val="0"/>
          <w:sz w:val="28"/>
          <w:szCs w:val="28"/>
          <w:lang w:eastAsia="ro-RO"/>
          <w14:ligatures w14:val="none"/>
        </w:rPr>
      </w:pPr>
      <w:r w:rsidRPr="001422DD">
        <w:rPr>
          <w:rFonts w:ascii="Calibri" w:eastAsia="Times New Roman" w:hAnsi="Calibri" w:cs="Calibri"/>
          <w:b/>
          <w:bCs/>
          <w:color w:val="333333"/>
          <w:kern w:val="0"/>
          <w:sz w:val="28"/>
          <w:szCs w:val="28"/>
          <w:lang w:eastAsia="ro-RO"/>
          <w14:ligatures w14:val="none"/>
        </w:rPr>
        <w:t>ATAC SI RETRAGERE</w:t>
      </w:r>
    </w:p>
    <w:p w14:paraId="3390D2DA" w14:textId="77777777" w:rsidR="001422DD" w:rsidRPr="001422DD" w:rsidRDefault="001422DD"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1422DD">
        <w:rPr>
          <w:rFonts w:ascii="Calibri" w:eastAsia="Times New Roman" w:hAnsi="Calibri" w:cs="Calibri"/>
          <w:color w:val="333333"/>
          <w:kern w:val="0"/>
          <w:sz w:val="28"/>
          <w:szCs w:val="28"/>
          <w:lang w:eastAsia="ro-RO"/>
          <w14:ligatures w14:val="none"/>
        </w:rPr>
        <w:t>Atacul sau deplasarea pe adversarul tau este mentionat ca si close out. Nu este o abilitate usoara si presupune o buna apreciere si echilibru. Nu poti sa inchizi atacantul rapid daca pierzi balansul. Folositi pasi mici, rapizi de atac, fara sa incrucisati picioarele si protejati piciorul cu care conduceti daca pozitia este putin in afara corpului atacantului. Daca atacantul se deplaseaza spre cos sau in lateral trebuie sa va retrageti fara sa pierdeti balansul. Nu va puteti retrage rapid daca pierdeti balansul si nu puteti reactiona rapid pentru a contesta actiunea atacantului. Ca si la atac folositi pasi mici, repezi de retragere si nu incrucisati picioarele.</w:t>
      </w:r>
    </w:p>
    <w:p w14:paraId="0D3AAA47" w14:textId="2477CE68" w:rsidR="00487FB8" w:rsidRPr="001422DD" w:rsidRDefault="001422DD"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1422DD">
        <w:rPr>
          <w:rFonts w:ascii="Calibri" w:eastAsia="Times New Roman" w:hAnsi="Calibri" w:cs="Calibri"/>
          <w:color w:val="333333"/>
          <w:kern w:val="0"/>
          <w:sz w:val="28"/>
          <w:szCs w:val="28"/>
          <w:lang w:eastAsia="ro-RO"/>
          <w14:ligatures w14:val="none"/>
        </w:rPr>
        <w:t xml:space="preserve">Atacurile si retragerile practic necesita acelasi joc de picioare dar in directii diferite. Ambele folosesc pasi mici, rapizi cu un picior in fata si unul inapoi. Tineti greutatea egal distribuita intre picioare. Impingeti cu piciorul din spate si pasiti cu piciorul cu care conduceti la atac; impingeti cu piciorul din fata si pasiti cu piciorul din spate la retragere. La atac niciodata nu treceti piciorul din spate in fata piciorului de conducere, iar la retragere niciodata nu treceti piciorul din </w:t>
      </w:r>
      <w:r w:rsidRPr="001422DD">
        <w:rPr>
          <w:rFonts w:ascii="Calibri" w:eastAsia="Times New Roman" w:hAnsi="Calibri" w:cs="Calibri"/>
          <w:color w:val="333333"/>
          <w:kern w:val="0"/>
          <w:sz w:val="28"/>
          <w:szCs w:val="28"/>
          <w:lang w:eastAsia="ro-RO"/>
          <w14:ligatures w14:val="none"/>
        </w:rPr>
        <w:lastRenderedPageBreak/>
        <w:t>fata in fata piciorului din spate. Pentru ambele luptati pentru un bun joc defensiv de picioare.</w:t>
      </w:r>
    </w:p>
    <w:p w14:paraId="533C709F" w14:textId="7A813117" w:rsidR="001422DD" w:rsidRPr="001422DD" w:rsidRDefault="001422DD" w:rsidP="001422DD">
      <w:pPr>
        <w:spacing w:before="100" w:beforeAutospacing="1" w:after="100" w:afterAutospacing="1" w:line="240" w:lineRule="auto"/>
        <w:outlineLvl w:val="1"/>
        <w:rPr>
          <w:rFonts w:ascii="Calibri" w:eastAsia="Times New Roman" w:hAnsi="Calibri" w:cs="Calibri"/>
          <w:b/>
          <w:bCs/>
          <w:color w:val="333333"/>
          <w:kern w:val="0"/>
          <w:sz w:val="28"/>
          <w:szCs w:val="28"/>
          <w:lang w:eastAsia="ro-RO"/>
          <w14:ligatures w14:val="none"/>
        </w:rPr>
      </w:pPr>
      <w:r w:rsidRPr="001422DD">
        <w:rPr>
          <w:rFonts w:ascii="Calibri" w:eastAsia="Times New Roman" w:hAnsi="Calibri" w:cs="Calibri"/>
          <w:b/>
          <w:bCs/>
          <w:color w:val="333333"/>
          <w:kern w:val="0"/>
          <w:sz w:val="28"/>
          <w:szCs w:val="28"/>
          <w:lang w:eastAsia="ro-RO"/>
          <w14:ligatures w14:val="none"/>
        </w:rPr>
        <w:t>REVERSE (DROP STEP)</w:t>
      </w:r>
    </w:p>
    <w:p w14:paraId="50B95AAE" w14:textId="77777777" w:rsidR="001422DD" w:rsidRPr="001422DD" w:rsidRDefault="001422DD"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1422DD">
        <w:rPr>
          <w:rFonts w:ascii="Calibri" w:eastAsia="Times New Roman" w:hAnsi="Calibri" w:cs="Calibri"/>
          <w:color w:val="333333"/>
          <w:kern w:val="0"/>
          <w:sz w:val="28"/>
          <w:szCs w:val="28"/>
          <w:lang w:eastAsia="ro-RO"/>
          <w14:ligatures w14:val="none"/>
        </w:rPr>
        <w:t>In pozitia defensiva de baza, picioarele sunt pozitionate in trepte, cu un picior in fata celuilalt. Partea slaba a pozitiei o constituie piciorul de conducere:este mult mai dificil sa ne miscam inapoi in directia piciorului de conducere decat in directia piciorului din spate. Daca atacantul dribleaza catre piciorul de conducere, rapid drop step cu piciorul de conducere in timp ce cu piciorul din spate pivotati invers. Dupa ce faceti drop step faceti rapid pasi laterali pentru a restabili pozitia defensiva cu piciorul de conducere inainte.</w:t>
      </w:r>
    </w:p>
    <w:p w14:paraId="3BF896DF" w14:textId="6EE5953E" w:rsidR="006437C1" w:rsidRDefault="001422DD"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1422DD">
        <w:rPr>
          <w:rFonts w:ascii="Calibri" w:eastAsia="Times New Roman" w:hAnsi="Calibri" w:cs="Calibri"/>
          <w:color w:val="333333"/>
          <w:kern w:val="0"/>
          <w:sz w:val="28"/>
          <w:szCs w:val="28"/>
          <w:lang w:eastAsia="ro-RO"/>
          <w14:ligatures w14:val="none"/>
        </w:rPr>
        <w:t>Efectuati drop step in directia in care atacantul se misca. Tineti capul sus, peste talie si ochii pe adversar. Nu va intoarceti in directie opusa. Dupa ce pivotati invers, foarte puternic impingeti piciorul din spate in directia drop step. Drop step trebuie realizat drept inapoi, miscand piciorul in jos catre podea. Nu faceti un cerc si nu ridicati piciorul de conducere. Adaugati un impuls fortand miscarea cotului pe partea piciorului de conducere inapoi spre corp.</w:t>
      </w:r>
    </w:p>
    <w:p w14:paraId="72424BA4" w14:textId="77777777" w:rsidR="00C72327" w:rsidRDefault="00C72327"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p>
    <w:p w14:paraId="25CA6E87" w14:textId="77777777" w:rsidR="00C72327" w:rsidRDefault="00C72327"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p>
    <w:p w14:paraId="0F939A50" w14:textId="77777777" w:rsidR="00C72327" w:rsidRDefault="00C72327"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p>
    <w:p w14:paraId="374254A2" w14:textId="77777777" w:rsidR="00C72327" w:rsidRDefault="00C72327"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p>
    <w:p w14:paraId="7FB5C067" w14:textId="77777777" w:rsidR="00C72327" w:rsidRDefault="00C72327"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p>
    <w:p w14:paraId="612D3B18" w14:textId="77777777" w:rsidR="00C72327" w:rsidRDefault="00C72327"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p>
    <w:p w14:paraId="18F1676A" w14:textId="77777777" w:rsidR="00C72327" w:rsidRDefault="00C72327"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p>
    <w:p w14:paraId="5C69BCA5" w14:textId="77777777" w:rsidR="00C72327" w:rsidRDefault="00C72327"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p>
    <w:p w14:paraId="71C6B4AF" w14:textId="77777777" w:rsidR="00C72327" w:rsidRDefault="00C72327"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p>
    <w:p w14:paraId="1A77DEB4" w14:textId="77777777" w:rsidR="00C72327" w:rsidRDefault="00C72327"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p>
    <w:p w14:paraId="478FC463" w14:textId="77777777" w:rsidR="00C72327" w:rsidRDefault="00C72327"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p>
    <w:p w14:paraId="74B2F8C4" w14:textId="77777777" w:rsidR="00046EBD" w:rsidRPr="00046EBD" w:rsidRDefault="00046EBD" w:rsidP="00046EBD">
      <w:pPr>
        <w:spacing w:before="100" w:beforeAutospacing="1" w:after="100" w:afterAutospacing="1" w:line="240" w:lineRule="auto"/>
        <w:outlineLvl w:val="1"/>
        <w:rPr>
          <w:rFonts w:ascii="Calibri" w:eastAsia="Times New Roman" w:hAnsi="Calibri" w:cs="Calibri"/>
          <w:b/>
          <w:bCs/>
          <w:color w:val="333333"/>
          <w:kern w:val="0"/>
          <w:sz w:val="28"/>
          <w:szCs w:val="28"/>
          <w:u w:val="single"/>
          <w:lang w:eastAsia="ro-RO"/>
          <w14:ligatures w14:val="none"/>
        </w:rPr>
      </w:pPr>
      <w:r w:rsidRPr="00046EBD">
        <w:rPr>
          <w:rFonts w:ascii="Calibri" w:eastAsia="Times New Roman" w:hAnsi="Calibri" w:cs="Calibri"/>
          <w:b/>
          <w:bCs/>
          <w:color w:val="333333"/>
          <w:kern w:val="0"/>
          <w:sz w:val="28"/>
          <w:szCs w:val="28"/>
          <w:u w:val="single"/>
          <w:lang w:eastAsia="ro-RO"/>
          <w14:ligatures w14:val="none"/>
        </w:rPr>
        <w:lastRenderedPageBreak/>
        <w:t>PUTERNIC REFUZ PRIMUL PAS</w:t>
      </w:r>
    </w:p>
    <w:p w14:paraId="10FE5B63" w14:textId="77777777" w:rsidR="00046EBD" w:rsidRPr="00046EBD" w:rsidRDefault="00046EBD" w:rsidP="00046EBD">
      <w:pPr>
        <w:spacing w:before="100" w:beforeAutospacing="1" w:after="100" w:afterAutospacing="1" w:line="240" w:lineRule="auto"/>
        <w:outlineLvl w:val="1"/>
        <w:rPr>
          <w:rFonts w:ascii="Calibri" w:eastAsia="Times New Roman" w:hAnsi="Calibri" w:cs="Calibri"/>
          <w:b/>
          <w:bCs/>
          <w:color w:val="333333"/>
          <w:kern w:val="0"/>
          <w:sz w:val="28"/>
          <w:szCs w:val="28"/>
          <w:lang w:eastAsia="ro-RO"/>
          <w14:ligatures w14:val="none"/>
        </w:rPr>
      </w:pPr>
      <w:r w:rsidRPr="00046EBD">
        <w:rPr>
          <w:rFonts w:ascii="Calibri" w:eastAsia="Times New Roman" w:hAnsi="Calibri" w:cs="Calibri"/>
          <w:b/>
          <w:bCs/>
          <w:color w:val="333333"/>
          <w:kern w:val="0"/>
          <w:sz w:val="28"/>
          <w:szCs w:val="28"/>
          <w:lang w:eastAsia="ro-RO"/>
          <w14:ligatures w14:val="none"/>
        </w:rPr>
        <w:t>APARAREA INCEPE INAINTE CA ADVERSARUL SA PRIMEASCA MINGEA, NU DUPA!</w:t>
      </w:r>
    </w:p>
    <w:p w14:paraId="090492E6" w14:textId="5E13E908" w:rsidR="00046EBD" w:rsidRDefault="00046EBD" w:rsidP="00046EB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046EBD">
        <w:rPr>
          <w:rFonts w:ascii="Calibri" w:eastAsia="Times New Roman" w:hAnsi="Calibri" w:cs="Calibri"/>
          <w:color w:val="333333"/>
          <w:kern w:val="0"/>
          <w:sz w:val="28"/>
          <w:szCs w:val="28"/>
          <w:lang w:eastAsia="ro-RO"/>
          <w14:ligatures w14:val="none"/>
        </w:rPr>
        <w:t xml:space="preserve">Efortul aparatorilor off ball trebuie focusat in </w:t>
      </w:r>
      <w:r w:rsidR="00283484" w:rsidRPr="00046EBD">
        <w:rPr>
          <w:rFonts w:ascii="Calibri" w:eastAsia="Times New Roman" w:hAnsi="Calibri" w:cs="Calibri"/>
          <w:color w:val="333333"/>
          <w:kern w:val="0"/>
          <w:sz w:val="28"/>
          <w:szCs w:val="28"/>
          <w:lang w:eastAsia="ro-RO"/>
          <w14:ligatures w14:val="none"/>
        </w:rPr>
        <w:t>obținerea</w:t>
      </w:r>
      <w:r w:rsidRPr="00046EBD">
        <w:rPr>
          <w:rFonts w:ascii="Calibri" w:eastAsia="Times New Roman" w:hAnsi="Calibri" w:cs="Calibri"/>
          <w:color w:val="333333"/>
          <w:kern w:val="0"/>
          <w:sz w:val="28"/>
          <w:szCs w:val="28"/>
          <w:lang w:eastAsia="ro-RO"/>
          <w14:ligatures w14:val="none"/>
        </w:rPr>
        <w:t xml:space="preserve"> mingei, nu doar in protejarea cosului. Prin urmare pentru atingerea acestui scop aparatorii off ball trebuie constant sa atace linia de pasare. Trebuie sa fie vigilenti si sa anticipeze pasele. In atacarea liniei de pasare aparatorii trebuie sa incerce mai </w:t>
      </w:r>
      <w:r w:rsidR="00283484" w:rsidRPr="00046EBD">
        <w:rPr>
          <w:rFonts w:ascii="Calibri" w:eastAsia="Times New Roman" w:hAnsi="Calibri" w:cs="Calibri"/>
          <w:color w:val="333333"/>
          <w:kern w:val="0"/>
          <w:sz w:val="28"/>
          <w:szCs w:val="28"/>
          <w:lang w:eastAsia="ro-RO"/>
          <w14:ligatures w14:val="none"/>
        </w:rPr>
        <w:t>degrabă</w:t>
      </w:r>
      <w:r w:rsidRPr="00046EBD">
        <w:rPr>
          <w:rFonts w:ascii="Calibri" w:eastAsia="Times New Roman" w:hAnsi="Calibri" w:cs="Calibri"/>
          <w:color w:val="333333"/>
          <w:kern w:val="0"/>
          <w:sz w:val="28"/>
          <w:szCs w:val="28"/>
          <w:lang w:eastAsia="ro-RO"/>
          <w14:ligatures w14:val="none"/>
        </w:rPr>
        <w:t xml:space="preserve"> sa devieze mingea decat sa o prinda.</w:t>
      </w:r>
    </w:p>
    <w:p w14:paraId="52366E94" w14:textId="3AE4DE79" w:rsidR="001D6B14" w:rsidRPr="00046EBD" w:rsidRDefault="00A617A2" w:rsidP="00046EB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Pr>
          <w:rFonts w:ascii="Calibri" w:eastAsia="Times New Roman" w:hAnsi="Calibri" w:cs="Calibri"/>
          <w:color w:val="333333"/>
          <w:kern w:val="0"/>
          <w:sz w:val="28"/>
          <w:szCs w:val="28"/>
          <w:lang w:eastAsia="ro-RO"/>
          <w14:ligatures w14:val="none"/>
        </w:rPr>
        <w:t xml:space="preserve">                    </w:t>
      </w:r>
      <w:r w:rsidR="007841BD">
        <w:rPr>
          <w:rFonts w:ascii="Calibri" w:eastAsia="Times New Roman" w:hAnsi="Calibri" w:cs="Calibri"/>
          <w:color w:val="333333"/>
          <w:kern w:val="0"/>
          <w:sz w:val="28"/>
          <w:szCs w:val="28"/>
          <w:lang w:eastAsia="ro-RO"/>
          <w14:ligatures w14:val="none"/>
        </w:rPr>
        <w:t xml:space="preserve">             </w:t>
      </w:r>
      <w:r>
        <w:rPr>
          <w:rFonts w:ascii="Calibri" w:eastAsia="Times New Roman" w:hAnsi="Calibri" w:cs="Calibri"/>
          <w:color w:val="333333"/>
          <w:kern w:val="0"/>
          <w:sz w:val="28"/>
          <w:szCs w:val="28"/>
          <w:lang w:eastAsia="ro-RO"/>
          <w14:ligatures w14:val="none"/>
        </w:rPr>
        <w:t xml:space="preserve">    </w:t>
      </w:r>
      <w:r>
        <w:rPr>
          <w:rFonts w:ascii="Calibri" w:eastAsia="Times New Roman" w:hAnsi="Calibri" w:cs="Calibri"/>
          <w:noProof/>
          <w:color w:val="333333"/>
          <w:kern w:val="0"/>
          <w:sz w:val="28"/>
          <w:szCs w:val="28"/>
          <w:lang w:eastAsia="ro-RO"/>
          <w14:ligatures w14:val="none"/>
        </w:rPr>
        <w:drawing>
          <wp:inline distT="0" distB="0" distL="0" distR="0" wp14:anchorId="30FCF075" wp14:editId="79378ACA">
            <wp:extent cx="2731081" cy="2217420"/>
            <wp:effectExtent l="0" t="0" r="0" b="0"/>
            <wp:docPr id="983899956"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848068" cy="2312404"/>
                    </a:xfrm>
                    <a:prstGeom prst="rect">
                      <a:avLst/>
                    </a:prstGeom>
                    <a:noFill/>
                    <a:ln>
                      <a:noFill/>
                    </a:ln>
                  </pic:spPr>
                </pic:pic>
              </a:graphicData>
            </a:graphic>
          </wp:inline>
        </w:drawing>
      </w:r>
    </w:p>
    <w:p w14:paraId="331C25F2" w14:textId="77777777" w:rsidR="002C4CD1" w:rsidRPr="002C4CD1" w:rsidRDefault="002C4CD1" w:rsidP="002C4CD1">
      <w:pPr>
        <w:numPr>
          <w:ilvl w:val="0"/>
          <w:numId w:val="39"/>
        </w:num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2C4CD1">
        <w:rPr>
          <w:rFonts w:ascii="Calibri" w:eastAsia="Times New Roman" w:hAnsi="Calibri" w:cs="Calibri"/>
          <w:color w:val="333333"/>
          <w:kern w:val="0"/>
          <w:sz w:val="28"/>
          <w:szCs w:val="28"/>
          <w:lang w:eastAsia="ro-RO"/>
          <w14:ligatures w14:val="none"/>
        </w:rPr>
        <w:t>refuza linia de pasare jucand intre atacant si minge ``ON THE LINE``</w:t>
      </w:r>
    </w:p>
    <w:p w14:paraId="59E873ED" w14:textId="77777777" w:rsidR="002C4CD1" w:rsidRPr="002C4CD1" w:rsidRDefault="002C4CD1" w:rsidP="002C4CD1">
      <w:pPr>
        <w:numPr>
          <w:ilvl w:val="0"/>
          <w:numId w:val="39"/>
        </w:num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2C4CD1">
        <w:rPr>
          <w:rFonts w:ascii="Calibri" w:eastAsia="Times New Roman" w:hAnsi="Calibri" w:cs="Calibri"/>
          <w:color w:val="333333"/>
          <w:kern w:val="0"/>
          <w:sz w:val="28"/>
          <w:szCs w:val="28"/>
          <w:lang w:eastAsia="ro-RO"/>
          <w14:ligatures w14:val="none"/>
        </w:rPr>
        <w:t>mentine o pozitie joasa cu genunchii indoiti -``ear on chest``,pieptul spre adv.</w:t>
      </w:r>
    </w:p>
    <w:p w14:paraId="45B44215" w14:textId="77777777" w:rsidR="002C4CD1" w:rsidRPr="002C4CD1" w:rsidRDefault="002C4CD1" w:rsidP="002C4CD1">
      <w:pPr>
        <w:numPr>
          <w:ilvl w:val="0"/>
          <w:numId w:val="39"/>
        </w:num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2C4CD1">
        <w:rPr>
          <w:rFonts w:ascii="Calibri" w:eastAsia="Times New Roman" w:hAnsi="Calibri" w:cs="Calibri"/>
          <w:color w:val="333333"/>
          <w:kern w:val="0"/>
          <w:sz w:val="28"/>
          <w:szCs w:val="28"/>
          <w:lang w:eastAsia="ro-RO"/>
          <w14:ligatures w14:val="none"/>
        </w:rPr>
        <w:t>viziune periferica ;vezi atacantul si mingea,capul spre minge</w:t>
      </w:r>
    </w:p>
    <w:p w14:paraId="2F580A8E" w14:textId="77777777" w:rsidR="002C4CD1" w:rsidRPr="002C4CD1" w:rsidRDefault="002C4CD1" w:rsidP="002C4CD1">
      <w:pPr>
        <w:numPr>
          <w:ilvl w:val="0"/>
          <w:numId w:val="39"/>
        </w:num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2C4CD1">
        <w:rPr>
          <w:rFonts w:ascii="Calibri" w:eastAsia="Times New Roman" w:hAnsi="Calibri" w:cs="Calibri"/>
          <w:color w:val="333333"/>
          <w:kern w:val="0"/>
          <w:sz w:val="28"/>
          <w:szCs w:val="28"/>
          <w:lang w:eastAsia="ro-RO"/>
          <w14:ligatures w14:val="none"/>
        </w:rPr>
        <w:t>intinde bratul afara pe linia de pasare, cu palma catre pasator-``STOP SIGN``</w:t>
      </w:r>
    </w:p>
    <w:p w14:paraId="5F99A4C7" w14:textId="77777777" w:rsidR="002C4CD1" w:rsidRPr="002C4CD1" w:rsidRDefault="002C4CD1" w:rsidP="002C4CD1">
      <w:pPr>
        <w:numPr>
          <w:ilvl w:val="0"/>
          <w:numId w:val="39"/>
        </w:num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2C4CD1">
        <w:rPr>
          <w:rFonts w:ascii="Calibri" w:eastAsia="Times New Roman" w:hAnsi="Calibri" w:cs="Calibri"/>
          <w:color w:val="333333"/>
          <w:kern w:val="0"/>
          <w:sz w:val="28"/>
          <w:szCs w:val="28"/>
          <w:lang w:eastAsia="ro-RO"/>
          <w14:ligatures w14:val="none"/>
        </w:rPr>
        <w:t>celalalt brat, cu cotul indoit mentine un usor contact cu adversarul</w:t>
      </w:r>
    </w:p>
    <w:p w14:paraId="2453532A" w14:textId="16B94E98" w:rsidR="002C4CD1" w:rsidRPr="002C4CD1" w:rsidRDefault="002C4CD1" w:rsidP="002C4CD1">
      <w:pPr>
        <w:numPr>
          <w:ilvl w:val="0"/>
          <w:numId w:val="39"/>
        </w:num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2C4CD1">
        <w:rPr>
          <w:rFonts w:ascii="Calibri" w:eastAsia="Times New Roman" w:hAnsi="Calibri" w:cs="Calibri"/>
          <w:color w:val="333333"/>
          <w:kern w:val="0"/>
          <w:sz w:val="28"/>
          <w:szCs w:val="28"/>
          <w:lang w:eastAsia="ro-RO"/>
          <w14:ligatures w14:val="none"/>
        </w:rPr>
        <w:t>piciorul din spate, in spatele piciorului interior al at</w:t>
      </w:r>
      <w:r w:rsidR="00730E48">
        <w:rPr>
          <w:rFonts w:ascii="Calibri" w:eastAsia="Times New Roman" w:hAnsi="Calibri" w:cs="Calibri"/>
          <w:color w:val="333333"/>
          <w:kern w:val="0"/>
          <w:sz w:val="28"/>
          <w:szCs w:val="28"/>
          <w:lang w:eastAsia="ro-RO"/>
          <w14:ligatures w14:val="none"/>
        </w:rPr>
        <w:t xml:space="preserve"> </w:t>
      </w:r>
      <w:r w:rsidRPr="002C4CD1">
        <w:rPr>
          <w:rFonts w:ascii="Calibri" w:eastAsia="Times New Roman" w:hAnsi="Calibri" w:cs="Calibri"/>
          <w:color w:val="333333"/>
          <w:kern w:val="0"/>
          <w:sz w:val="28"/>
          <w:szCs w:val="28"/>
          <w:lang w:eastAsia="ro-RO"/>
          <w14:ligatures w14:val="none"/>
        </w:rPr>
        <w:t>acantului</w:t>
      </w:r>
    </w:p>
    <w:p w14:paraId="1534B9D9" w14:textId="77777777" w:rsidR="008C7E7A" w:rsidRPr="008C7E7A" w:rsidRDefault="008C7E7A" w:rsidP="00AF7F62">
      <w:pPr>
        <w:pStyle w:val="NormalWeb"/>
        <w:ind w:left="720"/>
        <w:rPr>
          <w:rFonts w:ascii="Calibri" w:hAnsi="Calibri" w:cs="Calibri"/>
          <w:color w:val="333333"/>
          <w:sz w:val="28"/>
          <w:szCs w:val="28"/>
        </w:rPr>
      </w:pPr>
      <w:r w:rsidRPr="008C7E7A">
        <w:rPr>
          <w:rFonts w:ascii="Calibri" w:hAnsi="Calibri" w:cs="Calibri"/>
          <w:color w:val="333333"/>
          <w:sz w:val="28"/>
          <w:szCs w:val="28"/>
        </w:rPr>
        <w:t>Doar prin intinderea bratului in afara pe linia de pasare, cu palma catre pasator("STOP SIGN"), in majoritatea cazurilor pasatorul imediat se va uita catre alt primitor.</w:t>
      </w:r>
    </w:p>
    <w:p w14:paraId="22CA8609" w14:textId="77777777" w:rsidR="008C7E7A" w:rsidRDefault="008C7E7A" w:rsidP="00AF7F62">
      <w:pPr>
        <w:pStyle w:val="NormalWeb"/>
        <w:ind w:left="720"/>
        <w:rPr>
          <w:rFonts w:ascii="Calibri" w:hAnsi="Calibri" w:cs="Calibri"/>
          <w:color w:val="333333"/>
          <w:sz w:val="28"/>
          <w:szCs w:val="28"/>
        </w:rPr>
      </w:pPr>
      <w:r w:rsidRPr="008C7E7A">
        <w:rPr>
          <w:rFonts w:ascii="Calibri" w:hAnsi="Calibri" w:cs="Calibri"/>
          <w:color w:val="333333"/>
          <w:sz w:val="28"/>
          <w:szCs w:val="28"/>
        </w:rPr>
        <w:t>Cand jucam "UP THE LINE" inseamna ca ne aflam intr-o pozitie retrasa fata de linia imaginara care uneste pasatorul cu primitorul, spre cos, pastrand camp vizual atat cu mingea cat si cu atacantul.</w:t>
      </w:r>
    </w:p>
    <w:p w14:paraId="1E233392" w14:textId="77777777" w:rsidR="00AF7F62" w:rsidRPr="00AF7F62" w:rsidRDefault="00AF7F62" w:rsidP="00AF7F62">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AF7F62">
        <w:rPr>
          <w:rFonts w:ascii="Calibri" w:eastAsia="Times New Roman" w:hAnsi="Calibri" w:cs="Calibri"/>
          <w:color w:val="333333"/>
          <w:kern w:val="0"/>
          <w:sz w:val="28"/>
          <w:szCs w:val="28"/>
          <w:lang w:eastAsia="ro-RO"/>
          <w14:ligatures w14:val="none"/>
        </w:rPr>
        <w:lastRenderedPageBreak/>
        <w:t>Atunci cand jucam in refuz multi atacanti vor incerca sa execute diferite fente in efortul de a se deschide. Aparatorul nu trebuie decat sa "danseze" cu atacantul schimband "STOP SIGN".</w:t>
      </w:r>
    </w:p>
    <w:p w14:paraId="477E23AF" w14:textId="77777777" w:rsidR="00AF7F62" w:rsidRPr="00AF7F62" w:rsidRDefault="00AF7F62" w:rsidP="00AF7F62">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AF7F62">
        <w:rPr>
          <w:rFonts w:ascii="Calibri" w:eastAsia="Times New Roman" w:hAnsi="Calibri" w:cs="Calibri"/>
          <w:color w:val="333333"/>
          <w:kern w:val="0"/>
          <w:sz w:val="28"/>
          <w:szCs w:val="28"/>
          <w:lang w:eastAsia="ro-RO"/>
          <w14:ligatures w14:val="none"/>
        </w:rPr>
        <w:t>Impotriva back cuts, incercati sa mentineti o pozitie umar la umar, fortand atacantul catre baseline pushpoint.</w:t>
      </w:r>
    </w:p>
    <w:p w14:paraId="4D2BBA87" w14:textId="77777777" w:rsidR="00AF7F62" w:rsidRPr="00AF7F62" w:rsidRDefault="00AF7F62" w:rsidP="00AF7F62">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AF7F62">
        <w:rPr>
          <w:rFonts w:ascii="Calibri" w:eastAsia="Times New Roman" w:hAnsi="Calibri" w:cs="Calibri"/>
          <w:color w:val="333333"/>
          <w:kern w:val="0"/>
          <w:sz w:val="28"/>
          <w:szCs w:val="28"/>
          <w:lang w:eastAsia="ro-RO"/>
          <w14:ligatures w14:val="none"/>
        </w:rPr>
        <w:t>Daca cel care taie trece de aparator, acesta doar schimba "STOP SIGNS", intinzand bratul opus pe linia de pasare in timp ce foarte rapid intoarce capul.</w:t>
      </w:r>
    </w:p>
    <w:p w14:paraId="219FB199" w14:textId="77777777" w:rsidR="00AF7F62" w:rsidRPr="00AF7F62" w:rsidRDefault="00AF7F62" w:rsidP="00AF7F62">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AF7F62">
        <w:rPr>
          <w:rFonts w:ascii="Calibri" w:eastAsia="Times New Roman" w:hAnsi="Calibri" w:cs="Calibri"/>
          <w:color w:val="333333"/>
          <w:kern w:val="0"/>
          <w:sz w:val="28"/>
          <w:szCs w:val="28"/>
          <w:lang w:eastAsia="ro-RO"/>
          <w14:ligatures w14:val="none"/>
        </w:rPr>
        <w:t>Cand atacantul schimba directia, aparatorul "danseaza" cu atacantul, mentinand o puternica pozitie de refuz "ear on chest".</w:t>
      </w:r>
    </w:p>
    <w:p w14:paraId="066D0B49" w14:textId="77777777" w:rsidR="00AF7F62" w:rsidRPr="00AF7F62" w:rsidRDefault="00AF7F62" w:rsidP="00AF7F62">
      <w:pPr>
        <w:spacing w:before="100" w:beforeAutospacing="1" w:after="100" w:afterAutospacing="1" w:line="240" w:lineRule="auto"/>
        <w:outlineLvl w:val="1"/>
        <w:rPr>
          <w:rFonts w:ascii="Calibri" w:eastAsia="Times New Roman" w:hAnsi="Calibri" w:cs="Calibri"/>
          <w:b/>
          <w:bCs/>
          <w:color w:val="333333"/>
          <w:kern w:val="0"/>
          <w:sz w:val="28"/>
          <w:szCs w:val="28"/>
          <w:lang w:eastAsia="ro-RO"/>
          <w14:ligatures w14:val="none"/>
        </w:rPr>
      </w:pPr>
      <w:r w:rsidRPr="00AF7F62">
        <w:rPr>
          <w:rFonts w:ascii="Calibri" w:eastAsia="Times New Roman" w:hAnsi="Calibri" w:cs="Calibri"/>
          <w:b/>
          <w:bCs/>
          <w:color w:val="333333"/>
          <w:kern w:val="0"/>
          <w:sz w:val="28"/>
          <w:szCs w:val="28"/>
          <w:lang w:eastAsia="ro-RO"/>
          <w14:ligatures w14:val="none"/>
        </w:rPr>
        <w:t>JOACA SUS</w:t>
      </w:r>
    </w:p>
    <w:p w14:paraId="205694B0" w14:textId="77777777" w:rsidR="00AF7F62" w:rsidRPr="00AF7F62" w:rsidRDefault="00AF7F62" w:rsidP="00AF7F62">
      <w:pPr>
        <w:spacing w:before="100" w:beforeAutospacing="1" w:after="100" w:afterAutospacing="1" w:line="240" w:lineRule="auto"/>
        <w:rPr>
          <w:rFonts w:ascii="Arial" w:eastAsia="Times New Roman" w:hAnsi="Arial" w:cs="Arial"/>
          <w:color w:val="333333"/>
          <w:kern w:val="0"/>
          <w:sz w:val="20"/>
          <w:szCs w:val="20"/>
          <w:lang w:eastAsia="ro-RO"/>
          <w14:ligatures w14:val="none"/>
        </w:rPr>
      </w:pPr>
      <w:r w:rsidRPr="00AF7F62">
        <w:rPr>
          <w:rFonts w:ascii="Calibri" w:eastAsia="Times New Roman" w:hAnsi="Calibri" w:cs="Calibri"/>
          <w:color w:val="333333"/>
          <w:kern w:val="0"/>
          <w:sz w:val="28"/>
          <w:szCs w:val="28"/>
          <w:lang w:eastAsia="ro-RO"/>
          <w14:ligatures w14:val="none"/>
        </w:rPr>
        <w:t>Refuzul pasei presupune mult efort si determinare din partea aparatorului. Pentru realizarea eficienta, aparatorul trebuie sa asume o pozitie intre dribleor si jucatorul pe care il apara tot timpul</w:t>
      </w:r>
      <w:r w:rsidRPr="00AF7F62">
        <w:rPr>
          <w:rFonts w:ascii="Arial" w:eastAsia="Times New Roman" w:hAnsi="Arial" w:cs="Arial"/>
          <w:color w:val="333333"/>
          <w:kern w:val="0"/>
          <w:sz w:val="20"/>
          <w:szCs w:val="20"/>
          <w:lang w:eastAsia="ro-RO"/>
          <w14:ligatures w14:val="none"/>
        </w:rPr>
        <w:t>.</w:t>
      </w:r>
    </w:p>
    <w:p w14:paraId="53EB90B3" w14:textId="54ABAABC" w:rsidR="00F735C3" w:rsidRDefault="00F735C3" w:rsidP="00F735C3">
      <w:pPr>
        <w:pStyle w:val="NormalWeb"/>
        <w:rPr>
          <w:rFonts w:ascii="Arial" w:hAnsi="Arial" w:cs="Arial"/>
          <w:color w:val="333333"/>
          <w:sz w:val="20"/>
          <w:szCs w:val="20"/>
        </w:rPr>
      </w:pPr>
    </w:p>
    <w:p w14:paraId="3C328D3E" w14:textId="0F1B009E" w:rsidR="00E93D5D" w:rsidRDefault="00F735C3" w:rsidP="006346E2">
      <w:pPr>
        <w:pStyle w:val="NormalWeb"/>
        <w:rPr>
          <w:rFonts w:ascii="Arial" w:hAnsi="Arial" w:cs="Arial"/>
          <w:color w:val="333333"/>
          <w:sz w:val="20"/>
          <w:szCs w:val="20"/>
          <w:shd w:val="clear" w:color="auto" w:fill="FFFFFF"/>
        </w:rPr>
      </w:pPr>
      <w:r>
        <w:rPr>
          <w:noProof/>
        </w:rPr>
        <w:lastRenderedPageBreak/>
        <w:drawing>
          <wp:inline distT="0" distB="0" distL="0" distR="0" wp14:anchorId="19F35BDB" wp14:editId="01FAF4BA">
            <wp:extent cx="5478430" cy="3383280"/>
            <wp:effectExtent l="0" t="0" r="8255" b="7620"/>
            <wp:docPr id="244590365" name="Imagine 4" descr="O imagine care conține diagramă, linie, captură de ecran, Interval&#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590365" name="Imagine 4" descr="O imagine care conține diagramă, linie, captură de ecran, Interval&#10;&#10;Descriere generată automat"/>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508544" cy="3401877"/>
                    </a:xfrm>
                    <a:prstGeom prst="rect">
                      <a:avLst/>
                    </a:prstGeom>
                    <a:noFill/>
                    <a:ln>
                      <a:noFill/>
                    </a:ln>
                  </pic:spPr>
                </pic:pic>
              </a:graphicData>
            </a:graphic>
          </wp:inline>
        </w:drawing>
      </w:r>
      <w:r>
        <w:rPr>
          <w:rFonts w:ascii="Arial" w:hAnsi="Arial" w:cs="Arial"/>
          <w:color w:val="333333"/>
          <w:sz w:val="20"/>
          <w:szCs w:val="20"/>
          <w:shd w:val="clear" w:color="auto" w:fill="FFFFFF"/>
        </w:rPr>
        <w:t> </w:t>
      </w:r>
      <w:r>
        <w:rPr>
          <w:noProof/>
        </w:rPr>
        <w:drawing>
          <wp:inline distT="0" distB="0" distL="0" distR="0" wp14:anchorId="2F234613" wp14:editId="6C9C2703">
            <wp:extent cx="5486059" cy="3444240"/>
            <wp:effectExtent l="0" t="0" r="635" b="3810"/>
            <wp:docPr id="1566386419" name="Imagine 3" descr="O imagine care conține diagramă, linie, captură de ecran,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386419" name="Imagine 3" descr="O imagine care conține diagramă, linie, captură de ecran, text&#10;&#10;Descriere generată automat"/>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10175" cy="3459381"/>
                    </a:xfrm>
                    <a:prstGeom prst="rect">
                      <a:avLst/>
                    </a:prstGeom>
                    <a:noFill/>
                    <a:ln>
                      <a:noFill/>
                    </a:ln>
                  </pic:spPr>
                </pic:pic>
              </a:graphicData>
            </a:graphic>
          </wp:inline>
        </w:drawing>
      </w:r>
    </w:p>
    <w:p w14:paraId="7304729D" w14:textId="77777777" w:rsidR="00487FB8" w:rsidRDefault="00487FB8" w:rsidP="006346E2">
      <w:pPr>
        <w:pStyle w:val="NormalWeb"/>
        <w:rPr>
          <w:rFonts w:ascii="Arial" w:hAnsi="Arial" w:cs="Arial"/>
          <w:color w:val="333333"/>
          <w:sz w:val="20"/>
          <w:szCs w:val="20"/>
          <w:shd w:val="clear" w:color="auto" w:fill="FFFFFF"/>
        </w:rPr>
      </w:pPr>
    </w:p>
    <w:p w14:paraId="069C9377" w14:textId="77777777" w:rsidR="00487FB8" w:rsidRDefault="00487FB8" w:rsidP="006346E2">
      <w:pPr>
        <w:pStyle w:val="NormalWeb"/>
        <w:rPr>
          <w:rFonts w:ascii="Arial" w:hAnsi="Arial" w:cs="Arial"/>
          <w:color w:val="333333"/>
          <w:sz w:val="20"/>
          <w:szCs w:val="20"/>
          <w:shd w:val="clear" w:color="auto" w:fill="FFFFFF"/>
        </w:rPr>
      </w:pPr>
    </w:p>
    <w:p w14:paraId="736FE9BA" w14:textId="77777777" w:rsidR="00487FB8" w:rsidRDefault="00487FB8" w:rsidP="006346E2">
      <w:pPr>
        <w:pStyle w:val="NormalWeb"/>
        <w:rPr>
          <w:rFonts w:ascii="Arial" w:hAnsi="Arial" w:cs="Arial"/>
          <w:color w:val="333333"/>
          <w:sz w:val="20"/>
          <w:szCs w:val="20"/>
          <w:shd w:val="clear" w:color="auto" w:fill="FFFFFF"/>
        </w:rPr>
      </w:pPr>
    </w:p>
    <w:p w14:paraId="1F8279D3" w14:textId="77777777" w:rsidR="00487FB8" w:rsidRPr="008C7E7A" w:rsidRDefault="00487FB8" w:rsidP="006346E2">
      <w:pPr>
        <w:pStyle w:val="NormalWeb"/>
        <w:rPr>
          <w:rFonts w:ascii="Calibri" w:hAnsi="Calibri" w:cs="Calibri"/>
          <w:color w:val="333333"/>
          <w:sz w:val="28"/>
          <w:szCs w:val="28"/>
        </w:rPr>
      </w:pPr>
    </w:p>
    <w:p w14:paraId="256E37C7" w14:textId="77777777" w:rsidR="00030415" w:rsidRPr="00030415" w:rsidRDefault="00030415" w:rsidP="006E1270">
      <w:pPr>
        <w:spacing w:before="100" w:beforeAutospacing="1" w:after="100" w:afterAutospacing="1" w:line="240" w:lineRule="auto"/>
        <w:jc w:val="center"/>
        <w:outlineLvl w:val="1"/>
        <w:rPr>
          <w:rFonts w:ascii="Calibri" w:eastAsia="Times New Roman" w:hAnsi="Calibri" w:cs="Calibri"/>
          <w:b/>
          <w:bCs/>
          <w:color w:val="333333"/>
          <w:kern w:val="0"/>
          <w:sz w:val="28"/>
          <w:szCs w:val="28"/>
          <w:u w:val="single"/>
          <w:lang w:eastAsia="ro-RO"/>
          <w14:ligatures w14:val="none"/>
        </w:rPr>
      </w:pPr>
      <w:r w:rsidRPr="00030415">
        <w:rPr>
          <w:rFonts w:ascii="Calibri" w:eastAsia="Times New Roman" w:hAnsi="Calibri" w:cs="Calibri"/>
          <w:b/>
          <w:bCs/>
          <w:color w:val="333333"/>
          <w:kern w:val="0"/>
          <w:sz w:val="28"/>
          <w:szCs w:val="28"/>
          <w:u w:val="single"/>
          <w:lang w:eastAsia="ro-RO"/>
          <w14:ligatures w14:val="none"/>
        </w:rPr>
        <w:lastRenderedPageBreak/>
        <w:t>APARAREA ATACANTILOR CARE TAIE</w:t>
      </w:r>
    </w:p>
    <w:p w14:paraId="105E9C6C" w14:textId="77777777" w:rsidR="00030415" w:rsidRPr="00030415" w:rsidRDefault="00030415" w:rsidP="00030415">
      <w:pPr>
        <w:spacing w:before="100" w:beforeAutospacing="1" w:after="100" w:afterAutospacing="1" w:line="240" w:lineRule="auto"/>
        <w:outlineLvl w:val="1"/>
        <w:rPr>
          <w:rFonts w:ascii="Calibri" w:eastAsia="Times New Roman" w:hAnsi="Calibri" w:cs="Calibri"/>
          <w:color w:val="333333"/>
          <w:kern w:val="0"/>
          <w:sz w:val="28"/>
          <w:szCs w:val="28"/>
          <w:lang w:eastAsia="ro-RO"/>
          <w14:ligatures w14:val="none"/>
        </w:rPr>
      </w:pPr>
      <w:r w:rsidRPr="00030415">
        <w:rPr>
          <w:rFonts w:ascii="Calibri" w:eastAsia="Times New Roman" w:hAnsi="Calibri" w:cs="Calibri"/>
          <w:color w:val="333333"/>
          <w:kern w:val="0"/>
          <w:sz w:val="28"/>
          <w:szCs w:val="28"/>
          <w:lang w:eastAsia="ro-RO"/>
          <w14:ligatures w14:val="none"/>
        </w:rPr>
        <w:t>NU PERMITETI NICIODATA ATACANTULUI CARE TAIE UN TRASEU NECONTESTAT</w:t>
      </w:r>
    </w:p>
    <w:p w14:paraId="18A38785" w14:textId="77777777" w:rsidR="00030415" w:rsidRPr="00030415" w:rsidRDefault="00030415" w:rsidP="00030415">
      <w:pPr>
        <w:spacing w:before="100" w:beforeAutospacing="1" w:after="100" w:afterAutospacing="1" w:line="240" w:lineRule="auto"/>
        <w:outlineLvl w:val="2"/>
        <w:rPr>
          <w:rFonts w:ascii="Calibri" w:eastAsia="Times New Roman" w:hAnsi="Calibri" w:cs="Calibri"/>
          <w:color w:val="333333"/>
          <w:kern w:val="0"/>
          <w:sz w:val="28"/>
          <w:szCs w:val="28"/>
          <w:lang w:eastAsia="ro-RO"/>
          <w14:ligatures w14:val="none"/>
        </w:rPr>
      </w:pPr>
      <w:r w:rsidRPr="00030415">
        <w:rPr>
          <w:rFonts w:ascii="Calibri" w:eastAsia="Times New Roman" w:hAnsi="Calibri" w:cs="Calibri"/>
          <w:color w:val="333333"/>
          <w:kern w:val="0"/>
          <w:sz w:val="28"/>
          <w:szCs w:val="28"/>
          <w:lang w:eastAsia="ro-RO"/>
          <w14:ligatures w14:val="none"/>
        </w:rPr>
        <w:t>Cum aparam jucatorul care taie este o parte a jocului care de multe ori este neglijata de antrenori. Cu toate acestea basket cuts, back cuts si flash cuts au fost dintotdeauna si sunt si in jocul de azi o parte integranta a oricarei ofensive. Jucatorii nu trebuie sa posede doar cunostinte despre acestea, dar de asemenea trebuie sa dezvolte aptitudini si atitudini de a anticipa si a preveni.</w:t>
      </w:r>
    </w:p>
    <w:p w14:paraId="5492BA34" w14:textId="77777777" w:rsidR="00030415" w:rsidRPr="00030415" w:rsidRDefault="00030415" w:rsidP="00030415">
      <w:pPr>
        <w:spacing w:before="100" w:beforeAutospacing="1" w:after="100" w:afterAutospacing="1" w:line="240" w:lineRule="auto"/>
        <w:outlineLvl w:val="1"/>
        <w:rPr>
          <w:rFonts w:ascii="Calibri" w:eastAsia="Times New Roman" w:hAnsi="Calibri" w:cs="Calibri"/>
          <w:b/>
          <w:bCs/>
          <w:color w:val="333333"/>
          <w:kern w:val="0"/>
          <w:sz w:val="28"/>
          <w:szCs w:val="28"/>
          <w:lang w:eastAsia="ro-RO"/>
          <w14:ligatures w14:val="none"/>
        </w:rPr>
      </w:pPr>
      <w:r w:rsidRPr="00030415">
        <w:rPr>
          <w:rFonts w:ascii="Calibri" w:eastAsia="Times New Roman" w:hAnsi="Calibri" w:cs="Calibri"/>
          <w:b/>
          <w:bCs/>
          <w:color w:val="333333"/>
          <w:kern w:val="0"/>
          <w:sz w:val="28"/>
          <w:szCs w:val="28"/>
          <w:lang w:eastAsia="ro-RO"/>
          <w14:ligatures w14:val="none"/>
        </w:rPr>
        <w:t>DISTRUGEREA BASKET CUTS ("GIVE&amp;GO")</w:t>
      </w:r>
    </w:p>
    <w:p w14:paraId="1BFE4245" w14:textId="5EE03F20" w:rsidR="00030415" w:rsidRDefault="00030415" w:rsidP="00030415">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030415">
        <w:rPr>
          <w:rFonts w:ascii="Calibri" w:eastAsia="Times New Roman" w:hAnsi="Calibri" w:cs="Calibri"/>
          <w:color w:val="333333"/>
          <w:kern w:val="0"/>
          <w:sz w:val="28"/>
          <w:szCs w:val="28"/>
          <w:lang w:eastAsia="ro-RO"/>
          <w14:ligatures w14:val="none"/>
        </w:rPr>
        <w:t>"GIVE&amp;GO`` este una dintre cele mai vechi dar si admirate actiuni din baschet. Cand este executata cu succes ridica sala in picioare. Cu toate acestea nu ar trebui sa fie realizata daca apararea nu ar fi neglijenta</w:t>
      </w:r>
      <w:r w:rsidR="00110AE3">
        <w:rPr>
          <w:rFonts w:ascii="Calibri" w:eastAsia="Times New Roman" w:hAnsi="Calibri" w:cs="Calibri"/>
          <w:color w:val="333333"/>
          <w:kern w:val="0"/>
          <w:sz w:val="28"/>
          <w:szCs w:val="28"/>
          <w:lang w:eastAsia="ro-RO"/>
          <w14:ligatures w14:val="none"/>
        </w:rPr>
        <w:t>.</w:t>
      </w:r>
    </w:p>
    <w:p w14:paraId="7C301FC6" w14:textId="77777777" w:rsidR="00634B8F" w:rsidRPr="00634B8F" w:rsidRDefault="00634B8F" w:rsidP="00634B8F">
      <w:pPr>
        <w:spacing w:after="0" w:line="240" w:lineRule="auto"/>
        <w:rPr>
          <w:rFonts w:ascii="Times New Roman" w:eastAsia="Times New Roman" w:hAnsi="Times New Roman" w:cs="Times New Roman"/>
          <w:kern w:val="0"/>
          <w:lang w:eastAsia="ro-RO"/>
          <w14:ligatures w14:val="none"/>
        </w:rPr>
      </w:pPr>
      <w:r w:rsidRPr="00634B8F">
        <w:rPr>
          <w:rFonts w:ascii="Times New Roman" w:eastAsia="Times New Roman" w:hAnsi="Times New Roman" w:cs="Times New Roman"/>
          <w:noProof/>
          <w:kern w:val="0"/>
          <w:lang w:eastAsia="ro-RO"/>
          <w14:ligatures w14:val="none"/>
        </w:rPr>
        <w:drawing>
          <wp:inline distT="0" distB="0" distL="0" distR="0" wp14:anchorId="7598419F" wp14:editId="278880ED">
            <wp:extent cx="5859780" cy="2926681"/>
            <wp:effectExtent l="0" t="0" r="7620" b="7620"/>
            <wp:docPr id="1550994188" name="Imagine 1550994188" descr="O imagine care conține proiectar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994188" name="Imagine 1550994188" descr="O imagine care conține proiectare&#10;&#10;Descriere generată automat"/>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868495" cy="2931034"/>
                    </a:xfrm>
                    <a:prstGeom prst="rect">
                      <a:avLst/>
                    </a:prstGeom>
                    <a:noFill/>
                    <a:ln>
                      <a:noFill/>
                    </a:ln>
                  </pic:spPr>
                </pic:pic>
              </a:graphicData>
            </a:graphic>
          </wp:inline>
        </w:drawing>
      </w:r>
    </w:p>
    <w:p w14:paraId="5D3FD9ED" w14:textId="619907BB" w:rsidR="00634B8F" w:rsidRPr="00634B8F" w:rsidRDefault="00634B8F" w:rsidP="00634B8F">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634B8F">
        <w:rPr>
          <w:rFonts w:ascii="Calibri" w:eastAsia="Times New Roman" w:hAnsi="Calibri" w:cs="Calibri"/>
          <w:color w:val="333333"/>
          <w:kern w:val="0"/>
          <w:sz w:val="28"/>
          <w:szCs w:val="28"/>
          <w:lang w:eastAsia="ro-RO"/>
          <w14:ligatures w14:val="none"/>
        </w:rPr>
        <w:t xml:space="preserve">Cand dribleorul paseaza si taie catre cos, aparatorul trebuie sa sara in directia pasei si sa asume o pozitie de refuz umar la umar. </w:t>
      </w:r>
    </w:p>
    <w:p w14:paraId="1F6B8E72" w14:textId="77777777" w:rsidR="00110AE3" w:rsidRDefault="00110AE3" w:rsidP="00030415">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p>
    <w:p w14:paraId="68651468" w14:textId="77777777" w:rsidR="00487FB8" w:rsidRDefault="00487FB8" w:rsidP="00030415">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p>
    <w:p w14:paraId="3121E047" w14:textId="77777777" w:rsidR="00487FB8" w:rsidRPr="00030415" w:rsidRDefault="00487FB8" w:rsidP="00030415">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p>
    <w:p w14:paraId="1964EAE9" w14:textId="77777777" w:rsidR="00F5736D" w:rsidRPr="00F5736D" w:rsidRDefault="00F5736D" w:rsidP="006E1270">
      <w:pPr>
        <w:spacing w:before="100" w:beforeAutospacing="1" w:after="100" w:afterAutospacing="1" w:line="240" w:lineRule="auto"/>
        <w:jc w:val="center"/>
        <w:outlineLvl w:val="2"/>
        <w:rPr>
          <w:rFonts w:ascii="Calibri" w:eastAsia="Times New Roman" w:hAnsi="Calibri" w:cs="Calibri"/>
          <w:b/>
          <w:bCs/>
          <w:color w:val="333333"/>
          <w:kern w:val="0"/>
          <w:sz w:val="28"/>
          <w:szCs w:val="28"/>
          <w:u w:val="single"/>
          <w:lang w:eastAsia="ro-RO"/>
          <w14:ligatures w14:val="none"/>
        </w:rPr>
      </w:pPr>
      <w:r w:rsidRPr="00F5736D">
        <w:rPr>
          <w:rFonts w:ascii="Calibri" w:eastAsia="Times New Roman" w:hAnsi="Calibri" w:cs="Calibri"/>
          <w:b/>
          <w:bCs/>
          <w:color w:val="333333"/>
          <w:kern w:val="0"/>
          <w:sz w:val="28"/>
          <w:szCs w:val="28"/>
          <w:u w:val="single"/>
          <w:lang w:eastAsia="ro-RO"/>
          <w14:ligatures w14:val="none"/>
        </w:rPr>
        <w:lastRenderedPageBreak/>
        <w:t>DISTRUGEREA BACK CUTS</w:t>
      </w:r>
    </w:p>
    <w:p w14:paraId="4F94A31E" w14:textId="77777777" w:rsidR="00F5736D" w:rsidRPr="00F5736D" w:rsidRDefault="00F5736D" w:rsidP="00F5736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F5736D">
        <w:rPr>
          <w:rFonts w:ascii="Calibri" w:eastAsia="Times New Roman" w:hAnsi="Calibri" w:cs="Calibri"/>
          <w:color w:val="333333"/>
          <w:kern w:val="0"/>
          <w:sz w:val="28"/>
          <w:szCs w:val="28"/>
          <w:lang w:eastAsia="ro-RO"/>
          <w14:ligatures w14:val="none"/>
        </w:rPr>
        <w:t>Back cuts sau "Back Door" este tactica utilizata pentru a contracara o puternica pozitie de refuz. Aparatorii trebuie sa fie constienti de aceasta tactica si pregatiti de contracarare. Distrugerea actiunii necesita un efort de echipa. Aparatorii de pe partea slaba trebuie sa fie pregatiti pentru a oferi suport incercand interceptii sau devieri in situatia in care atacantul a fost scapat din marcaj.</w:t>
      </w:r>
    </w:p>
    <w:p w14:paraId="144291C3" w14:textId="77777777" w:rsidR="00F5736D" w:rsidRPr="00F5736D" w:rsidRDefault="00F5736D" w:rsidP="00F5736D">
      <w:pPr>
        <w:spacing w:after="0" w:line="240" w:lineRule="auto"/>
        <w:rPr>
          <w:rFonts w:ascii="Times New Roman" w:eastAsia="Times New Roman" w:hAnsi="Times New Roman" w:cs="Times New Roman"/>
          <w:kern w:val="0"/>
          <w:lang w:eastAsia="ro-RO"/>
          <w14:ligatures w14:val="none"/>
        </w:rPr>
      </w:pPr>
      <w:r w:rsidRPr="00F5736D">
        <w:rPr>
          <w:rFonts w:ascii="Times New Roman" w:eastAsia="Times New Roman" w:hAnsi="Times New Roman" w:cs="Times New Roman"/>
          <w:noProof/>
          <w:kern w:val="0"/>
          <w:lang w:eastAsia="ro-RO"/>
          <w14:ligatures w14:val="none"/>
        </w:rPr>
        <w:drawing>
          <wp:inline distT="0" distB="0" distL="0" distR="0" wp14:anchorId="72A61C50" wp14:editId="6050AC26">
            <wp:extent cx="6148454" cy="3070860"/>
            <wp:effectExtent l="0" t="0" r="5080" b="0"/>
            <wp:docPr id="296361947" name="Imagine 5" descr="O imagine care conține încălțăminte, băiat, persoan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361947" name="Imagine 5" descr="O imagine care conține încălțăminte, băiat, persoană&#10;&#10;Descriere generată automat"/>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51202" cy="3072233"/>
                    </a:xfrm>
                    <a:prstGeom prst="rect">
                      <a:avLst/>
                    </a:prstGeom>
                    <a:noFill/>
                    <a:ln>
                      <a:noFill/>
                    </a:ln>
                  </pic:spPr>
                </pic:pic>
              </a:graphicData>
            </a:graphic>
          </wp:inline>
        </w:drawing>
      </w:r>
    </w:p>
    <w:p w14:paraId="58DEB3D7" w14:textId="77777777" w:rsidR="00F5736D" w:rsidRDefault="00F5736D" w:rsidP="00F5736D">
      <w:pPr>
        <w:spacing w:before="100" w:beforeAutospacing="1" w:after="100" w:afterAutospacing="1" w:line="240" w:lineRule="auto"/>
        <w:rPr>
          <w:rFonts w:ascii="Arial" w:eastAsia="Times New Roman" w:hAnsi="Arial" w:cs="Arial"/>
          <w:color w:val="333333"/>
          <w:kern w:val="0"/>
          <w:sz w:val="20"/>
          <w:szCs w:val="20"/>
          <w:lang w:eastAsia="ro-RO"/>
          <w14:ligatures w14:val="none"/>
        </w:rPr>
      </w:pPr>
      <w:r w:rsidRPr="00F5736D">
        <w:rPr>
          <w:rFonts w:ascii="Calibri" w:eastAsia="Times New Roman" w:hAnsi="Calibri" w:cs="Calibri"/>
          <w:color w:val="333333"/>
          <w:kern w:val="0"/>
          <w:sz w:val="28"/>
          <w:szCs w:val="28"/>
          <w:lang w:eastAsia="ro-RO"/>
          <w14:ligatures w14:val="none"/>
        </w:rPr>
        <w:t>Aparatorul mentine "Ear on Chest" pozitie de refuz fiind umar la umar, incercand sa conduca atacantul catre baseline pushpoint</w:t>
      </w:r>
      <w:r w:rsidRPr="00F5736D">
        <w:rPr>
          <w:rFonts w:ascii="Arial" w:eastAsia="Times New Roman" w:hAnsi="Arial" w:cs="Arial"/>
          <w:color w:val="333333"/>
          <w:kern w:val="0"/>
          <w:sz w:val="20"/>
          <w:szCs w:val="20"/>
          <w:lang w:eastAsia="ro-RO"/>
          <w14:ligatures w14:val="none"/>
        </w:rPr>
        <w:t>.</w:t>
      </w:r>
    </w:p>
    <w:p w14:paraId="312D92E8" w14:textId="2F1EF248" w:rsidR="000F6938" w:rsidRPr="0085547C" w:rsidRDefault="0085547C" w:rsidP="009A7B59">
      <w:pPr>
        <w:spacing w:before="100" w:beforeAutospacing="1" w:after="100" w:afterAutospacing="1" w:line="240" w:lineRule="auto"/>
        <w:rPr>
          <w:rFonts w:ascii="Arial" w:eastAsia="Times New Roman" w:hAnsi="Arial" w:cs="Arial"/>
          <w:color w:val="333333"/>
          <w:kern w:val="0"/>
          <w:sz w:val="20"/>
          <w:szCs w:val="20"/>
          <w:lang w:eastAsia="ro-RO"/>
          <w14:ligatures w14:val="none"/>
        </w:rPr>
      </w:pPr>
      <w:r>
        <w:rPr>
          <w:rFonts w:ascii="Arial" w:eastAsia="Times New Roman" w:hAnsi="Arial" w:cs="Arial"/>
          <w:color w:val="333333"/>
          <w:kern w:val="0"/>
          <w:sz w:val="20"/>
          <w:szCs w:val="20"/>
          <w:lang w:eastAsia="ro-RO"/>
          <w14:ligatures w14:val="none"/>
        </w:rPr>
        <w:t xml:space="preserve">                 </w:t>
      </w:r>
      <w:r w:rsidR="00784E44" w:rsidRPr="00784E44">
        <w:rPr>
          <w:rFonts w:ascii="Times New Roman" w:eastAsia="Times New Roman" w:hAnsi="Times New Roman" w:cs="Times New Roman"/>
          <w:noProof/>
          <w:kern w:val="0"/>
          <w:lang w:eastAsia="ro-RO"/>
          <w14:ligatures w14:val="none"/>
        </w:rPr>
        <w:drawing>
          <wp:inline distT="0" distB="0" distL="0" distR="0" wp14:anchorId="7D452C60" wp14:editId="2736C387">
            <wp:extent cx="5097780" cy="2546099"/>
            <wp:effectExtent l="0" t="0" r="7620" b="6985"/>
            <wp:docPr id="1" name="Imagine 1" descr="O imagine care conține încălțăminte, sport, Fitness, basche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ine 1" descr="O imagine care conține încălțăminte, sport, Fitness, baschet&#10;&#10;Descriere generată automat"/>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114150" cy="2554275"/>
                    </a:xfrm>
                    <a:prstGeom prst="rect">
                      <a:avLst/>
                    </a:prstGeom>
                    <a:noFill/>
                    <a:ln>
                      <a:noFill/>
                    </a:ln>
                  </pic:spPr>
                </pic:pic>
              </a:graphicData>
            </a:graphic>
          </wp:inline>
        </w:drawing>
      </w:r>
    </w:p>
    <w:p w14:paraId="4FEC60E6" w14:textId="24ABF603" w:rsidR="009A7B59" w:rsidRDefault="009A7B59" w:rsidP="009A7B59">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9A7B59">
        <w:rPr>
          <w:rFonts w:ascii="Calibri" w:eastAsia="Times New Roman" w:hAnsi="Calibri" w:cs="Calibri"/>
          <w:color w:val="333333"/>
          <w:kern w:val="0"/>
          <w:sz w:val="28"/>
          <w:szCs w:val="28"/>
          <w:lang w:eastAsia="ro-RO"/>
          <w14:ligatures w14:val="none"/>
        </w:rPr>
        <w:lastRenderedPageBreak/>
        <w:t>Cand aparatorul este batut, imediat schimba - "Stop Signs"</w:t>
      </w:r>
    </w:p>
    <w:p w14:paraId="6811BBDE" w14:textId="77777777" w:rsidR="00F87027" w:rsidRPr="009A7B59" w:rsidRDefault="00F87027" w:rsidP="009A7B59">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p>
    <w:p w14:paraId="3A4E2B2D" w14:textId="77777777" w:rsidR="009A7B59" w:rsidRPr="009A7B59" w:rsidRDefault="009A7B59" w:rsidP="009A7B59">
      <w:pPr>
        <w:spacing w:after="0" w:line="240" w:lineRule="auto"/>
        <w:rPr>
          <w:rFonts w:ascii="Times New Roman" w:eastAsia="Times New Roman" w:hAnsi="Times New Roman" w:cs="Times New Roman"/>
          <w:kern w:val="0"/>
          <w:lang w:eastAsia="ro-RO"/>
          <w14:ligatures w14:val="none"/>
        </w:rPr>
      </w:pPr>
      <w:r w:rsidRPr="009A7B59">
        <w:rPr>
          <w:rFonts w:ascii="Times New Roman" w:eastAsia="Times New Roman" w:hAnsi="Times New Roman" w:cs="Times New Roman"/>
          <w:noProof/>
          <w:kern w:val="0"/>
          <w:lang w:eastAsia="ro-RO"/>
          <w14:ligatures w14:val="none"/>
        </w:rPr>
        <w:drawing>
          <wp:inline distT="0" distB="0" distL="0" distR="0" wp14:anchorId="6A37913F" wp14:editId="16EB6C5E">
            <wp:extent cx="5981700" cy="2987574"/>
            <wp:effectExtent l="0" t="0" r="0" b="3810"/>
            <wp:docPr id="330862064" name="Imagine 7" descr="O imagine care conține diagramă, Artă de copii, proiectar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862064" name="Imagine 7" descr="O imagine care conține diagramă, Artă de copii, proiectare&#10;&#10;Descriere generată automat"/>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91464" cy="2992451"/>
                    </a:xfrm>
                    <a:prstGeom prst="rect">
                      <a:avLst/>
                    </a:prstGeom>
                    <a:noFill/>
                    <a:ln>
                      <a:noFill/>
                    </a:ln>
                  </pic:spPr>
                </pic:pic>
              </a:graphicData>
            </a:graphic>
          </wp:inline>
        </w:drawing>
      </w:r>
    </w:p>
    <w:p w14:paraId="63DB2C18" w14:textId="77777777" w:rsidR="009A7B59" w:rsidRDefault="009A7B59" w:rsidP="009A7B59">
      <w:pPr>
        <w:spacing w:before="100" w:beforeAutospacing="1" w:after="100" w:afterAutospacing="1" w:line="240" w:lineRule="auto"/>
        <w:rPr>
          <w:rFonts w:ascii="Arial" w:eastAsia="Times New Roman" w:hAnsi="Arial" w:cs="Arial"/>
          <w:color w:val="333333"/>
          <w:kern w:val="0"/>
          <w:sz w:val="20"/>
          <w:szCs w:val="20"/>
          <w:lang w:eastAsia="ro-RO"/>
          <w14:ligatures w14:val="none"/>
        </w:rPr>
      </w:pPr>
      <w:r w:rsidRPr="009A7B59">
        <w:rPr>
          <w:rFonts w:ascii="Calibri" w:eastAsia="Times New Roman" w:hAnsi="Calibri" w:cs="Calibri"/>
          <w:color w:val="333333"/>
          <w:kern w:val="0"/>
          <w:sz w:val="28"/>
          <w:szCs w:val="28"/>
          <w:lang w:eastAsia="ro-RO"/>
          <w14:ligatures w14:val="none"/>
        </w:rPr>
        <w:t>Daca adversarul continua pe partea opusa, aparatorul mentine o puternica pozitie de refuz "Ear on Chest" si conduce atacantul catre pushpoint. Punere pe baseline pushpoint contesta orice down or base screens de pe weakside</w:t>
      </w:r>
      <w:r w:rsidRPr="009A7B59">
        <w:rPr>
          <w:rFonts w:ascii="Arial" w:eastAsia="Times New Roman" w:hAnsi="Arial" w:cs="Arial"/>
          <w:color w:val="333333"/>
          <w:kern w:val="0"/>
          <w:sz w:val="20"/>
          <w:szCs w:val="20"/>
          <w:lang w:eastAsia="ro-RO"/>
          <w14:ligatures w14:val="none"/>
        </w:rPr>
        <w:t>.</w:t>
      </w:r>
    </w:p>
    <w:p w14:paraId="62025DF6" w14:textId="77777777" w:rsidR="00E219BF" w:rsidRDefault="00E219BF" w:rsidP="009A7B59">
      <w:pPr>
        <w:spacing w:before="100" w:beforeAutospacing="1" w:after="100" w:afterAutospacing="1" w:line="240" w:lineRule="auto"/>
        <w:rPr>
          <w:rFonts w:ascii="Arial" w:eastAsia="Times New Roman" w:hAnsi="Arial" w:cs="Arial"/>
          <w:color w:val="333333"/>
          <w:kern w:val="0"/>
          <w:sz w:val="20"/>
          <w:szCs w:val="20"/>
          <w:lang w:eastAsia="ro-RO"/>
          <w14:ligatures w14:val="none"/>
        </w:rPr>
      </w:pPr>
    </w:p>
    <w:p w14:paraId="39C7A7CD" w14:textId="77777777" w:rsidR="00656B8D" w:rsidRPr="009A7B59" w:rsidRDefault="00656B8D" w:rsidP="009A7B59">
      <w:pPr>
        <w:spacing w:before="100" w:beforeAutospacing="1" w:after="100" w:afterAutospacing="1" w:line="240" w:lineRule="auto"/>
        <w:rPr>
          <w:rFonts w:ascii="Arial" w:eastAsia="Times New Roman" w:hAnsi="Arial" w:cs="Arial"/>
          <w:color w:val="333333"/>
          <w:kern w:val="0"/>
          <w:sz w:val="20"/>
          <w:szCs w:val="20"/>
          <w:lang w:eastAsia="ro-RO"/>
          <w14:ligatures w14:val="none"/>
        </w:rPr>
      </w:pPr>
    </w:p>
    <w:p w14:paraId="3CEC21F0" w14:textId="77777777" w:rsidR="00F53BA1" w:rsidRPr="001422DD" w:rsidRDefault="00F53BA1" w:rsidP="001422DD">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p>
    <w:p w14:paraId="1BC546C3" w14:textId="1C93FB7D" w:rsidR="00F978C1" w:rsidRDefault="00F978C1" w:rsidP="000F6C80">
      <w:pPr>
        <w:rPr>
          <w:rFonts w:ascii="Calibri" w:hAnsi="Calibri" w:cs="Calibri"/>
          <w:b/>
          <w:bCs/>
          <w:sz w:val="28"/>
          <w:szCs w:val="28"/>
          <w:lang w:eastAsia="ro-RO"/>
        </w:rPr>
      </w:pPr>
    </w:p>
    <w:p w14:paraId="2837C497" w14:textId="77777777" w:rsidR="00F87027" w:rsidRDefault="00F87027" w:rsidP="000F6C80">
      <w:pPr>
        <w:rPr>
          <w:rFonts w:ascii="Calibri" w:hAnsi="Calibri" w:cs="Calibri"/>
          <w:b/>
          <w:bCs/>
          <w:sz w:val="28"/>
          <w:szCs w:val="28"/>
          <w:lang w:eastAsia="ro-RO"/>
        </w:rPr>
      </w:pPr>
    </w:p>
    <w:p w14:paraId="31D84B8F" w14:textId="77777777" w:rsidR="00F87027" w:rsidRDefault="00F87027" w:rsidP="000F6C80">
      <w:pPr>
        <w:rPr>
          <w:rFonts w:ascii="Calibri" w:hAnsi="Calibri" w:cs="Calibri"/>
          <w:b/>
          <w:bCs/>
          <w:sz w:val="28"/>
          <w:szCs w:val="28"/>
          <w:lang w:eastAsia="ro-RO"/>
        </w:rPr>
      </w:pPr>
    </w:p>
    <w:p w14:paraId="249368C5" w14:textId="77777777" w:rsidR="00487FB8" w:rsidRDefault="00487FB8" w:rsidP="000F6C80">
      <w:pPr>
        <w:rPr>
          <w:rFonts w:ascii="Calibri" w:hAnsi="Calibri" w:cs="Calibri"/>
          <w:b/>
          <w:bCs/>
          <w:sz w:val="28"/>
          <w:szCs w:val="28"/>
          <w:lang w:eastAsia="ro-RO"/>
        </w:rPr>
      </w:pPr>
    </w:p>
    <w:p w14:paraId="616B5426" w14:textId="77777777" w:rsidR="00487FB8" w:rsidRDefault="00487FB8" w:rsidP="000F6C80">
      <w:pPr>
        <w:rPr>
          <w:rFonts w:ascii="Calibri" w:hAnsi="Calibri" w:cs="Calibri"/>
          <w:b/>
          <w:bCs/>
          <w:sz w:val="28"/>
          <w:szCs w:val="28"/>
          <w:lang w:eastAsia="ro-RO"/>
        </w:rPr>
      </w:pPr>
    </w:p>
    <w:p w14:paraId="1B0319A1" w14:textId="77777777" w:rsidR="00487FB8" w:rsidRDefault="00487FB8" w:rsidP="000F6C80">
      <w:pPr>
        <w:rPr>
          <w:rFonts w:ascii="Calibri" w:hAnsi="Calibri" w:cs="Calibri"/>
          <w:b/>
          <w:bCs/>
          <w:sz w:val="28"/>
          <w:szCs w:val="28"/>
          <w:lang w:eastAsia="ro-RO"/>
        </w:rPr>
      </w:pPr>
    </w:p>
    <w:p w14:paraId="19345C01" w14:textId="77777777" w:rsidR="00487FB8" w:rsidRDefault="00487FB8" w:rsidP="000F6C80">
      <w:pPr>
        <w:rPr>
          <w:rFonts w:ascii="Calibri" w:hAnsi="Calibri" w:cs="Calibri"/>
          <w:b/>
          <w:bCs/>
          <w:sz w:val="28"/>
          <w:szCs w:val="28"/>
          <w:lang w:eastAsia="ro-RO"/>
        </w:rPr>
      </w:pPr>
    </w:p>
    <w:p w14:paraId="6DF090F2" w14:textId="77777777" w:rsidR="00487FB8" w:rsidRDefault="00487FB8" w:rsidP="000F6C80">
      <w:pPr>
        <w:rPr>
          <w:rFonts w:ascii="Calibri" w:hAnsi="Calibri" w:cs="Calibri"/>
          <w:b/>
          <w:bCs/>
          <w:sz w:val="28"/>
          <w:szCs w:val="28"/>
          <w:lang w:eastAsia="ro-RO"/>
        </w:rPr>
      </w:pPr>
    </w:p>
    <w:p w14:paraId="0A5AEFB2" w14:textId="77777777" w:rsidR="00F87027" w:rsidRPr="00F87027" w:rsidRDefault="00F87027" w:rsidP="006E1270">
      <w:pPr>
        <w:spacing w:before="100" w:beforeAutospacing="1" w:after="100" w:afterAutospacing="1" w:line="240" w:lineRule="auto"/>
        <w:jc w:val="center"/>
        <w:outlineLvl w:val="1"/>
        <w:rPr>
          <w:rFonts w:ascii="Calibri" w:eastAsia="Times New Roman" w:hAnsi="Calibri" w:cs="Calibri"/>
          <w:b/>
          <w:bCs/>
          <w:color w:val="333333"/>
          <w:kern w:val="0"/>
          <w:sz w:val="28"/>
          <w:szCs w:val="28"/>
          <w:u w:val="single"/>
          <w:lang w:eastAsia="ro-RO"/>
          <w14:ligatures w14:val="none"/>
        </w:rPr>
      </w:pPr>
      <w:r w:rsidRPr="00F87027">
        <w:rPr>
          <w:rFonts w:ascii="Calibri" w:eastAsia="Times New Roman" w:hAnsi="Calibri" w:cs="Calibri"/>
          <w:b/>
          <w:bCs/>
          <w:color w:val="333333"/>
          <w:kern w:val="0"/>
          <w:sz w:val="28"/>
          <w:szCs w:val="28"/>
          <w:u w:val="single"/>
          <w:lang w:eastAsia="ro-RO"/>
          <w14:ligatures w14:val="none"/>
        </w:rPr>
        <w:t>PRESIUNEA LA JUCATORUL CU MINGE</w:t>
      </w:r>
    </w:p>
    <w:p w14:paraId="5DAA4259" w14:textId="77777777" w:rsidR="00F87027" w:rsidRPr="00F87027" w:rsidRDefault="00F87027" w:rsidP="00F87027">
      <w:pPr>
        <w:spacing w:before="100" w:beforeAutospacing="1" w:after="100" w:afterAutospacing="1" w:line="240" w:lineRule="auto"/>
        <w:outlineLvl w:val="2"/>
        <w:rPr>
          <w:rFonts w:ascii="Calibri" w:eastAsia="Times New Roman" w:hAnsi="Calibri" w:cs="Calibri"/>
          <w:color w:val="333333"/>
          <w:kern w:val="0"/>
          <w:sz w:val="28"/>
          <w:szCs w:val="28"/>
          <w:lang w:eastAsia="ro-RO"/>
          <w14:ligatures w14:val="none"/>
        </w:rPr>
      </w:pPr>
      <w:r w:rsidRPr="00F87027">
        <w:rPr>
          <w:rFonts w:ascii="Calibri" w:eastAsia="Times New Roman" w:hAnsi="Calibri" w:cs="Calibri"/>
          <w:color w:val="333333"/>
          <w:kern w:val="0"/>
          <w:sz w:val="28"/>
          <w:szCs w:val="28"/>
          <w:lang w:eastAsia="ro-RO"/>
          <w14:ligatures w14:val="none"/>
        </w:rPr>
        <w:t>PRESIUNEA LA JUCATORUL CU MINGE FACE CA DRIBLINGUL SI PASAREA SA FIE MULT MAI DIFICILE SI CREEAZA SANSA DE A GRESI OFENSIV</w:t>
      </w:r>
    </w:p>
    <w:p w14:paraId="67C0437F" w14:textId="77777777" w:rsidR="00F87027" w:rsidRPr="00F87027" w:rsidRDefault="00F87027" w:rsidP="00F87027">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F87027">
        <w:rPr>
          <w:rFonts w:ascii="Calibri" w:eastAsia="Times New Roman" w:hAnsi="Calibri" w:cs="Calibri"/>
          <w:color w:val="333333"/>
          <w:kern w:val="0"/>
          <w:sz w:val="28"/>
          <w:szCs w:val="28"/>
          <w:lang w:eastAsia="ro-RO"/>
          <w14:ligatures w14:val="none"/>
        </w:rPr>
        <w:t>In apararea dribleorului, aparatorul trebuie sa atace, sa reactioneze la actiunile ofensive, sa elimine "TRIPLA AMENINTARE" (TRIPLE THREAT)(sut, pas, dribling), in special sutul si penetrarea fortand driblingul, pentru ca in timpul driblingului nu se poate inscrie.</w:t>
      </w:r>
    </w:p>
    <w:p w14:paraId="55EA3FF1" w14:textId="77777777" w:rsidR="00F87027" w:rsidRPr="00F87027" w:rsidRDefault="00F87027" w:rsidP="00F87027">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F87027">
        <w:rPr>
          <w:rFonts w:ascii="Calibri" w:eastAsia="Times New Roman" w:hAnsi="Calibri" w:cs="Calibri"/>
          <w:color w:val="333333"/>
          <w:kern w:val="0"/>
          <w:sz w:val="28"/>
          <w:szCs w:val="28"/>
          <w:lang w:eastAsia="ro-RO"/>
          <w14:ligatures w14:val="none"/>
        </w:rPr>
        <w:t>Picioarele aparatorului trebuie sa fie in aliniament "CALCAI / DEGET / PUSHPOINT", conducand atacantul catre pushpoint si prevenind patrunderea in mijloc.</w:t>
      </w:r>
    </w:p>
    <w:p w14:paraId="59968692" w14:textId="57ABA717" w:rsidR="00AD0940" w:rsidRPr="00F87027" w:rsidRDefault="00F87027" w:rsidP="00F87027">
      <w:pPr>
        <w:spacing w:after="0" w:line="240" w:lineRule="auto"/>
        <w:rPr>
          <w:rFonts w:ascii="Times New Roman" w:eastAsia="Times New Roman" w:hAnsi="Times New Roman" w:cs="Times New Roman"/>
          <w:kern w:val="0"/>
          <w:lang w:eastAsia="ro-RO"/>
          <w14:ligatures w14:val="none"/>
        </w:rPr>
      </w:pPr>
      <w:r w:rsidRPr="00F87027">
        <w:rPr>
          <w:rFonts w:ascii="Times New Roman" w:eastAsia="Times New Roman" w:hAnsi="Times New Roman" w:cs="Times New Roman"/>
          <w:noProof/>
          <w:kern w:val="0"/>
          <w:lang w:eastAsia="ro-RO"/>
          <w14:ligatures w14:val="none"/>
        </w:rPr>
        <w:drawing>
          <wp:inline distT="0" distB="0" distL="0" distR="0" wp14:anchorId="3C850443" wp14:editId="589B2D9F">
            <wp:extent cx="5420360" cy="2719085"/>
            <wp:effectExtent l="0" t="0" r="8890" b="5080"/>
            <wp:docPr id="1303111803" name="Imagine 10" descr="O imagine care conține text, echipamente sportive, baschet, spor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111803" name="Imagine 10" descr="O imagine care conține text, echipamente sportive, baschet, sport&#10;&#10;Descriere generată automat"/>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522690" cy="2770418"/>
                    </a:xfrm>
                    <a:prstGeom prst="rect">
                      <a:avLst/>
                    </a:prstGeom>
                    <a:noFill/>
                    <a:ln>
                      <a:noFill/>
                    </a:ln>
                  </pic:spPr>
                </pic:pic>
              </a:graphicData>
            </a:graphic>
          </wp:inline>
        </w:drawing>
      </w:r>
    </w:p>
    <w:p w14:paraId="2AE652FF" w14:textId="77777777" w:rsidR="00F87027" w:rsidRPr="00F87027" w:rsidRDefault="00F87027" w:rsidP="00F87027">
      <w:pPr>
        <w:spacing w:before="100" w:beforeAutospacing="1" w:after="100" w:afterAutospacing="1" w:line="240" w:lineRule="auto"/>
        <w:outlineLvl w:val="2"/>
        <w:rPr>
          <w:rFonts w:ascii="Calibri" w:eastAsia="Times New Roman" w:hAnsi="Calibri" w:cs="Calibri"/>
          <w:b/>
          <w:bCs/>
          <w:color w:val="333333"/>
          <w:kern w:val="0"/>
          <w:sz w:val="28"/>
          <w:szCs w:val="28"/>
          <w:lang w:eastAsia="ro-RO"/>
          <w14:ligatures w14:val="none"/>
        </w:rPr>
      </w:pPr>
      <w:r w:rsidRPr="00F87027">
        <w:rPr>
          <w:rFonts w:ascii="Calibri" w:eastAsia="Times New Roman" w:hAnsi="Calibri" w:cs="Calibri"/>
          <w:b/>
          <w:bCs/>
          <w:color w:val="333333"/>
          <w:kern w:val="0"/>
          <w:sz w:val="28"/>
          <w:szCs w:val="28"/>
          <w:lang w:eastAsia="ro-RO"/>
          <w14:ligatures w14:val="none"/>
        </w:rPr>
        <w:t>BRATELE FOARTE ACTIVE</w:t>
      </w:r>
    </w:p>
    <w:p w14:paraId="610ACB57" w14:textId="77777777" w:rsidR="00F87027" w:rsidRPr="00F87027" w:rsidRDefault="00F87027" w:rsidP="00F87027">
      <w:pPr>
        <w:spacing w:before="100" w:beforeAutospacing="1" w:after="100" w:afterAutospacing="1" w:line="240" w:lineRule="auto"/>
        <w:rPr>
          <w:rFonts w:ascii="Arial" w:eastAsia="Times New Roman" w:hAnsi="Arial" w:cs="Arial"/>
          <w:color w:val="333333"/>
          <w:kern w:val="0"/>
          <w:sz w:val="20"/>
          <w:szCs w:val="20"/>
          <w:lang w:eastAsia="ro-RO"/>
          <w14:ligatures w14:val="none"/>
        </w:rPr>
      </w:pPr>
      <w:r w:rsidRPr="00F87027">
        <w:rPr>
          <w:rFonts w:ascii="Calibri" w:eastAsia="Times New Roman" w:hAnsi="Calibri" w:cs="Calibri"/>
          <w:color w:val="333333"/>
          <w:kern w:val="0"/>
          <w:sz w:val="28"/>
          <w:szCs w:val="28"/>
          <w:lang w:eastAsia="ro-RO"/>
          <w14:ligatures w14:val="none"/>
        </w:rPr>
        <w:t>Bratele trebuiesc tinute la inaltimea umerilor adversarului, fiind foarte active si folosindu-le cu aceeasi indemanare in egala masura</w:t>
      </w:r>
      <w:r w:rsidRPr="00F87027">
        <w:rPr>
          <w:rFonts w:ascii="Arial" w:eastAsia="Times New Roman" w:hAnsi="Arial" w:cs="Arial"/>
          <w:color w:val="333333"/>
          <w:kern w:val="0"/>
          <w:sz w:val="20"/>
          <w:szCs w:val="20"/>
          <w:lang w:eastAsia="ro-RO"/>
          <w14:ligatures w14:val="none"/>
        </w:rPr>
        <w:t>.</w:t>
      </w:r>
    </w:p>
    <w:p w14:paraId="7627A61D" w14:textId="77777777" w:rsidR="00F87027" w:rsidRPr="00F87027" w:rsidRDefault="00F87027" w:rsidP="00F87027">
      <w:pPr>
        <w:spacing w:after="0" w:line="240" w:lineRule="auto"/>
        <w:rPr>
          <w:rFonts w:ascii="Times New Roman" w:eastAsia="Times New Roman" w:hAnsi="Times New Roman" w:cs="Times New Roman"/>
          <w:kern w:val="0"/>
          <w:lang w:eastAsia="ro-RO"/>
          <w14:ligatures w14:val="none"/>
        </w:rPr>
      </w:pPr>
      <w:r w:rsidRPr="00F87027">
        <w:rPr>
          <w:rFonts w:ascii="Times New Roman" w:eastAsia="Times New Roman" w:hAnsi="Times New Roman" w:cs="Times New Roman"/>
          <w:noProof/>
          <w:kern w:val="0"/>
          <w:lang w:eastAsia="ro-RO"/>
          <w14:ligatures w14:val="none"/>
        </w:rPr>
        <w:lastRenderedPageBreak/>
        <w:drawing>
          <wp:inline distT="0" distB="0" distL="0" distR="0" wp14:anchorId="0C199477" wp14:editId="1DD8875F">
            <wp:extent cx="5295900" cy="2656649"/>
            <wp:effectExtent l="0" t="0" r="0" b="0"/>
            <wp:docPr id="53713569" name="Imagine 53713569" descr="O imagine care conține text, handbal, baschet, ming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13569" name="Imagine 53713569" descr="O imagine care conține text, handbal, baschet, minge&#10;&#10;Descriere generată automat"/>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324597" cy="2671044"/>
                    </a:xfrm>
                    <a:prstGeom prst="rect">
                      <a:avLst/>
                    </a:prstGeom>
                    <a:noFill/>
                    <a:ln>
                      <a:noFill/>
                    </a:ln>
                  </pic:spPr>
                </pic:pic>
              </a:graphicData>
            </a:graphic>
          </wp:inline>
        </w:drawing>
      </w:r>
    </w:p>
    <w:p w14:paraId="6A1C9ABF" w14:textId="77777777" w:rsidR="00F87027" w:rsidRDefault="00F87027" w:rsidP="00F87027">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F87027">
        <w:rPr>
          <w:rFonts w:ascii="Calibri" w:eastAsia="Times New Roman" w:hAnsi="Calibri" w:cs="Calibri"/>
          <w:color w:val="333333"/>
          <w:kern w:val="0"/>
          <w:sz w:val="28"/>
          <w:szCs w:val="28"/>
          <w:lang w:eastAsia="ro-RO"/>
          <w14:ligatures w14:val="none"/>
        </w:rPr>
        <w:t>Stai in pozitie fara atingere pentru a elimina orice interpretare de fault.</w:t>
      </w:r>
    </w:p>
    <w:p w14:paraId="4CE8E50A" w14:textId="77777777" w:rsidR="00CF1B7B" w:rsidRPr="00F87027" w:rsidRDefault="00CF1B7B" w:rsidP="00F87027">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p>
    <w:p w14:paraId="66698719" w14:textId="77777777" w:rsidR="00F87027" w:rsidRDefault="00F87027" w:rsidP="00F87027">
      <w:pPr>
        <w:spacing w:after="0" w:line="240" w:lineRule="auto"/>
        <w:rPr>
          <w:rFonts w:ascii="Times New Roman" w:eastAsia="Times New Roman" w:hAnsi="Times New Roman" w:cs="Times New Roman"/>
          <w:kern w:val="0"/>
          <w:lang w:eastAsia="ro-RO"/>
          <w14:ligatures w14:val="none"/>
        </w:rPr>
      </w:pPr>
      <w:r w:rsidRPr="00F87027">
        <w:rPr>
          <w:rFonts w:ascii="Times New Roman" w:eastAsia="Times New Roman" w:hAnsi="Times New Roman" w:cs="Times New Roman"/>
          <w:noProof/>
          <w:kern w:val="0"/>
          <w:lang w:eastAsia="ro-RO"/>
          <w14:ligatures w14:val="none"/>
        </w:rPr>
        <w:drawing>
          <wp:inline distT="0" distB="0" distL="0" distR="0" wp14:anchorId="4BFF2AF8" wp14:editId="648401DB">
            <wp:extent cx="5041900" cy="2529233"/>
            <wp:effectExtent l="0" t="0" r="6350" b="4445"/>
            <wp:docPr id="1816459217" name="Imagine 9" descr="O imagine care conține text, încălțăminte, îmbrăcăminte, persoan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459217" name="Imagine 9" descr="O imagine care conține text, încălțăminte, îmbrăcăminte, persoană&#10;&#10;Descriere generată automat"/>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042552" cy="2529560"/>
                    </a:xfrm>
                    <a:prstGeom prst="rect">
                      <a:avLst/>
                    </a:prstGeom>
                    <a:noFill/>
                    <a:ln>
                      <a:noFill/>
                    </a:ln>
                  </pic:spPr>
                </pic:pic>
              </a:graphicData>
            </a:graphic>
          </wp:inline>
        </w:drawing>
      </w:r>
    </w:p>
    <w:p w14:paraId="4BB37249" w14:textId="77777777" w:rsidR="00FC293C" w:rsidRDefault="00FC293C" w:rsidP="00F87027">
      <w:pPr>
        <w:spacing w:after="0" w:line="240" w:lineRule="auto"/>
        <w:rPr>
          <w:rFonts w:ascii="Times New Roman" w:eastAsia="Times New Roman" w:hAnsi="Times New Roman" w:cs="Times New Roman"/>
          <w:kern w:val="0"/>
          <w:lang w:eastAsia="ro-RO"/>
          <w14:ligatures w14:val="none"/>
        </w:rPr>
      </w:pPr>
    </w:p>
    <w:p w14:paraId="770DF975" w14:textId="77777777" w:rsidR="00FC293C" w:rsidRDefault="00FC293C" w:rsidP="00F87027">
      <w:pPr>
        <w:spacing w:after="0" w:line="240" w:lineRule="auto"/>
        <w:rPr>
          <w:rFonts w:ascii="Times New Roman" w:eastAsia="Times New Roman" w:hAnsi="Times New Roman" w:cs="Times New Roman"/>
          <w:kern w:val="0"/>
          <w:lang w:eastAsia="ro-RO"/>
          <w14:ligatures w14:val="none"/>
        </w:rPr>
      </w:pPr>
    </w:p>
    <w:p w14:paraId="0DAD4C68" w14:textId="77777777" w:rsidR="00FC293C" w:rsidRDefault="00FC293C" w:rsidP="00F87027">
      <w:pPr>
        <w:spacing w:after="0" w:line="240" w:lineRule="auto"/>
        <w:rPr>
          <w:rFonts w:ascii="Times New Roman" w:eastAsia="Times New Roman" w:hAnsi="Times New Roman" w:cs="Times New Roman"/>
          <w:kern w:val="0"/>
          <w:lang w:eastAsia="ro-RO"/>
          <w14:ligatures w14:val="none"/>
        </w:rPr>
      </w:pPr>
    </w:p>
    <w:p w14:paraId="08ECEBD3" w14:textId="77777777" w:rsidR="00FC293C" w:rsidRDefault="00FC293C" w:rsidP="00F87027">
      <w:pPr>
        <w:spacing w:after="0" w:line="240" w:lineRule="auto"/>
        <w:rPr>
          <w:rFonts w:ascii="Times New Roman" w:eastAsia="Times New Roman" w:hAnsi="Times New Roman" w:cs="Times New Roman"/>
          <w:kern w:val="0"/>
          <w:lang w:eastAsia="ro-RO"/>
          <w14:ligatures w14:val="none"/>
        </w:rPr>
      </w:pPr>
    </w:p>
    <w:p w14:paraId="507EBDC7" w14:textId="77777777" w:rsidR="00FC293C" w:rsidRDefault="00FC293C" w:rsidP="00F87027">
      <w:pPr>
        <w:spacing w:after="0" w:line="240" w:lineRule="auto"/>
        <w:rPr>
          <w:rFonts w:ascii="Times New Roman" w:eastAsia="Times New Roman" w:hAnsi="Times New Roman" w:cs="Times New Roman"/>
          <w:kern w:val="0"/>
          <w:lang w:eastAsia="ro-RO"/>
          <w14:ligatures w14:val="none"/>
        </w:rPr>
      </w:pPr>
    </w:p>
    <w:p w14:paraId="18E636DA" w14:textId="77777777" w:rsidR="00FC293C" w:rsidRDefault="00FC293C" w:rsidP="00F87027">
      <w:pPr>
        <w:spacing w:after="0" w:line="240" w:lineRule="auto"/>
        <w:rPr>
          <w:rFonts w:ascii="Times New Roman" w:eastAsia="Times New Roman" w:hAnsi="Times New Roman" w:cs="Times New Roman"/>
          <w:kern w:val="0"/>
          <w:lang w:eastAsia="ro-RO"/>
          <w14:ligatures w14:val="none"/>
        </w:rPr>
      </w:pPr>
    </w:p>
    <w:p w14:paraId="048754E6" w14:textId="77777777" w:rsidR="00FC293C" w:rsidRDefault="00FC293C" w:rsidP="00F87027">
      <w:pPr>
        <w:spacing w:after="0" w:line="240" w:lineRule="auto"/>
        <w:rPr>
          <w:rFonts w:ascii="Times New Roman" w:eastAsia="Times New Roman" w:hAnsi="Times New Roman" w:cs="Times New Roman"/>
          <w:kern w:val="0"/>
          <w:lang w:eastAsia="ro-RO"/>
          <w14:ligatures w14:val="none"/>
        </w:rPr>
      </w:pPr>
    </w:p>
    <w:p w14:paraId="20A382E3" w14:textId="77777777" w:rsidR="00FC293C" w:rsidRDefault="00FC293C" w:rsidP="00F87027">
      <w:pPr>
        <w:spacing w:after="0" w:line="240" w:lineRule="auto"/>
        <w:rPr>
          <w:rFonts w:ascii="Times New Roman" w:eastAsia="Times New Roman" w:hAnsi="Times New Roman" w:cs="Times New Roman"/>
          <w:kern w:val="0"/>
          <w:lang w:eastAsia="ro-RO"/>
          <w14:ligatures w14:val="none"/>
        </w:rPr>
      </w:pPr>
    </w:p>
    <w:p w14:paraId="44490733" w14:textId="77777777" w:rsidR="00FC293C" w:rsidRDefault="00FC293C" w:rsidP="00F87027">
      <w:pPr>
        <w:spacing w:after="0" w:line="240" w:lineRule="auto"/>
        <w:rPr>
          <w:rFonts w:ascii="Times New Roman" w:eastAsia="Times New Roman" w:hAnsi="Times New Roman" w:cs="Times New Roman"/>
          <w:kern w:val="0"/>
          <w:lang w:eastAsia="ro-RO"/>
          <w14:ligatures w14:val="none"/>
        </w:rPr>
      </w:pPr>
    </w:p>
    <w:p w14:paraId="3C71B071" w14:textId="77777777" w:rsidR="00FC293C" w:rsidRDefault="00FC293C" w:rsidP="00F87027">
      <w:pPr>
        <w:spacing w:after="0" w:line="240" w:lineRule="auto"/>
        <w:rPr>
          <w:rFonts w:ascii="Times New Roman" w:eastAsia="Times New Roman" w:hAnsi="Times New Roman" w:cs="Times New Roman"/>
          <w:kern w:val="0"/>
          <w:lang w:eastAsia="ro-RO"/>
          <w14:ligatures w14:val="none"/>
        </w:rPr>
      </w:pPr>
    </w:p>
    <w:p w14:paraId="14DE14C3" w14:textId="77777777" w:rsidR="00FC293C" w:rsidRPr="00F87027" w:rsidRDefault="00FC293C" w:rsidP="00F87027">
      <w:pPr>
        <w:spacing w:after="0" w:line="240" w:lineRule="auto"/>
        <w:rPr>
          <w:rFonts w:ascii="Times New Roman" w:eastAsia="Times New Roman" w:hAnsi="Times New Roman" w:cs="Times New Roman"/>
          <w:kern w:val="0"/>
          <w:lang w:eastAsia="ro-RO"/>
          <w14:ligatures w14:val="none"/>
        </w:rPr>
      </w:pPr>
    </w:p>
    <w:p w14:paraId="7970B1A1" w14:textId="77777777" w:rsidR="00F87027" w:rsidRPr="00F87027" w:rsidRDefault="00F87027" w:rsidP="00F87027">
      <w:pPr>
        <w:spacing w:before="100" w:beforeAutospacing="1" w:after="100" w:afterAutospacing="1" w:line="240" w:lineRule="auto"/>
        <w:outlineLvl w:val="2"/>
        <w:rPr>
          <w:rFonts w:ascii="Calibri" w:eastAsia="Times New Roman" w:hAnsi="Calibri" w:cs="Calibri"/>
          <w:b/>
          <w:bCs/>
          <w:color w:val="333333"/>
          <w:kern w:val="0"/>
          <w:sz w:val="28"/>
          <w:szCs w:val="28"/>
          <w:lang w:eastAsia="ro-RO"/>
          <w14:ligatures w14:val="none"/>
        </w:rPr>
      </w:pPr>
      <w:r w:rsidRPr="00F87027">
        <w:rPr>
          <w:rFonts w:ascii="Calibri" w:eastAsia="Times New Roman" w:hAnsi="Calibri" w:cs="Calibri"/>
          <w:b/>
          <w:bCs/>
          <w:color w:val="333333"/>
          <w:kern w:val="0"/>
          <w:sz w:val="28"/>
          <w:szCs w:val="28"/>
          <w:lang w:eastAsia="ro-RO"/>
          <w14:ligatures w14:val="none"/>
        </w:rPr>
        <w:lastRenderedPageBreak/>
        <w:t>APARAREA IMPOTRIVA MISCARILOR OFENSIVE-FENTELOR</w:t>
      </w:r>
    </w:p>
    <w:p w14:paraId="538BCE5E" w14:textId="13B3428E" w:rsidR="00F87027" w:rsidRPr="00372DBB" w:rsidRDefault="00F87027" w:rsidP="00372DBB">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F87027">
        <w:rPr>
          <w:rFonts w:ascii="Calibri" w:eastAsia="Times New Roman" w:hAnsi="Calibri" w:cs="Calibri"/>
          <w:color w:val="333333"/>
          <w:kern w:val="0"/>
          <w:sz w:val="28"/>
          <w:szCs w:val="28"/>
          <w:lang w:eastAsia="ro-RO"/>
          <w14:ligatures w14:val="none"/>
        </w:rPr>
        <w:t>De fiecare data cand dribleorul incearca jab steps, crossovers, pivots, etc. , aparatorul se retrage (construieste sprijin) si protejeaza din nou actiunea. In construirea sprijinului si neutralizarea actiunii ofensive, aparatorul trebuie sa execute rapid cu ambele picioare o miscare inapoi.</w:t>
      </w:r>
      <w:r w:rsidRPr="00F87027">
        <w:rPr>
          <w:rFonts w:ascii="Times New Roman" w:eastAsia="Times New Roman" w:hAnsi="Times New Roman" w:cs="Times New Roman"/>
          <w:noProof/>
          <w:kern w:val="0"/>
          <w:lang w:eastAsia="ro-RO"/>
          <w14:ligatures w14:val="none"/>
        </w:rPr>
        <w:drawing>
          <wp:inline distT="0" distB="0" distL="0" distR="0" wp14:anchorId="4BDA16FD" wp14:editId="0EE0CA98">
            <wp:extent cx="2842260" cy="1425799"/>
            <wp:effectExtent l="0" t="0" r="0" b="3175"/>
            <wp:docPr id="12" name="Imagine 8" descr="O imagine care conține echipamente sportive, sport, persoană, încălțămint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ine 8" descr="O imagine care conține echipamente sportive, sport, persoană, încălțăminte&#10;&#10;Descriere generată automat"/>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881974" cy="1445721"/>
                    </a:xfrm>
                    <a:prstGeom prst="rect">
                      <a:avLst/>
                    </a:prstGeom>
                    <a:noFill/>
                    <a:ln>
                      <a:noFill/>
                    </a:ln>
                  </pic:spPr>
                </pic:pic>
              </a:graphicData>
            </a:graphic>
          </wp:inline>
        </w:drawing>
      </w:r>
    </w:p>
    <w:p w14:paraId="0A68D7E4" w14:textId="77777777" w:rsidR="00400C04" w:rsidRPr="00400C04" w:rsidRDefault="00400C04" w:rsidP="00400C04">
      <w:pPr>
        <w:spacing w:after="0" w:line="240" w:lineRule="auto"/>
        <w:rPr>
          <w:rFonts w:ascii="Times New Roman" w:eastAsia="Times New Roman" w:hAnsi="Times New Roman" w:cs="Times New Roman"/>
          <w:kern w:val="0"/>
          <w:lang w:eastAsia="ro-RO"/>
          <w14:ligatures w14:val="none"/>
        </w:rPr>
      </w:pPr>
      <w:r w:rsidRPr="00400C04">
        <w:rPr>
          <w:rFonts w:ascii="Times New Roman" w:eastAsia="Times New Roman" w:hAnsi="Times New Roman" w:cs="Times New Roman"/>
          <w:noProof/>
          <w:kern w:val="0"/>
          <w:lang w:eastAsia="ro-RO"/>
          <w14:ligatures w14:val="none"/>
        </w:rPr>
        <w:drawing>
          <wp:inline distT="0" distB="0" distL="0" distR="0" wp14:anchorId="6D4709AF" wp14:editId="301ACABF">
            <wp:extent cx="2865120" cy="1437267"/>
            <wp:effectExtent l="0" t="0" r="0" b="0"/>
            <wp:docPr id="1240739902" name="Imagine 11" descr="O imagine care conține text, încălțăminte, îmbrăcăminte, captură de ecran&#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739902" name="Imagine 11" descr="O imagine care conține text, încălțăminte, îmbrăcăminte, captură de ecran&#10;&#10;Descriere generată automat"/>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891853" cy="1450677"/>
                    </a:xfrm>
                    <a:prstGeom prst="rect">
                      <a:avLst/>
                    </a:prstGeom>
                    <a:noFill/>
                    <a:ln>
                      <a:noFill/>
                    </a:ln>
                  </pic:spPr>
                </pic:pic>
              </a:graphicData>
            </a:graphic>
          </wp:inline>
        </w:drawing>
      </w:r>
    </w:p>
    <w:p w14:paraId="2E9C568F" w14:textId="51030C68" w:rsidR="00014950" w:rsidRPr="00014950" w:rsidRDefault="00400C04" w:rsidP="00014950">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00C04">
        <w:rPr>
          <w:rFonts w:ascii="Calibri" w:eastAsia="Times New Roman" w:hAnsi="Calibri" w:cs="Calibri"/>
          <w:color w:val="333333"/>
          <w:kern w:val="0"/>
          <w:sz w:val="28"/>
          <w:szCs w:val="28"/>
          <w:lang w:eastAsia="ro-RO"/>
          <w14:ligatures w14:val="none"/>
        </w:rPr>
        <w:t>NU ATINGETI ATACANTUL CU MANA CU CARE CONDUCETI DRIBLINGUL. MANA CU CARE CONDUCETI TREBUIE FOLOSITA PENTRU A DISTRUGE ORICE INCERCARE DE PAS. ATINGEREA ADVERSARULUI SE POATE SANCTIONA CU FAULT.</w:t>
      </w:r>
    </w:p>
    <w:p w14:paraId="70CEB28D" w14:textId="678575F3" w:rsidR="00A871E2" w:rsidRDefault="00014950" w:rsidP="000F6C80">
      <w:pPr>
        <w:rPr>
          <w:rFonts w:ascii="Calibri" w:hAnsi="Calibri" w:cs="Calibri"/>
          <w:sz w:val="28"/>
          <w:szCs w:val="28"/>
          <w:lang w:eastAsia="ro-RO"/>
        </w:rPr>
      </w:pPr>
      <w:r w:rsidRPr="00014950">
        <w:rPr>
          <w:rFonts w:ascii="Times New Roman" w:eastAsia="Times New Roman" w:hAnsi="Times New Roman" w:cs="Times New Roman"/>
          <w:noProof/>
          <w:kern w:val="0"/>
          <w:lang w:eastAsia="ro-RO"/>
          <w14:ligatures w14:val="none"/>
        </w:rPr>
        <w:drawing>
          <wp:inline distT="0" distB="0" distL="0" distR="0" wp14:anchorId="36C33D78" wp14:editId="060AE68A">
            <wp:extent cx="3007638" cy="1508760"/>
            <wp:effectExtent l="0" t="0" r="2540" b="0"/>
            <wp:docPr id="2043499759" name="Imagine 13" descr="O imagine care conține text, încălțăminte, îmbrăcăminte, poster&#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99759" name="Imagine 13" descr="O imagine care conține text, încălțăminte, îmbrăcăminte, poster&#10;&#10;Descriere generată automat"/>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032140" cy="1521051"/>
                    </a:xfrm>
                    <a:prstGeom prst="rect">
                      <a:avLst/>
                    </a:prstGeom>
                    <a:noFill/>
                    <a:ln>
                      <a:noFill/>
                    </a:ln>
                  </pic:spPr>
                </pic:pic>
              </a:graphicData>
            </a:graphic>
          </wp:inline>
        </w:drawing>
      </w:r>
    </w:p>
    <w:p w14:paraId="1EFA6AB2" w14:textId="77777777" w:rsidR="00487FB8" w:rsidRDefault="00487FB8" w:rsidP="000F6C80">
      <w:pPr>
        <w:rPr>
          <w:rFonts w:ascii="Calibri" w:hAnsi="Calibri" w:cs="Calibri"/>
          <w:sz w:val="28"/>
          <w:szCs w:val="28"/>
          <w:lang w:eastAsia="ro-RO"/>
        </w:rPr>
      </w:pPr>
    </w:p>
    <w:p w14:paraId="1CCF4A9A" w14:textId="77777777" w:rsidR="00487FB8" w:rsidRDefault="00487FB8" w:rsidP="000F6C80">
      <w:pPr>
        <w:rPr>
          <w:rFonts w:ascii="Calibri" w:hAnsi="Calibri" w:cs="Calibri"/>
          <w:sz w:val="28"/>
          <w:szCs w:val="28"/>
          <w:lang w:eastAsia="ro-RO"/>
        </w:rPr>
      </w:pPr>
    </w:p>
    <w:p w14:paraId="2ED31AAD" w14:textId="77777777" w:rsidR="00487FB8" w:rsidRDefault="00487FB8" w:rsidP="000F6C80">
      <w:pPr>
        <w:rPr>
          <w:rFonts w:ascii="Calibri" w:hAnsi="Calibri" w:cs="Calibri"/>
          <w:sz w:val="28"/>
          <w:szCs w:val="28"/>
          <w:lang w:eastAsia="ro-RO"/>
        </w:rPr>
      </w:pPr>
    </w:p>
    <w:p w14:paraId="3B95C080" w14:textId="77777777" w:rsidR="00487FB8" w:rsidRDefault="00487FB8" w:rsidP="000F6C80">
      <w:pPr>
        <w:rPr>
          <w:rFonts w:ascii="Calibri" w:hAnsi="Calibri" w:cs="Calibri"/>
          <w:sz w:val="28"/>
          <w:szCs w:val="28"/>
          <w:lang w:eastAsia="ro-RO"/>
        </w:rPr>
      </w:pPr>
    </w:p>
    <w:p w14:paraId="0BC61FC7" w14:textId="128C8D69" w:rsidR="00A871E2" w:rsidRDefault="00A871E2" w:rsidP="006E1270">
      <w:pPr>
        <w:jc w:val="center"/>
        <w:rPr>
          <w:rFonts w:ascii="Calibri" w:hAnsi="Calibri" w:cs="Calibri"/>
          <w:b/>
          <w:bCs/>
          <w:sz w:val="28"/>
          <w:szCs w:val="28"/>
          <w:u w:val="single"/>
          <w:lang w:eastAsia="ro-RO"/>
        </w:rPr>
      </w:pPr>
      <w:r w:rsidRPr="00A871E2">
        <w:rPr>
          <w:rFonts w:ascii="Calibri" w:hAnsi="Calibri" w:cs="Calibri"/>
          <w:b/>
          <w:bCs/>
          <w:sz w:val="28"/>
          <w:szCs w:val="28"/>
          <w:u w:val="single"/>
          <w:lang w:eastAsia="ro-RO"/>
        </w:rPr>
        <w:t>CLOSEOUT</w:t>
      </w:r>
    </w:p>
    <w:p w14:paraId="100F4609" w14:textId="77777777" w:rsidR="00FC6D80" w:rsidRPr="00FC6D80" w:rsidRDefault="00FC6D80" w:rsidP="00FC6D80">
      <w:pPr>
        <w:spacing w:after="0" w:line="240" w:lineRule="auto"/>
        <w:rPr>
          <w:rFonts w:ascii="Times New Roman" w:eastAsia="Times New Roman" w:hAnsi="Times New Roman" w:cs="Times New Roman"/>
          <w:kern w:val="0"/>
          <w:lang w:eastAsia="ro-RO"/>
          <w14:ligatures w14:val="none"/>
        </w:rPr>
      </w:pPr>
      <w:r w:rsidRPr="00FC6D80">
        <w:rPr>
          <w:rFonts w:ascii="Times New Roman" w:eastAsia="Times New Roman" w:hAnsi="Times New Roman" w:cs="Times New Roman"/>
          <w:noProof/>
          <w:kern w:val="0"/>
          <w:lang w:eastAsia="ro-RO"/>
          <w14:ligatures w14:val="none"/>
        </w:rPr>
        <w:drawing>
          <wp:inline distT="0" distB="0" distL="0" distR="0" wp14:anchorId="7BEC6B20" wp14:editId="3A76746D">
            <wp:extent cx="5745007" cy="3832103"/>
            <wp:effectExtent l="0" t="0" r="8255" b="0"/>
            <wp:docPr id="1004657233" name="Imagine 14" descr="O imagine care conține text, încălțăminte, îmbrăcăminte, persoan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657233" name="Imagine 14" descr="O imagine care conține text, încălțăminte, îmbrăcăminte, persoană&#10;&#10;Descriere generată automat"/>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71564" cy="3849817"/>
                    </a:xfrm>
                    <a:prstGeom prst="rect">
                      <a:avLst/>
                    </a:prstGeom>
                    <a:noFill/>
                    <a:ln>
                      <a:noFill/>
                    </a:ln>
                  </pic:spPr>
                </pic:pic>
              </a:graphicData>
            </a:graphic>
          </wp:inline>
        </w:drawing>
      </w:r>
    </w:p>
    <w:p w14:paraId="34FE8BAE" w14:textId="77777777" w:rsidR="00FC6D80" w:rsidRPr="00FC6D80" w:rsidRDefault="00FC6D80" w:rsidP="00FC6D80">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FC6D80">
        <w:rPr>
          <w:rFonts w:ascii="Calibri" w:eastAsia="Times New Roman" w:hAnsi="Calibri" w:cs="Calibri"/>
          <w:color w:val="333333"/>
          <w:kern w:val="0"/>
          <w:sz w:val="28"/>
          <w:szCs w:val="28"/>
          <w:lang w:eastAsia="ro-RO"/>
          <w14:ligatures w14:val="none"/>
        </w:rPr>
        <w:t>Ori de cate ori mingea este pasata de pe o parte a terenului pe cealalta parte, aparatorii trebuie sa execute rotatie foarte rapid. Close out incepe imediat ce mingea paraseste mana pasatorului. Abilitatea de a face close out rapid efectiv este cheia reusitei.</w:t>
      </w:r>
    </w:p>
    <w:p w14:paraId="244165D5" w14:textId="77777777" w:rsidR="00FC6D80" w:rsidRDefault="00FC6D80" w:rsidP="00FC6D80">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FC6D80">
        <w:rPr>
          <w:rFonts w:ascii="Calibri" w:eastAsia="Times New Roman" w:hAnsi="Calibri" w:cs="Calibri"/>
          <w:color w:val="333333"/>
          <w:kern w:val="0"/>
          <w:sz w:val="28"/>
          <w:szCs w:val="28"/>
          <w:lang w:eastAsia="ro-RO"/>
          <w14:ligatures w14:val="none"/>
        </w:rPr>
        <w:t>Nota:Principiile close out sunt aceleasi atat pentru apararea om la om, cat si pentru cea in zona.</w:t>
      </w:r>
    </w:p>
    <w:p w14:paraId="35F03778" w14:textId="77777777" w:rsidR="00587AC7" w:rsidRPr="00587AC7" w:rsidRDefault="00587AC7" w:rsidP="00587AC7">
      <w:pPr>
        <w:spacing w:after="0" w:line="240" w:lineRule="auto"/>
        <w:rPr>
          <w:rFonts w:ascii="Times New Roman" w:eastAsia="Times New Roman" w:hAnsi="Times New Roman" w:cs="Times New Roman"/>
          <w:kern w:val="0"/>
          <w:lang w:eastAsia="ro-RO"/>
          <w14:ligatures w14:val="none"/>
        </w:rPr>
      </w:pPr>
      <w:r w:rsidRPr="00587AC7">
        <w:rPr>
          <w:rFonts w:ascii="Times New Roman" w:eastAsia="Times New Roman" w:hAnsi="Times New Roman" w:cs="Times New Roman"/>
          <w:noProof/>
          <w:kern w:val="0"/>
          <w:lang w:eastAsia="ro-RO"/>
          <w14:ligatures w14:val="none"/>
        </w:rPr>
        <w:lastRenderedPageBreak/>
        <w:drawing>
          <wp:inline distT="0" distB="0" distL="0" distR="0" wp14:anchorId="0401D956" wp14:editId="38CC6C53">
            <wp:extent cx="5637530" cy="3675200"/>
            <wp:effectExtent l="0" t="0" r="1270" b="1905"/>
            <wp:docPr id="1208331854" name="Imagine 18" descr="O imagine care conține cerc, diagramă, desen animat, desen&#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331854" name="Imagine 18" descr="O imagine care conține cerc, diagramă, desen animat, desen&#10;&#10;Descriere generată automat"/>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57257" cy="3688061"/>
                    </a:xfrm>
                    <a:prstGeom prst="rect">
                      <a:avLst/>
                    </a:prstGeom>
                    <a:noFill/>
                    <a:ln>
                      <a:noFill/>
                    </a:ln>
                  </pic:spPr>
                </pic:pic>
              </a:graphicData>
            </a:graphic>
          </wp:inline>
        </w:drawing>
      </w:r>
      <w:r w:rsidRPr="00587AC7">
        <w:rPr>
          <w:rFonts w:ascii="Arial" w:eastAsia="Times New Roman" w:hAnsi="Arial" w:cs="Arial"/>
          <w:color w:val="333333"/>
          <w:kern w:val="0"/>
          <w:sz w:val="20"/>
          <w:szCs w:val="20"/>
          <w:shd w:val="clear" w:color="auto" w:fill="FFFFFF"/>
          <w:lang w:eastAsia="ro-RO"/>
          <w14:ligatures w14:val="none"/>
        </w:rPr>
        <w:t> </w:t>
      </w:r>
      <w:r w:rsidRPr="00587AC7">
        <w:rPr>
          <w:rFonts w:ascii="Times New Roman" w:eastAsia="Times New Roman" w:hAnsi="Times New Roman" w:cs="Times New Roman"/>
          <w:noProof/>
          <w:kern w:val="0"/>
          <w:lang w:eastAsia="ro-RO"/>
          <w14:ligatures w14:val="none"/>
        </w:rPr>
        <w:drawing>
          <wp:inline distT="0" distB="0" distL="0" distR="0" wp14:anchorId="27F613D0" wp14:editId="73E5AE29">
            <wp:extent cx="5620332" cy="2819400"/>
            <wp:effectExtent l="0" t="0" r="0" b="0"/>
            <wp:docPr id="18" name="Imagine 17" descr="O imagine care conține captură de ecran, diagramă, text, proiectar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ine 17" descr="O imagine care conține captură de ecran, diagramă, text, proiectare&#10;&#10;Descriere generată automat"/>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44106" cy="2831326"/>
                    </a:xfrm>
                    <a:prstGeom prst="rect">
                      <a:avLst/>
                    </a:prstGeom>
                    <a:noFill/>
                    <a:ln>
                      <a:noFill/>
                    </a:ln>
                  </pic:spPr>
                </pic:pic>
              </a:graphicData>
            </a:graphic>
          </wp:inline>
        </w:drawing>
      </w:r>
    </w:p>
    <w:p w14:paraId="5B8CB8C1" w14:textId="77777777" w:rsidR="00587AC7" w:rsidRPr="00587AC7" w:rsidRDefault="00587AC7" w:rsidP="00587AC7">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587AC7">
        <w:rPr>
          <w:rFonts w:ascii="Calibri" w:eastAsia="Times New Roman" w:hAnsi="Calibri" w:cs="Calibri"/>
          <w:color w:val="333333"/>
          <w:kern w:val="0"/>
          <w:sz w:val="28"/>
          <w:szCs w:val="28"/>
          <w:lang w:eastAsia="ro-RO"/>
          <w14:ligatures w14:val="none"/>
        </w:rPr>
        <w:t>Inlatura mijlocul cand executi close out. Nu alerga direct catre oponent. Stai in echilibru cu ambele brate sus. Foloseste pasi de oprire.</w:t>
      </w:r>
    </w:p>
    <w:p w14:paraId="4098ACDD" w14:textId="77777777" w:rsidR="00587AC7" w:rsidRPr="00587AC7" w:rsidRDefault="00587AC7" w:rsidP="00587AC7">
      <w:pPr>
        <w:spacing w:after="0" w:line="240" w:lineRule="auto"/>
        <w:rPr>
          <w:rFonts w:ascii="Times New Roman" w:eastAsia="Times New Roman" w:hAnsi="Times New Roman" w:cs="Times New Roman"/>
          <w:kern w:val="0"/>
          <w:lang w:eastAsia="ro-RO"/>
          <w14:ligatures w14:val="none"/>
        </w:rPr>
      </w:pPr>
      <w:r w:rsidRPr="00587AC7">
        <w:rPr>
          <w:rFonts w:ascii="Times New Roman" w:eastAsia="Times New Roman" w:hAnsi="Times New Roman" w:cs="Times New Roman"/>
          <w:noProof/>
          <w:kern w:val="0"/>
          <w:lang w:eastAsia="ro-RO"/>
          <w14:ligatures w14:val="none"/>
        </w:rPr>
        <w:lastRenderedPageBreak/>
        <w:drawing>
          <wp:inline distT="0" distB="0" distL="0" distR="0" wp14:anchorId="39569CA5" wp14:editId="1A2CE01E">
            <wp:extent cx="5995670" cy="3124200"/>
            <wp:effectExtent l="0" t="0" r="5080" b="0"/>
            <wp:docPr id="1860444678" name="Imagine 16" descr="O imagine care conține sport, persoană, joc atletic, încălțămint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444678" name="Imagine 16" descr="O imagine care conține sport, persoană, joc atletic, încălțăminte&#10;&#10;Descriere generată automat"/>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001904" cy="3127448"/>
                    </a:xfrm>
                    <a:prstGeom prst="rect">
                      <a:avLst/>
                    </a:prstGeom>
                    <a:noFill/>
                    <a:ln>
                      <a:noFill/>
                    </a:ln>
                  </pic:spPr>
                </pic:pic>
              </a:graphicData>
            </a:graphic>
          </wp:inline>
        </w:drawing>
      </w:r>
    </w:p>
    <w:p w14:paraId="71D84CD5" w14:textId="69147796" w:rsidR="005260F0" w:rsidRPr="00587AC7" w:rsidRDefault="00587AC7" w:rsidP="00587AC7">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587AC7">
        <w:rPr>
          <w:rFonts w:ascii="Calibri" w:eastAsia="Times New Roman" w:hAnsi="Calibri" w:cs="Calibri"/>
          <w:color w:val="333333"/>
          <w:kern w:val="0"/>
          <w:sz w:val="28"/>
          <w:szCs w:val="28"/>
          <w:lang w:eastAsia="ro-RO"/>
          <w14:ligatures w14:val="none"/>
        </w:rPr>
        <w:t>Close out rapid, cu echilibru si agresiv deny pe linia de pasare cu bratul intins. Stai jos intr-o pozitie "Ear on Chest". Fii pregatit sa aperi back cut.</w:t>
      </w:r>
    </w:p>
    <w:p w14:paraId="100E05B2" w14:textId="3E265051" w:rsidR="00587AC7" w:rsidRPr="00587AC7" w:rsidRDefault="00CE0395" w:rsidP="00587AC7">
      <w:pPr>
        <w:spacing w:after="0" w:line="240" w:lineRule="auto"/>
        <w:rPr>
          <w:rFonts w:ascii="Times New Roman" w:eastAsia="Times New Roman" w:hAnsi="Times New Roman" w:cs="Times New Roman"/>
          <w:kern w:val="0"/>
          <w:lang w:eastAsia="ro-RO"/>
          <w14:ligatures w14:val="none"/>
        </w:rPr>
      </w:pPr>
      <w:r>
        <w:rPr>
          <w:rFonts w:ascii="Times New Roman" w:eastAsia="Times New Roman" w:hAnsi="Times New Roman" w:cs="Times New Roman"/>
          <w:kern w:val="0"/>
          <w:lang w:eastAsia="ro-RO"/>
          <w14:ligatures w14:val="none"/>
        </w:rPr>
        <w:t xml:space="preserve">                </w:t>
      </w:r>
      <w:r w:rsidR="00587AC7" w:rsidRPr="00587AC7">
        <w:rPr>
          <w:rFonts w:ascii="Times New Roman" w:eastAsia="Times New Roman" w:hAnsi="Times New Roman" w:cs="Times New Roman"/>
          <w:noProof/>
          <w:kern w:val="0"/>
          <w:lang w:eastAsia="ro-RO"/>
          <w14:ligatures w14:val="none"/>
        </w:rPr>
        <w:drawing>
          <wp:inline distT="0" distB="0" distL="0" distR="0" wp14:anchorId="66F4E023" wp14:editId="3FFA461C">
            <wp:extent cx="4657027" cy="2336165"/>
            <wp:effectExtent l="0" t="0" r="0" b="6985"/>
            <wp:docPr id="1195804940" name="Imagine 15" descr="O imagine care conține diagramă, text, captură de ecran, proiectar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804940" name="Imagine 15" descr="O imagine care conține diagramă, text, captură de ecran, proiectare&#10;&#10;Descriere generată automat"/>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675288" cy="2345326"/>
                    </a:xfrm>
                    <a:prstGeom prst="rect">
                      <a:avLst/>
                    </a:prstGeom>
                    <a:noFill/>
                    <a:ln>
                      <a:noFill/>
                    </a:ln>
                  </pic:spPr>
                </pic:pic>
              </a:graphicData>
            </a:graphic>
          </wp:inline>
        </w:drawing>
      </w:r>
    </w:p>
    <w:p w14:paraId="04FD49B8" w14:textId="77777777" w:rsidR="00587AC7" w:rsidRDefault="00587AC7" w:rsidP="00587AC7">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587AC7">
        <w:rPr>
          <w:rFonts w:ascii="Calibri" w:eastAsia="Times New Roman" w:hAnsi="Calibri" w:cs="Calibri"/>
          <w:color w:val="333333"/>
          <w:kern w:val="0"/>
          <w:sz w:val="28"/>
          <w:szCs w:val="28"/>
          <w:lang w:eastAsia="ro-RO"/>
          <w14:ligatures w14:val="none"/>
        </w:rPr>
        <w:t>Tot timpul cand dribleorul nu mai are dribling, aparatorul on ball preseaza si sufoca atacantul, iar aparatorii of ball close out si contesta toate liniile de pasare.</w:t>
      </w:r>
    </w:p>
    <w:p w14:paraId="4E464305" w14:textId="77777777" w:rsidR="00487FB8" w:rsidRDefault="00487FB8" w:rsidP="00587AC7">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p>
    <w:p w14:paraId="4420BDB4" w14:textId="77777777" w:rsidR="00487FB8" w:rsidRDefault="00487FB8" w:rsidP="00587AC7">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p>
    <w:p w14:paraId="10B7971B" w14:textId="77777777" w:rsidR="00487FB8" w:rsidRPr="00587AC7" w:rsidRDefault="00487FB8" w:rsidP="00587AC7">
      <w:p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p>
    <w:p w14:paraId="385ED526" w14:textId="335863E3" w:rsidR="00CD6BFC" w:rsidRPr="00FC6D80" w:rsidRDefault="00F000EE" w:rsidP="006E1270">
      <w:pPr>
        <w:spacing w:before="100" w:beforeAutospacing="1" w:after="100" w:afterAutospacing="1" w:line="240" w:lineRule="auto"/>
        <w:jc w:val="center"/>
        <w:rPr>
          <w:rFonts w:ascii="Calibri" w:eastAsia="Times New Roman" w:hAnsi="Calibri" w:cs="Calibri"/>
          <w:b/>
          <w:bCs/>
          <w:color w:val="333333"/>
          <w:kern w:val="0"/>
          <w:sz w:val="28"/>
          <w:szCs w:val="28"/>
          <w:u w:val="single"/>
          <w:lang w:eastAsia="ro-RO"/>
          <w14:ligatures w14:val="none"/>
        </w:rPr>
      </w:pPr>
      <w:r w:rsidRPr="006E1270">
        <w:rPr>
          <w:rFonts w:ascii="Calibri" w:eastAsia="Times New Roman" w:hAnsi="Calibri" w:cs="Calibri"/>
          <w:b/>
          <w:bCs/>
          <w:color w:val="333333"/>
          <w:kern w:val="0"/>
          <w:sz w:val="28"/>
          <w:szCs w:val="28"/>
          <w:u w:val="single"/>
          <w:lang w:eastAsia="ro-RO"/>
          <w14:ligatures w14:val="none"/>
        </w:rPr>
        <w:lastRenderedPageBreak/>
        <w:t>CONCEPTUL AJUTOR ÎN APĂRARE</w:t>
      </w:r>
    </w:p>
    <w:p w14:paraId="35ED9BD9" w14:textId="02372C3A" w:rsidR="00A871E2" w:rsidRDefault="00D64C32" w:rsidP="000F6C80">
      <w:pPr>
        <w:rPr>
          <w:rFonts w:ascii="Calibri" w:hAnsi="Calibri" w:cs="Calibri"/>
          <w:b/>
          <w:bCs/>
          <w:sz w:val="28"/>
          <w:szCs w:val="28"/>
          <w:u w:val="single"/>
          <w:lang w:eastAsia="ro-RO"/>
        </w:rPr>
      </w:pPr>
      <w:r>
        <w:rPr>
          <w:rFonts w:ascii="Calibri" w:hAnsi="Calibri" w:cs="Calibri"/>
          <w:b/>
          <w:bCs/>
          <w:noProof/>
          <w:sz w:val="28"/>
          <w:szCs w:val="28"/>
          <w:u w:val="single"/>
          <w:lang w:eastAsia="ro-RO"/>
        </w:rPr>
        <w:drawing>
          <wp:inline distT="0" distB="0" distL="0" distR="0" wp14:anchorId="2159A70C" wp14:editId="24D4D46F">
            <wp:extent cx="2735580" cy="2941196"/>
            <wp:effectExtent l="0" t="0" r="7620" b="0"/>
            <wp:docPr id="2044524605"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754055" cy="2961059"/>
                    </a:xfrm>
                    <a:prstGeom prst="rect">
                      <a:avLst/>
                    </a:prstGeom>
                    <a:noFill/>
                    <a:ln>
                      <a:noFill/>
                    </a:ln>
                  </pic:spPr>
                </pic:pic>
              </a:graphicData>
            </a:graphic>
          </wp:inline>
        </w:drawing>
      </w:r>
      <w:r>
        <w:rPr>
          <w:rFonts w:ascii="Calibri" w:hAnsi="Calibri" w:cs="Calibri"/>
          <w:b/>
          <w:bCs/>
          <w:sz w:val="28"/>
          <w:szCs w:val="28"/>
          <w:u w:val="single"/>
          <w:lang w:eastAsia="ro-RO"/>
        </w:rPr>
        <w:t xml:space="preserve">   </w:t>
      </w:r>
      <w:r w:rsidR="00935419">
        <w:rPr>
          <w:rFonts w:ascii="Calibri" w:hAnsi="Calibri" w:cs="Calibri"/>
          <w:b/>
          <w:bCs/>
          <w:noProof/>
          <w:sz w:val="28"/>
          <w:szCs w:val="28"/>
          <w:u w:val="single"/>
          <w:lang w:eastAsia="ro-RO"/>
        </w:rPr>
        <w:drawing>
          <wp:inline distT="0" distB="0" distL="0" distR="0" wp14:anchorId="71C773A6" wp14:editId="47C18112">
            <wp:extent cx="2880360" cy="2951480"/>
            <wp:effectExtent l="0" t="0" r="0" b="1270"/>
            <wp:docPr id="477683259"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880360" cy="2951480"/>
                    </a:xfrm>
                    <a:prstGeom prst="rect">
                      <a:avLst/>
                    </a:prstGeom>
                    <a:noFill/>
                    <a:ln>
                      <a:noFill/>
                    </a:ln>
                  </pic:spPr>
                </pic:pic>
              </a:graphicData>
            </a:graphic>
          </wp:inline>
        </w:drawing>
      </w:r>
    </w:p>
    <w:p w14:paraId="00B08E29" w14:textId="77777777" w:rsidR="00515A4D" w:rsidRDefault="00515A4D" w:rsidP="000F6C80">
      <w:pPr>
        <w:rPr>
          <w:rFonts w:ascii="Calibri" w:hAnsi="Calibri" w:cs="Calibri"/>
          <w:b/>
          <w:bCs/>
          <w:sz w:val="28"/>
          <w:szCs w:val="28"/>
          <w:u w:val="single"/>
          <w:lang w:eastAsia="ro-RO"/>
        </w:rPr>
      </w:pPr>
    </w:p>
    <w:p w14:paraId="11BE2C98" w14:textId="7C9F5212" w:rsidR="00515A4D" w:rsidRDefault="00EE7BC7" w:rsidP="000F6C80">
      <w:pPr>
        <w:rPr>
          <w:rFonts w:ascii="Calibri" w:hAnsi="Calibri" w:cs="Calibri"/>
          <w:b/>
          <w:bCs/>
          <w:sz w:val="28"/>
          <w:szCs w:val="28"/>
          <w:u w:val="single"/>
          <w:lang w:eastAsia="ro-RO"/>
        </w:rPr>
      </w:pPr>
      <w:r>
        <w:rPr>
          <w:rFonts w:ascii="Calibri" w:hAnsi="Calibri" w:cs="Calibri"/>
          <w:b/>
          <w:bCs/>
          <w:noProof/>
          <w:sz w:val="28"/>
          <w:szCs w:val="28"/>
          <w:u w:val="single"/>
          <w:lang w:eastAsia="ro-RO"/>
        </w:rPr>
        <w:drawing>
          <wp:inline distT="0" distB="0" distL="0" distR="0" wp14:anchorId="66EFA705" wp14:editId="64335010">
            <wp:extent cx="2741295" cy="2705100"/>
            <wp:effectExtent l="0" t="0" r="1905" b="0"/>
            <wp:docPr id="311522880"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752195" cy="2715856"/>
                    </a:xfrm>
                    <a:prstGeom prst="rect">
                      <a:avLst/>
                    </a:prstGeom>
                    <a:noFill/>
                    <a:ln>
                      <a:noFill/>
                    </a:ln>
                  </pic:spPr>
                </pic:pic>
              </a:graphicData>
            </a:graphic>
          </wp:inline>
        </w:drawing>
      </w:r>
      <w:r w:rsidR="0050320A">
        <w:rPr>
          <w:rFonts w:ascii="Calibri" w:hAnsi="Calibri" w:cs="Calibri"/>
          <w:b/>
          <w:bCs/>
          <w:sz w:val="28"/>
          <w:szCs w:val="28"/>
          <w:u w:val="single"/>
          <w:lang w:eastAsia="ro-RO"/>
        </w:rPr>
        <w:t xml:space="preserve">   </w:t>
      </w:r>
      <w:r w:rsidR="00935734">
        <w:rPr>
          <w:rFonts w:ascii="Calibri" w:hAnsi="Calibri" w:cs="Calibri"/>
          <w:b/>
          <w:bCs/>
          <w:noProof/>
          <w:sz w:val="28"/>
          <w:szCs w:val="28"/>
          <w:u w:val="single"/>
          <w:lang w:eastAsia="ro-RO"/>
        </w:rPr>
        <w:drawing>
          <wp:inline distT="0" distB="0" distL="0" distR="0" wp14:anchorId="7E9B3293" wp14:editId="269AD59C">
            <wp:extent cx="2880360" cy="2689225"/>
            <wp:effectExtent l="0" t="0" r="0" b="0"/>
            <wp:docPr id="1063010200"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895064" cy="2702953"/>
                    </a:xfrm>
                    <a:prstGeom prst="rect">
                      <a:avLst/>
                    </a:prstGeom>
                    <a:noFill/>
                    <a:ln>
                      <a:noFill/>
                    </a:ln>
                  </pic:spPr>
                </pic:pic>
              </a:graphicData>
            </a:graphic>
          </wp:inline>
        </w:drawing>
      </w:r>
    </w:p>
    <w:p w14:paraId="598CCBA2" w14:textId="77777777" w:rsidR="00BE72CD" w:rsidRDefault="00BE72CD" w:rsidP="000F6C80">
      <w:pPr>
        <w:rPr>
          <w:rFonts w:ascii="Calibri" w:hAnsi="Calibri" w:cs="Calibri"/>
          <w:b/>
          <w:bCs/>
          <w:sz w:val="28"/>
          <w:szCs w:val="28"/>
          <w:u w:val="single"/>
          <w:lang w:eastAsia="ro-RO"/>
        </w:rPr>
      </w:pPr>
    </w:p>
    <w:p w14:paraId="33973AE7" w14:textId="0700CFAA" w:rsidR="00BE72CD" w:rsidRDefault="005E20A4" w:rsidP="000F6C80">
      <w:pPr>
        <w:rPr>
          <w:rFonts w:ascii="Calibri" w:hAnsi="Calibri" w:cs="Calibri"/>
          <w:b/>
          <w:bCs/>
          <w:sz w:val="28"/>
          <w:szCs w:val="28"/>
          <w:u w:val="single"/>
          <w:lang w:eastAsia="ro-RO"/>
        </w:rPr>
      </w:pPr>
      <w:r>
        <w:rPr>
          <w:rFonts w:ascii="Calibri" w:hAnsi="Calibri" w:cs="Calibri"/>
          <w:b/>
          <w:bCs/>
          <w:noProof/>
          <w:sz w:val="28"/>
          <w:szCs w:val="28"/>
          <w:u w:val="single"/>
          <w:lang w:eastAsia="ro-RO"/>
        </w:rPr>
        <w:lastRenderedPageBreak/>
        <w:drawing>
          <wp:inline distT="0" distB="0" distL="0" distR="0" wp14:anchorId="0A18A875" wp14:editId="629D052B">
            <wp:extent cx="2849880" cy="2918460"/>
            <wp:effectExtent l="0" t="0" r="7620" b="0"/>
            <wp:docPr id="1569046235" name="I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849880" cy="2918460"/>
                    </a:xfrm>
                    <a:prstGeom prst="rect">
                      <a:avLst/>
                    </a:prstGeom>
                    <a:noFill/>
                    <a:ln>
                      <a:noFill/>
                    </a:ln>
                  </pic:spPr>
                </pic:pic>
              </a:graphicData>
            </a:graphic>
          </wp:inline>
        </w:drawing>
      </w:r>
      <w:r>
        <w:rPr>
          <w:rFonts w:ascii="Calibri" w:hAnsi="Calibri" w:cs="Calibri"/>
          <w:b/>
          <w:bCs/>
          <w:sz w:val="28"/>
          <w:szCs w:val="28"/>
          <w:u w:val="single"/>
          <w:lang w:eastAsia="ro-RO"/>
        </w:rPr>
        <w:t xml:space="preserve">   </w:t>
      </w:r>
      <w:r w:rsidR="00DB1218">
        <w:rPr>
          <w:rFonts w:ascii="Calibri" w:hAnsi="Calibri" w:cs="Calibri"/>
          <w:b/>
          <w:bCs/>
          <w:noProof/>
          <w:sz w:val="28"/>
          <w:szCs w:val="28"/>
          <w:u w:val="single"/>
          <w:lang w:eastAsia="ro-RO"/>
        </w:rPr>
        <w:drawing>
          <wp:inline distT="0" distB="0" distL="0" distR="0" wp14:anchorId="2814F059" wp14:editId="16FD1D68">
            <wp:extent cx="2781300" cy="2911475"/>
            <wp:effectExtent l="0" t="0" r="0" b="3175"/>
            <wp:docPr id="1800016334"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791283" cy="2921925"/>
                    </a:xfrm>
                    <a:prstGeom prst="rect">
                      <a:avLst/>
                    </a:prstGeom>
                    <a:noFill/>
                    <a:ln>
                      <a:noFill/>
                    </a:ln>
                  </pic:spPr>
                </pic:pic>
              </a:graphicData>
            </a:graphic>
          </wp:inline>
        </w:drawing>
      </w:r>
    </w:p>
    <w:p w14:paraId="08EA138F" w14:textId="5959E51A" w:rsidR="000C373F" w:rsidRDefault="00D826FC" w:rsidP="000F6C80">
      <w:pPr>
        <w:rPr>
          <w:rFonts w:ascii="Calibri" w:hAnsi="Calibri" w:cs="Calibri"/>
          <w:b/>
          <w:bCs/>
          <w:sz w:val="28"/>
          <w:szCs w:val="28"/>
          <w:u w:val="single"/>
          <w:lang w:eastAsia="ro-RO"/>
        </w:rPr>
      </w:pPr>
      <w:r>
        <w:rPr>
          <w:rFonts w:ascii="Calibri" w:hAnsi="Calibri" w:cs="Calibri"/>
          <w:b/>
          <w:bCs/>
          <w:noProof/>
          <w:sz w:val="28"/>
          <w:szCs w:val="28"/>
          <w:u w:val="single"/>
          <w:lang w:eastAsia="ro-RO"/>
        </w:rPr>
        <w:drawing>
          <wp:inline distT="0" distB="0" distL="0" distR="0" wp14:anchorId="4DA858A0" wp14:editId="1A419FD2">
            <wp:extent cx="2849880" cy="2979420"/>
            <wp:effectExtent l="0" t="0" r="7620" b="0"/>
            <wp:docPr id="1210606381"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851373" cy="2980981"/>
                    </a:xfrm>
                    <a:prstGeom prst="rect">
                      <a:avLst/>
                    </a:prstGeom>
                    <a:noFill/>
                    <a:ln>
                      <a:noFill/>
                    </a:ln>
                  </pic:spPr>
                </pic:pic>
              </a:graphicData>
            </a:graphic>
          </wp:inline>
        </w:drawing>
      </w:r>
      <w:r>
        <w:rPr>
          <w:rFonts w:ascii="Calibri" w:hAnsi="Calibri" w:cs="Calibri"/>
          <w:b/>
          <w:bCs/>
          <w:sz w:val="28"/>
          <w:szCs w:val="28"/>
          <w:u w:val="single"/>
          <w:lang w:eastAsia="ro-RO"/>
        </w:rPr>
        <w:t xml:space="preserve">   </w:t>
      </w:r>
      <w:r w:rsidR="00662C56">
        <w:rPr>
          <w:rFonts w:ascii="Calibri" w:hAnsi="Calibri" w:cs="Calibri"/>
          <w:b/>
          <w:bCs/>
          <w:noProof/>
          <w:sz w:val="28"/>
          <w:szCs w:val="28"/>
          <w:u w:val="single"/>
          <w:lang w:eastAsia="ro-RO"/>
        </w:rPr>
        <w:drawing>
          <wp:inline distT="0" distB="0" distL="0" distR="0" wp14:anchorId="22F98612" wp14:editId="58A1D548">
            <wp:extent cx="2773680" cy="2993390"/>
            <wp:effectExtent l="0" t="0" r="7620" b="0"/>
            <wp:docPr id="13413676" name="I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773680" cy="2993390"/>
                    </a:xfrm>
                    <a:prstGeom prst="rect">
                      <a:avLst/>
                    </a:prstGeom>
                    <a:noFill/>
                    <a:ln>
                      <a:noFill/>
                    </a:ln>
                  </pic:spPr>
                </pic:pic>
              </a:graphicData>
            </a:graphic>
          </wp:inline>
        </w:drawing>
      </w:r>
    </w:p>
    <w:p w14:paraId="50282BB2" w14:textId="77777777" w:rsidR="00662C56" w:rsidRDefault="00662C56" w:rsidP="000F6C80">
      <w:pPr>
        <w:rPr>
          <w:rFonts w:ascii="Calibri" w:hAnsi="Calibri" w:cs="Calibri"/>
          <w:b/>
          <w:bCs/>
          <w:sz w:val="28"/>
          <w:szCs w:val="28"/>
          <w:u w:val="single"/>
          <w:lang w:eastAsia="ro-RO"/>
        </w:rPr>
      </w:pPr>
    </w:p>
    <w:p w14:paraId="05ADD4C0" w14:textId="77777777" w:rsidR="00662C56" w:rsidRDefault="00662C56" w:rsidP="000F6C80">
      <w:pPr>
        <w:rPr>
          <w:rFonts w:ascii="Calibri" w:hAnsi="Calibri" w:cs="Calibri"/>
          <w:b/>
          <w:bCs/>
          <w:sz w:val="28"/>
          <w:szCs w:val="28"/>
          <w:u w:val="single"/>
          <w:lang w:eastAsia="ro-RO"/>
        </w:rPr>
      </w:pPr>
    </w:p>
    <w:p w14:paraId="18A305AB" w14:textId="77777777" w:rsidR="00662C56" w:rsidRDefault="00662C56" w:rsidP="000F6C80">
      <w:pPr>
        <w:rPr>
          <w:rFonts w:ascii="Calibri" w:hAnsi="Calibri" w:cs="Calibri"/>
          <w:b/>
          <w:bCs/>
          <w:sz w:val="28"/>
          <w:szCs w:val="28"/>
          <w:u w:val="single"/>
          <w:lang w:eastAsia="ro-RO"/>
        </w:rPr>
      </w:pPr>
    </w:p>
    <w:p w14:paraId="15BB9723" w14:textId="1B874F20" w:rsidR="00662C56" w:rsidRDefault="00BB14FD" w:rsidP="000F6C80">
      <w:pPr>
        <w:rPr>
          <w:rFonts w:ascii="Calibri" w:hAnsi="Calibri" w:cs="Calibri"/>
          <w:b/>
          <w:bCs/>
          <w:sz w:val="28"/>
          <w:szCs w:val="28"/>
          <w:u w:val="single"/>
          <w:lang w:eastAsia="ro-RO"/>
        </w:rPr>
      </w:pPr>
      <w:r>
        <w:rPr>
          <w:rFonts w:ascii="Calibri" w:hAnsi="Calibri" w:cs="Calibri"/>
          <w:b/>
          <w:bCs/>
          <w:noProof/>
          <w:sz w:val="28"/>
          <w:szCs w:val="28"/>
          <w:u w:val="single"/>
          <w:lang w:eastAsia="ro-RO"/>
        </w:rPr>
        <w:lastRenderedPageBreak/>
        <w:drawing>
          <wp:inline distT="0" distB="0" distL="0" distR="0" wp14:anchorId="0CED3641" wp14:editId="3E1E574E">
            <wp:extent cx="2781300" cy="2780665"/>
            <wp:effectExtent l="0" t="0" r="0" b="635"/>
            <wp:docPr id="893645567"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803700" cy="2803060"/>
                    </a:xfrm>
                    <a:prstGeom prst="rect">
                      <a:avLst/>
                    </a:prstGeom>
                    <a:noFill/>
                    <a:ln>
                      <a:noFill/>
                    </a:ln>
                  </pic:spPr>
                </pic:pic>
              </a:graphicData>
            </a:graphic>
          </wp:inline>
        </w:drawing>
      </w:r>
      <w:r w:rsidR="009F67D0">
        <w:rPr>
          <w:rFonts w:ascii="Calibri" w:hAnsi="Calibri" w:cs="Calibri"/>
          <w:b/>
          <w:bCs/>
          <w:sz w:val="28"/>
          <w:szCs w:val="28"/>
          <w:u w:val="single"/>
          <w:lang w:eastAsia="ro-RO"/>
        </w:rPr>
        <w:t xml:space="preserve">   </w:t>
      </w:r>
      <w:r w:rsidR="00595838">
        <w:rPr>
          <w:rFonts w:ascii="Calibri" w:hAnsi="Calibri" w:cs="Calibri"/>
          <w:b/>
          <w:bCs/>
          <w:noProof/>
          <w:sz w:val="28"/>
          <w:szCs w:val="28"/>
          <w:u w:val="single"/>
          <w:lang w:eastAsia="ro-RO"/>
        </w:rPr>
        <w:drawing>
          <wp:inline distT="0" distB="0" distL="0" distR="0" wp14:anchorId="77C17BED" wp14:editId="5ADF286A">
            <wp:extent cx="2758363" cy="2774315"/>
            <wp:effectExtent l="0" t="0" r="4445" b="6985"/>
            <wp:docPr id="1944600545" name="I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760095" cy="2776057"/>
                    </a:xfrm>
                    <a:prstGeom prst="rect">
                      <a:avLst/>
                    </a:prstGeom>
                    <a:noFill/>
                    <a:ln>
                      <a:noFill/>
                    </a:ln>
                  </pic:spPr>
                </pic:pic>
              </a:graphicData>
            </a:graphic>
          </wp:inline>
        </w:drawing>
      </w:r>
    </w:p>
    <w:p w14:paraId="31A0C3F0" w14:textId="77777777" w:rsidR="001A6492" w:rsidRDefault="001A6492" w:rsidP="000F6C80">
      <w:pPr>
        <w:rPr>
          <w:rFonts w:ascii="Calibri" w:hAnsi="Calibri" w:cs="Calibri"/>
          <w:b/>
          <w:bCs/>
          <w:sz w:val="28"/>
          <w:szCs w:val="28"/>
          <w:u w:val="single"/>
          <w:lang w:eastAsia="ro-RO"/>
        </w:rPr>
      </w:pPr>
    </w:p>
    <w:p w14:paraId="5CFD5D5D" w14:textId="03C9F041" w:rsidR="001A6492" w:rsidRDefault="003F0D14" w:rsidP="000F6C80">
      <w:pPr>
        <w:rPr>
          <w:rFonts w:ascii="Calibri" w:hAnsi="Calibri" w:cs="Calibri"/>
          <w:b/>
          <w:bCs/>
          <w:sz w:val="28"/>
          <w:szCs w:val="28"/>
          <w:u w:val="single"/>
          <w:lang w:eastAsia="ro-RO"/>
        </w:rPr>
      </w:pPr>
      <w:r>
        <w:rPr>
          <w:rFonts w:ascii="Calibri" w:hAnsi="Calibri" w:cs="Calibri"/>
          <w:b/>
          <w:bCs/>
          <w:sz w:val="28"/>
          <w:szCs w:val="28"/>
          <w:u w:val="single"/>
          <w:lang w:eastAsia="ro-RO"/>
        </w:rPr>
        <w:t xml:space="preserve">                        </w:t>
      </w:r>
      <w:r w:rsidR="00A348EE">
        <w:rPr>
          <w:rFonts w:ascii="Calibri" w:hAnsi="Calibri" w:cs="Calibri"/>
          <w:b/>
          <w:bCs/>
          <w:sz w:val="28"/>
          <w:szCs w:val="28"/>
          <w:u w:val="single"/>
          <w:lang w:eastAsia="ro-RO"/>
        </w:rPr>
        <w:t xml:space="preserve">    </w:t>
      </w:r>
      <w:r>
        <w:rPr>
          <w:rFonts w:ascii="Calibri" w:hAnsi="Calibri" w:cs="Calibri"/>
          <w:b/>
          <w:bCs/>
          <w:sz w:val="28"/>
          <w:szCs w:val="28"/>
          <w:u w:val="single"/>
          <w:lang w:eastAsia="ro-RO"/>
        </w:rPr>
        <w:t xml:space="preserve">  </w:t>
      </w:r>
      <w:r>
        <w:rPr>
          <w:rFonts w:ascii="Calibri" w:hAnsi="Calibri" w:cs="Calibri"/>
          <w:b/>
          <w:bCs/>
          <w:noProof/>
          <w:sz w:val="28"/>
          <w:szCs w:val="28"/>
          <w:u w:val="single"/>
          <w:lang w:eastAsia="ro-RO"/>
        </w:rPr>
        <w:drawing>
          <wp:inline distT="0" distB="0" distL="0" distR="0" wp14:anchorId="72533878" wp14:editId="16FABAF6">
            <wp:extent cx="3390900" cy="2960310"/>
            <wp:effectExtent l="0" t="0" r="0" b="0"/>
            <wp:docPr id="1858741550" name="I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398946" cy="2967334"/>
                    </a:xfrm>
                    <a:prstGeom prst="rect">
                      <a:avLst/>
                    </a:prstGeom>
                    <a:noFill/>
                    <a:ln>
                      <a:noFill/>
                    </a:ln>
                  </pic:spPr>
                </pic:pic>
              </a:graphicData>
            </a:graphic>
          </wp:inline>
        </w:drawing>
      </w:r>
    </w:p>
    <w:p w14:paraId="215AE14A" w14:textId="56726964" w:rsidR="00570821" w:rsidRDefault="000D38B3" w:rsidP="000F6C80">
      <w:pPr>
        <w:rPr>
          <w:rFonts w:ascii="Calibri" w:hAnsi="Calibri" w:cs="Calibri"/>
          <w:b/>
          <w:bCs/>
          <w:sz w:val="28"/>
          <w:szCs w:val="28"/>
          <w:u w:val="single"/>
          <w:lang w:eastAsia="ro-RO"/>
        </w:rPr>
      </w:pPr>
      <w:hyperlink r:id="rId175" w:history="1">
        <w:r w:rsidR="00A348EE" w:rsidRPr="00187EC8">
          <w:rPr>
            <w:rStyle w:val="Hyperlink"/>
            <w:rFonts w:ascii="Calibri" w:hAnsi="Calibri" w:cs="Calibri"/>
            <w:b/>
            <w:bCs/>
            <w:sz w:val="28"/>
            <w:szCs w:val="28"/>
            <w:lang w:eastAsia="ro-RO"/>
          </w:rPr>
          <w:t>https://www.youtube.com/watch?v=h8hDFuDBXT8&amp;list=PLpLAMKHxI8V-JPEB2KM86r_lIz6JRgaKn&amp;index=2</w:t>
        </w:r>
      </w:hyperlink>
    </w:p>
    <w:p w14:paraId="308BA764" w14:textId="77777777" w:rsidR="009A73AC" w:rsidRDefault="009A73AC" w:rsidP="000F6C80">
      <w:pPr>
        <w:rPr>
          <w:rFonts w:ascii="Calibri" w:hAnsi="Calibri" w:cs="Calibri"/>
          <w:b/>
          <w:bCs/>
          <w:sz w:val="28"/>
          <w:szCs w:val="28"/>
          <w:u w:val="single"/>
          <w:lang w:eastAsia="ro-RO"/>
        </w:rPr>
      </w:pPr>
    </w:p>
    <w:p w14:paraId="2790A847" w14:textId="77777777" w:rsidR="00570821" w:rsidRDefault="00570821" w:rsidP="000F6C80">
      <w:pPr>
        <w:rPr>
          <w:rFonts w:ascii="Calibri" w:hAnsi="Calibri" w:cs="Calibri"/>
          <w:b/>
          <w:bCs/>
          <w:sz w:val="28"/>
          <w:szCs w:val="28"/>
          <w:u w:val="single"/>
          <w:lang w:eastAsia="ro-RO"/>
        </w:rPr>
      </w:pPr>
    </w:p>
    <w:p w14:paraId="02928300" w14:textId="77777777" w:rsidR="006B73FF" w:rsidRDefault="006B73FF" w:rsidP="000F6C80">
      <w:pPr>
        <w:rPr>
          <w:rFonts w:ascii="Calibri" w:hAnsi="Calibri" w:cs="Calibri"/>
          <w:b/>
          <w:bCs/>
          <w:sz w:val="28"/>
          <w:szCs w:val="28"/>
          <w:u w:val="single"/>
          <w:lang w:eastAsia="ro-RO"/>
        </w:rPr>
      </w:pPr>
    </w:p>
    <w:p w14:paraId="3C02D388" w14:textId="77777777" w:rsidR="006B73FF" w:rsidRDefault="006B73FF" w:rsidP="000F6C80">
      <w:pPr>
        <w:rPr>
          <w:rFonts w:ascii="Calibri" w:hAnsi="Calibri" w:cs="Calibri"/>
          <w:b/>
          <w:bCs/>
          <w:sz w:val="28"/>
          <w:szCs w:val="28"/>
          <w:u w:val="single"/>
          <w:lang w:eastAsia="ro-RO"/>
        </w:rPr>
      </w:pPr>
    </w:p>
    <w:p w14:paraId="1D5C375A" w14:textId="77777777" w:rsidR="003924FC" w:rsidRPr="003924FC" w:rsidRDefault="003924FC" w:rsidP="003924FC">
      <w:pPr>
        <w:shd w:val="clear" w:color="auto" w:fill="FFFFFF"/>
        <w:spacing w:after="0" w:line="240" w:lineRule="auto"/>
        <w:jc w:val="center"/>
        <w:outlineLvl w:val="2"/>
        <w:rPr>
          <w:rFonts w:ascii="Calibri" w:eastAsia="Times New Roman" w:hAnsi="Calibri" w:cs="Calibri"/>
          <w:b/>
          <w:bCs/>
          <w:color w:val="212B36"/>
          <w:kern w:val="0"/>
          <w:sz w:val="28"/>
          <w:szCs w:val="28"/>
          <w:u w:val="single"/>
          <w:lang w:eastAsia="ro-RO"/>
          <w14:ligatures w14:val="none"/>
        </w:rPr>
      </w:pPr>
      <w:r w:rsidRPr="003924FC">
        <w:rPr>
          <w:rFonts w:ascii="Calibri" w:eastAsia="Times New Roman" w:hAnsi="Calibri" w:cs="Calibri"/>
          <w:b/>
          <w:bCs/>
          <w:color w:val="212B36"/>
          <w:kern w:val="0"/>
          <w:sz w:val="28"/>
          <w:szCs w:val="28"/>
          <w:u w:val="single"/>
          <w:lang w:eastAsia="ro-RO"/>
          <w14:ligatures w14:val="none"/>
        </w:rPr>
        <w:lastRenderedPageBreak/>
        <w:t>APĂRARE OM LA OM / NU MIJLOC ,FORȚEAZĂ LINIA DE BAZĂ</w:t>
      </w:r>
    </w:p>
    <w:p w14:paraId="06B57361" w14:textId="77777777" w:rsidR="006B73FF" w:rsidRDefault="006B73FF" w:rsidP="000F6C80">
      <w:pPr>
        <w:rPr>
          <w:rFonts w:ascii="Calibri" w:hAnsi="Calibri" w:cs="Calibri"/>
          <w:b/>
          <w:bCs/>
          <w:sz w:val="28"/>
          <w:szCs w:val="28"/>
          <w:u w:val="single"/>
          <w:lang w:eastAsia="ro-RO"/>
        </w:rPr>
      </w:pPr>
    </w:p>
    <w:p w14:paraId="06A29F24" w14:textId="1C0F6043" w:rsidR="006B455E" w:rsidRDefault="00CE224F" w:rsidP="000F6C80">
      <w:pPr>
        <w:rPr>
          <w:rFonts w:ascii="Calibri" w:hAnsi="Calibri" w:cs="Calibri"/>
          <w:b/>
          <w:bCs/>
          <w:sz w:val="28"/>
          <w:szCs w:val="28"/>
          <w:u w:val="single"/>
          <w:lang w:eastAsia="ro-RO"/>
        </w:rPr>
      </w:pPr>
      <w:r>
        <w:rPr>
          <w:rFonts w:ascii="Calibri" w:hAnsi="Calibri" w:cs="Calibri"/>
          <w:b/>
          <w:bCs/>
          <w:noProof/>
          <w:sz w:val="28"/>
          <w:szCs w:val="28"/>
          <w:u w:val="single"/>
          <w:lang w:eastAsia="ro-RO"/>
        </w:rPr>
        <w:drawing>
          <wp:inline distT="0" distB="0" distL="0" distR="0" wp14:anchorId="6313ABCF" wp14:editId="3EBB8F45">
            <wp:extent cx="2788920" cy="2704731"/>
            <wp:effectExtent l="0" t="0" r="0" b="635"/>
            <wp:docPr id="1716954543"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797160" cy="2712722"/>
                    </a:xfrm>
                    <a:prstGeom prst="rect">
                      <a:avLst/>
                    </a:prstGeom>
                    <a:noFill/>
                    <a:ln>
                      <a:noFill/>
                    </a:ln>
                  </pic:spPr>
                </pic:pic>
              </a:graphicData>
            </a:graphic>
          </wp:inline>
        </w:drawing>
      </w:r>
      <w:r>
        <w:rPr>
          <w:rFonts w:ascii="Calibri" w:hAnsi="Calibri" w:cs="Calibri"/>
          <w:b/>
          <w:bCs/>
          <w:sz w:val="28"/>
          <w:szCs w:val="28"/>
          <w:u w:val="single"/>
          <w:lang w:eastAsia="ro-RO"/>
        </w:rPr>
        <w:t xml:space="preserve">   </w:t>
      </w:r>
      <w:r w:rsidR="00CA6C78">
        <w:rPr>
          <w:rFonts w:ascii="Calibri" w:hAnsi="Calibri" w:cs="Calibri"/>
          <w:b/>
          <w:bCs/>
          <w:noProof/>
          <w:sz w:val="28"/>
          <w:szCs w:val="28"/>
          <w:u w:val="single"/>
          <w:lang w:eastAsia="ro-RO"/>
        </w:rPr>
        <w:drawing>
          <wp:inline distT="0" distB="0" distL="0" distR="0" wp14:anchorId="2D463006" wp14:editId="642F09D5">
            <wp:extent cx="2765425" cy="2708818"/>
            <wp:effectExtent l="0" t="0" r="0" b="0"/>
            <wp:docPr id="1940638761"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790148" cy="2733035"/>
                    </a:xfrm>
                    <a:prstGeom prst="rect">
                      <a:avLst/>
                    </a:prstGeom>
                    <a:noFill/>
                    <a:ln>
                      <a:noFill/>
                    </a:ln>
                  </pic:spPr>
                </pic:pic>
              </a:graphicData>
            </a:graphic>
          </wp:inline>
        </w:drawing>
      </w:r>
    </w:p>
    <w:p w14:paraId="29BD5301" w14:textId="77777777" w:rsidR="006D6C6D" w:rsidRDefault="006D6C6D" w:rsidP="000F6C80">
      <w:pPr>
        <w:rPr>
          <w:rFonts w:ascii="Calibri" w:hAnsi="Calibri" w:cs="Calibri"/>
          <w:b/>
          <w:bCs/>
          <w:sz w:val="28"/>
          <w:szCs w:val="28"/>
          <w:u w:val="single"/>
          <w:lang w:eastAsia="ro-RO"/>
        </w:rPr>
      </w:pPr>
    </w:p>
    <w:p w14:paraId="5256BA1F" w14:textId="6BFE8517" w:rsidR="006D6C6D" w:rsidRDefault="00543423" w:rsidP="000F6C80">
      <w:pPr>
        <w:rPr>
          <w:rFonts w:ascii="Calibri" w:hAnsi="Calibri" w:cs="Calibri"/>
          <w:b/>
          <w:bCs/>
          <w:sz w:val="28"/>
          <w:szCs w:val="28"/>
          <w:u w:val="single"/>
          <w:lang w:eastAsia="ro-RO"/>
        </w:rPr>
      </w:pPr>
      <w:r>
        <w:rPr>
          <w:rFonts w:ascii="Calibri" w:hAnsi="Calibri" w:cs="Calibri"/>
          <w:b/>
          <w:bCs/>
          <w:noProof/>
          <w:sz w:val="28"/>
          <w:szCs w:val="28"/>
          <w:u w:val="single"/>
          <w:lang w:eastAsia="ro-RO"/>
        </w:rPr>
        <w:drawing>
          <wp:inline distT="0" distB="0" distL="0" distR="0" wp14:anchorId="519182F4" wp14:editId="68092847">
            <wp:extent cx="2799080" cy="2811780"/>
            <wp:effectExtent l="0" t="0" r="1270" b="7620"/>
            <wp:docPr id="1302622394"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806949" cy="2819685"/>
                    </a:xfrm>
                    <a:prstGeom prst="rect">
                      <a:avLst/>
                    </a:prstGeom>
                    <a:noFill/>
                    <a:ln>
                      <a:noFill/>
                    </a:ln>
                  </pic:spPr>
                </pic:pic>
              </a:graphicData>
            </a:graphic>
          </wp:inline>
        </w:drawing>
      </w:r>
      <w:r>
        <w:rPr>
          <w:rFonts w:ascii="Calibri" w:hAnsi="Calibri" w:cs="Calibri"/>
          <w:b/>
          <w:bCs/>
          <w:sz w:val="28"/>
          <w:szCs w:val="28"/>
          <w:u w:val="single"/>
          <w:lang w:eastAsia="ro-RO"/>
        </w:rPr>
        <w:t xml:space="preserve">   </w:t>
      </w:r>
      <w:r w:rsidR="00C60204">
        <w:rPr>
          <w:rFonts w:ascii="Calibri" w:hAnsi="Calibri" w:cs="Calibri"/>
          <w:b/>
          <w:bCs/>
          <w:noProof/>
          <w:sz w:val="28"/>
          <w:szCs w:val="28"/>
          <w:u w:val="single"/>
          <w:lang w:eastAsia="ro-RO"/>
        </w:rPr>
        <w:drawing>
          <wp:inline distT="0" distB="0" distL="0" distR="0" wp14:anchorId="792640DC" wp14:editId="2690AA7C">
            <wp:extent cx="2727693" cy="2842895"/>
            <wp:effectExtent l="0" t="0" r="0" b="0"/>
            <wp:docPr id="1178133384"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741794" cy="2857591"/>
                    </a:xfrm>
                    <a:prstGeom prst="rect">
                      <a:avLst/>
                    </a:prstGeom>
                    <a:noFill/>
                    <a:ln>
                      <a:noFill/>
                    </a:ln>
                  </pic:spPr>
                </pic:pic>
              </a:graphicData>
            </a:graphic>
          </wp:inline>
        </w:drawing>
      </w:r>
    </w:p>
    <w:p w14:paraId="5184E78B" w14:textId="77777777" w:rsidR="00DB5A05" w:rsidRDefault="00DB5A05" w:rsidP="000F6C80">
      <w:pPr>
        <w:rPr>
          <w:rFonts w:ascii="Calibri" w:hAnsi="Calibri" w:cs="Calibri"/>
          <w:b/>
          <w:bCs/>
          <w:sz w:val="28"/>
          <w:szCs w:val="28"/>
          <w:u w:val="single"/>
          <w:lang w:eastAsia="ro-RO"/>
        </w:rPr>
      </w:pPr>
    </w:p>
    <w:p w14:paraId="71A36C2B" w14:textId="77777777" w:rsidR="00DB5A05" w:rsidRDefault="00DB5A05" w:rsidP="000F6C80">
      <w:pPr>
        <w:rPr>
          <w:rFonts w:ascii="Calibri" w:hAnsi="Calibri" w:cs="Calibri"/>
          <w:b/>
          <w:bCs/>
          <w:sz w:val="28"/>
          <w:szCs w:val="28"/>
          <w:u w:val="single"/>
          <w:lang w:eastAsia="ro-RO"/>
        </w:rPr>
      </w:pPr>
    </w:p>
    <w:p w14:paraId="43EC78FE" w14:textId="77777777" w:rsidR="00DB5A05" w:rsidRDefault="00DB5A05" w:rsidP="000F6C80">
      <w:pPr>
        <w:rPr>
          <w:rFonts w:ascii="Calibri" w:hAnsi="Calibri" w:cs="Calibri"/>
          <w:b/>
          <w:bCs/>
          <w:sz w:val="28"/>
          <w:szCs w:val="28"/>
          <w:u w:val="single"/>
          <w:lang w:eastAsia="ro-RO"/>
        </w:rPr>
      </w:pPr>
    </w:p>
    <w:p w14:paraId="7AD697FE" w14:textId="77777777" w:rsidR="00DB5A05" w:rsidRDefault="00DB5A05" w:rsidP="000F6C80">
      <w:pPr>
        <w:rPr>
          <w:rFonts w:ascii="Calibri" w:hAnsi="Calibri" w:cs="Calibri"/>
          <w:b/>
          <w:bCs/>
          <w:sz w:val="28"/>
          <w:szCs w:val="28"/>
          <w:u w:val="single"/>
          <w:lang w:eastAsia="ro-RO"/>
        </w:rPr>
      </w:pPr>
    </w:p>
    <w:p w14:paraId="16B37F25" w14:textId="5948DF00" w:rsidR="00DB5A05" w:rsidRDefault="00EE0A21" w:rsidP="000F6C80">
      <w:pPr>
        <w:rPr>
          <w:rFonts w:ascii="Calibri" w:hAnsi="Calibri" w:cs="Calibri"/>
          <w:b/>
          <w:bCs/>
          <w:sz w:val="28"/>
          <w:szCs w:val="28"/>
          <w:u w:val="single"/>
          <w:lang w:eastAsia="ro-RO"/>
        </w:rPr>
      </w:pPr>
      <w:r>
        <w:rPr>
          <w:rFonts w:ascii="Calibri" w:hAnsi="Calibri" w:cs="Calibri"/>
          <w:b/>
          <w:bCs/>
          <w:noProof/>
          <w:sz w:val="28"/>
          <w:szCs w:val="28"/>
          <w:u w:val="single"/>
          <w:lang w:eastAsia="ro-RO"/>
        </w:rPr>
        <w:lastRenderedPageBreak/>
        <w:drawing>
          <wp:inline distT="0" distB="0" distL="0" distR="0" wp14:anchorId="0D721DA2" wp14:editId="3ACA0210">
            <wp:extent cx="2819400" cy="2842260"/>
            <wp:effectExtent l="0" t="0" r="0" b="0"/>
            <wp:docPr id="1473588146"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824681" cy="2847584"/>
                    </a:xfrm>
                    <a:prstGeom prst="rect">
                      <a:avLst/>
                    </a:prstGeom>
                    <a:noFill/>
                    <a:ln>
                      <a:noFill/>
                    </a:ln>
                  </pic:spPr>
                </pic:pic>
              </a:graphicData>
            </a:graphic>
          </wp:inline>
        </w:drawing>
      </w:r>
      <w:r>
        <w:rPr>
          <w:rFonts w:ascii="Calibri" w:hAnsi="Calibri" w:cs="Calibri"/>
          <w:b/>
          <w:bCs/>
          <w:sz w:val="28"/>
          <w:szCs w:val="28"/>
          <w:u w:val="single"/>
          <w:lang w:eastAsia="ro-RO"/>
        </w:rPr>
        <w:t xml:space="preserve">   </w:t>
      </w:r>
      <w:r w:rsidR="00150986">
        <w:rPr>
          <w:rFonts w:ascii="Calibri" w:hAnsi="Calibri" w:cs="Calibri"/>
          <w:b/>
          <w:bCs/>
          <w:noProof/>
          <w:sz w:val="28"/>
          <w:szCs w:val="28"/>
          <w:u w:val="single"/>
          <w:lang w:eastAsia="ro-RO"/>
        </w:rPr>
        <w:drawing>
          <wp:inline distT="0" distB="0" distL="0" distR="0" wp14:anchorId="1AE98469" wp14:editId="02CF36CE">
            <wp:extent cx="2811780" cy="2835807"/>
            <wp:effectExtent l="0" t="0" r="7620" b="3175"/>
            <wp:docPr id="465186663" name="I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836132" cy="2860367"/>
                    </a:xfrm>
                    <a:prstGeom prst="rect">
                      <a:avLst/>
                    </a:prstGeom>
                    <a:noFill/>
                    <a:ln>
                      <a:noFill/>
                    </a:ln>
                  </pic:spPr>
                </pic:pic>
              </a:graphicData>
            </a:graphic>
          </wp:inline>
        </w:drawing>
      </w:r>
    </w:p>
    <w:p w14:paraId="76A35ED8" w14:textId="77777777" w:rsidR="00150986" w:rsidRDefault="00150986" w:rsidP="000F6C80">
      <w:pPr>
        <w:rPr>
          <w:rFonts w:ascii="Calibri" w:hAnsi="Calibri" w:cs="Calibri"/>
          <w:b/>
          <w:bCs/>
          <w:sz w:val="28"/>
          <w:szCs w:val="28"/>
          <w:u w:val="single"/>
          <w:lang w:eastAsia="ro-RO"/>
        </w:rPr>
      </w:pPr>
    </w:p>
    <w:p w14:paraId="1A21192B" w14:textId="5A07095F" w:rsidR="00150986" w:rsidRDefault="00D60709" w:rsidP="000F6C80">
      <w:pPr>
        <w:rPr>
          <w:rFonts w:ascii="Calibri" w:hAnsi="Calibri" w:cs="Calibri"/>
          <w:b/>
          <w:bCs/>
          <w:sz w:val="28"/>
          <w:szCs w:val="28"/>
          <w:u w:val="single"/>
          <w:lang w:eastAsia="ro-RO"/>
        </w:rPr>
      </w:pPr>
      <w:r>
        <w:rPr>
          <w:rFonts w:ascii="Calibri" w:hAnsi="Calibri" w:cs="Calibri"/>
          <w:b/>
          <w:bCs/>
          <w:noProof/>
          <w:sz w:val="28"/>
          <w:szCs w:val="28"/>
          <w:u w:val="single"/>
          <w:lang w:eastAsia="ro-RO"/>
        </w:rPr>
        <w:drawing>
          <wp:inline distT="0" distB="0" distL="0" distR="0" wp14:anchorId="568AD8B5" wp14:editId="4173BDC3">
            <wp:extent cx="2820670" cy="2796540"/>
            <wp:effectExtent l="0" t="0" r="0" b="3810"/>
            <wp:docPr id="578904988"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831988" cy="2807761"/>
                    </a:xfrm>
                    <a:prstGeom prst="rect">
                      <a:avLst/>
                    </a:prstGeom>
                    <a:noFill/>
                    <a:ln>
                      <a:noFill/>
                    </a:ln>
                  </pic:spPr>
                </pic:pic>
              </a:graphicData>
            </a:graphic>
          </wp:inline>
        </w:drawing>
      </w:r>
      <w:r w:rsidR="00FC4B6A">
        <w:rPr>
          <w:rFonts w:ascii="Calibri" w:hAnsi="Calibri" w:cs="Calibri"/>
          <w:b/>
          <w:bCs/>
          <w:sz w:val="28"/>
          <w:szCs w:val="28"/>
          <w:u w:val="single"/>
          <w:lang w:eastAsia="ro-RO"/>
        </w:rPr>
        <w:t xml:space="preserve">   </w:t>
      </w:r>
      <w:r w:rsidR="00FC4B6A">
        <w:rPr>
          <w:rFonts w:ascii="Calibri" w:hAnsi="Calibri" w:cs="Calibri"/>
          <w:b/>
          <w:bCs/>
          <w:noProof/>
          <w:sz w:val="28"/>
          <w:szCs w:val="28"/>
          <w:u w:val="single"/>
          <w:lang w:eastAsia="ro-RO"/>
        </w:rPr>
        <w:drawing>
          <wp:inline distT="0" distB="0" distL="0" distR="0" wp14:anchorId="13C5A6A5" wp14:editId="3CCBCA8D">
            <wp:extent cx="2796540" cy="2795905"/>
            <wp:effectExtent l="0" t="0" r="3810" b="4445"/>
            <wp:docPr id="624978407"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812048" cy="2811409"/>
                    </a:xfrm>
                    <a:prstGeom prst="rect">
                      <a:avLst/>
                    </a:prstGeom>
                    <a:noFill/>
                    <a:ln>
                      <a:noFill/>
                    </a:ln>
                  </pic:spPr>
                </pic:pic>
              </a:graphicData>
            </a:graphic>
          </wp:inline>
        </w:drawing>
      </w:r>
    </w:p>
    <w:p w14:paraId="674306B1" w14:textId="77777777" w:rsidR="00FC4B6A" w:rsidRDefault="00FC4B6A" w:rsidP="000F6C80">
      <w:pPr>
        <w:rPr>
          <w:rFonts w:ascii="Calibri" w:hAnsi="Calibri" w:cs="Calibri"/>
          <w:b/>
          <w:bCs/>
          <w:sz w:val="28"/>
          <w:szCs w:val="28"/>
          <w:u w:val="single"/>
          <w:lang w:eastAsia="ro-RO"/>
        </w:rPr>
      </w:pPr>
    </w:p>
    <w:p w14:paraId="5A8842EB" w14:textId="77777777" w:rsidR="00FC4B6A" w:rsidRDefault="00FC4B6A" w:rsidP="000F6C80">
      <w:pPr>
        <w:rPr>
          <w:rFonts w:ascii="Calibri" w:hAnsi="Calibri" w:cs="Calibri"/>
          <w:b/>
          <w:bCs/>
          <w:sz w:val="28"/>
          <w:szCs w:val="28"/>
          <w:u w:val="single"/>
          <w:lang w:eastAsia="ro-RO"/>
        </w:rPr>
      </w:pPr>
    </w:p>
    <w:p w14:paraId="0E83F1B8" w14:textId="77777777" w:rsidR="00FC4B6A" w:rsidRDefault="00FC4B6A" w:rsidP="000F6C80">
      <w:pPr>
        <w:rPr>
          <w:rFonts w:ascii="Calibri" w:hAnsi="Calibri" w:cs="Calibri"/>
          <w:b/>
          <w:bCs/>
          <w:sz w:val="28"/>
          <w:szCs w:val="28"/>
          <w:u w:val="single"/>
          <w:lang w:eastAsia="ro-RO"/>
        </w:rPr>
      </w:pPr>
    </w:p>
    <w:p w14:paraId="0EA9D93A" w14:textId="77777777" w:rsidR="00FC4B6A" w:rsidRDefault="00FC4B6A" w:rsidP="000F6C80">
      <w:pPr>
        <w:rPr>
          <w:rFonts w:ascii="Calibri" w:hAnsi="Calibri" w:cs="Calibri"/>
          <w:b/>
          <w:bCs/>
          <w:sz w:val="28"/>
          <w:szCs w:val="28"/>
          <w:u w:val="single"/>
          <w:lang w:eastAsia="ro-RO"/>
        </w:rPr>
      </w:pPr>
    </w:p>
    <w:p w14:paraId="6DBA0841" w14:textId="77777777" w:rsidR="00FC4B6A" w:rsidRDefault="00FC4B6A" w:rsidP="000F6C80">
      <w:pPr>
        <w:rPr>
          <w:rFonts w:ascii="Calibri" w:hAnsi="Calibri" w:cs="Calibri"/>
          <w:b/>
          <w:bCs/>
          <w:sz w:val="28"/>
          <w:szCs w:val="28"/>
          <w:u w:val="single"/>
          <w:lang w:eastAsia="ro-RO"/>
        </w:rPr>
      </w:pPr>
    </w:p>
    <w:p w14:paraId="470270DE" w14:textId="77777777" w:rsidR="00FC4B6A" w:rsidRDefault="00FC4B6A" w:rsidP="000F6C80">
      <w:pPr>
        <w:rPr>
          <w:rFonts w:ascii="Calibri" w:hAnsi="Calibri" w:cs="Calibri"/>
          <w:b/>
          <w:bCs/>
          <w:sz w:val="28"/>
          <w:szCs w:val="28"/>
          <w:u w:val="single"/>
          <w:lang w:eastAsia="ro-RO"/>
        </w:rPr>
      </w:pPr>
    </w:p>
    <w:p w14:paraId="6E8FDE5E" w14:textId="470B72B7" w:rsidR="00FC4B6A" w:rsidRDefault="0099096E" w:rsidP="000F6C80">
      <w:pPr>
        <w:rPr>
          <w:rFonts w:ascii="Calibri" w:hAnsi="Calibri" w:cs="Calibri"/>
          <w:b/>
          <w:bCs/>
          <w:sz w:val="28"/>
          <w:szCs w:val="28"/>
          <w:u w:val="single"/>
          <w:lang w:eastAsia="ro-RO"/>
        </w:rPr>
      </w:pPr>
      <w:r>
        <w:rPr>
          <w:rFonts w:ascii="Calibri" w:hAnsi="Calibri" w:cs="Calibri"/>
          <w:b/>
          <w:bCs/>
          <w:noProof/>
          <w:sz w:val="28"/>
          <w:szCs w:val="28"/>
          <w:u w:val="single"/>
          <w:lang w:eastAsia="ro-RO"/>
        </w:rPr>
        <w:lastRenderedPageBreak/>
        <w:drawing>
          <wp:inline distT="0" distB="0" distL="0" distR="0" wp14:anchorId="0582C61C" wp14:editId="1A8DEC73">
            <wp:extent cx="2750820" cy="3009900"/>
            <wp:effectExtent l="0" t="0" r="0" b="0"/>
            <wp:docPr id="1999936152" name="I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750820" cy="3009900"/>
                    </a:xfrm>
                    <a:prstGeom prst="rect">
                      <a:avLst/>
                    </a:prstGeom>
                    <a:noFill/>
                    <a:ln>
                      <a:noFill/>
                    </a:ln>
                  </pic:spPr>
                </pic:pic>
              </a:graphicData>
            </a:graphic>
          </wp:inline>
        </w:drawing>
      </w:r>
      <w:r>
        <w:rPr>
          <w:rFonts w:ascii="Calibri" w:hAnsi="Calibri" w:cs="Calibri"/>
          <w:b/>
          <w:bCs/>
          <w:sz w:val="28"/>
          <w:szCs w:val="28"/>
          <w:u w:val="single"/>
          <w:lang w:eastAsia="ro-RO"/>
        </w:rPr>
        <w:t xml:space="preserve">   </w:t>
      </w:r>
      <w:r w:rsidR="00BA69F5">
        <w:rPr>
          <w:rFonts w:ascii="Calibri" w:hAnsi="Calibri" w:cs="Calibri"/>
          <w:b/>
          <w:bCs/>
          <w:noProof/>
          <w:sz w:val="28"/>
          <w:szCs w:val="28"/>
          <w:u w:val="single"/>
          <w:lang w:eastAsia="ro-RO"/>
        </w:rPr>
        <w:drawing>
          <wp:inline distT="0" distB="0" distL="0" distR="0" wp14:anchorId="14893F10" wp14:editId="444D5E42">
            <wp:extent cx="2766060" cy="3002915"/>
            <wp:effectExtent l="0" t="0" r="0" b="6985"/>
            <wp:docPr id="396201245" name="I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799669" cy="3039402"/>
                    </a:xfrm>
                    <a:prstGeom prst="rect">
                      <a:avLst/>
                    </a:prstGeom>
                    <a:noFill/>
                    <a:ln>
                      <a:noFill/>
                    </a:ln>
                  </pic:spPr>
                </pic:pic>
              </a:graphicData>
            </a:graphic>
          </wp:inline>
        </w:drawing>
      </w:r>
    </w:p>
    <w:p w14:paraId="2A90BB4C" w14:textId="77777777" w:rsidR="00850752" w:rsidRDefault="00850752" w:rsidP="000F6C80">
      <w:pPr>
        <w:rPr>
          <w:rFonts w:ascii="Calibri" w:hAnsi="Calibri" w:cs="Calibri"/>
          <w:b/>
          <w:bCs/>
          <w:sz w:val="28"/>
          <w:szCs w:val="28"/>
          <w:u w:val="single"/>
          <w:lang w:eastAsia="ro-RO"/>
        </w:rPr>
      </w:pPr>
    </w:p>
    <w:p w14:paraId="53EEA901" w14:textId="4B5FAFEE" w:rsidR="00850752" w:rsidRDefault="009E3A3F" w:rsidP="000F6C80">
      <w:pPr>
        <w:rPr>
          <w:rFonts w:ascii="Calibri" w:hAnsi="Calibri" w:cs="Calibri"/>
          <w:b/>
          <w:bCs/>
          <w:sz w:val="28"/>
          <w:szCs w:val="28"/>
          <w:u w:val="single"/>
          <w:lang w:eastAsia="ro-RO"/>
        </w:rPr>
      </w:pPr>
      <w:r>
        <w:rPr>
          <w:rFonts w:ascii="Calibri" w:hAnsi="Calibri" w:cs="Calibri"/>
          <w:b/>
          <w:bCs/>
          <w:noProof/>
          <w:sz w:val="28"/>
          <w:szCs w:val="28"/>
          <w:u w:val="single"/>
          <w:lang w:eastAsia="ro-RO"/>
        </w:rPr>
        <w:drawing>
          <wp:inline distT="0" distB="0" distL="0" distR="0" wp14:anchorId="2BA638A7" wp14:editId="76D11A7B">
            <wp:extent cx="5759450" cy="3703320"/>
            <wp:effectExtent l="0" t="0" r="0" b="0"/>
            <wp:docPr id="1223270902" name="I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759450" cy="3703320"/>
                    </a:xfrm>
                    <a:prstGeom prst="rect">
                      <a:avLst/>
                    </a:prstGeom>
                    <a:noFill/>
                    <a:ln>
                      <a:noFill/>
                    </a:ln>
                  </pic:spPr>
                </pic:pic>
              </a:graphicData>
            </a:graphic>
          </wp:inline>
        </w:drawing>
      </w:r>
    </w:p>
    <w:p w14:paraId="483929D6" w14:textId="77777777" w:rsidR="00510A83" w:rsidRDefault="00510A83" w:rsidP="000F6C80">
      <w:pPr>
        <w:rPr>
          <w:rFonts w:ascii="Calibri" w:hAnsi="Calibri" w:cs="Calibri"/>
          <w:b/>
          <w:bCs/>
          <w:sz w:val="28"/>
          <w:szCs w:val="28"/>
          <w:u w:val="single"/>
          <w:lang w:eastAsia="ro-RO"/>
        </w:rPr>
      </w:pPr>
    </w:p>
    <w:p w14:paraId="244EB7DF" w14:textId="77777777" w:rsidR="00510A83" w:rsidRDefault="00510A83" w:rsidP="000F6C80">
      <w:pPr>
        <w:rPr>
          <w:rFonts w:ascii="Calibri" w:hAnsi="Calibri" w:cs="Calibri"/>
          <w:b/>
          <w:bCs/>
          <w:sz w:val="28"/>
          <w:szCs w:val="28"/>
          <w:u w:val="single"/>
          <w:lang w:eastAsia="ro-RO"/>
        </w:rPr>
      </w:pPr>
    </w:p>
    <w:p w14:paraId="7F4DB343" w14:textId="77777777" w:rsidR="00510A83" w:rsidRDefault="00510A83" w:rsidP="000F6C80">
      <w:pPr>
        <w:rPr>
          <w:rFonts w:ascii="Calibri" w:hAnsi="Calibri" w:cs="Calibri"/>
          <w:b/>
          <w:bCs/>
          <w:sz w:val="28"/>
          <w:szCs w:val="28"/>
          <w:u w:val="single"/>
          <w:lang w:eastAsia="ro-RO"/>
        </w:rPr>
      </w:pPr>
    </w:p>
    <w:p w14:paraId="3CBA4C85" w14:textId="56D7A4E3" w:rsidR="00510A83" w:rsidRDefault="00934EAA" w:rsidP="000F6C80">
      <w:pPr>
        <w:rPr>
          <w:rFonts w:ascii="Calibri" w:hAnsi="Calibri" w:cs="Calibri"/>
          <w:b/>
          <w:bCs/>
          <w:sz w:val="28"/>
          <w:szCs w:val="28"/>
          <w:u w:val="single"/>
          <w:lang w:eastAsia="ro-RO"/>
        </w:rPr>
      </w:pPr>
      <w:r>
        <w:rPr>
          <w:rFonts w:ascii="Calibri" w:hAnsi="Calibri" w:cs="Calibri"/>
          <w:b/>
          <w:bCs/>
          <w:noProof/>
          <w:sz w:val="28"/>
          <w:szCs w:val="28"/>
          <w:u w:val="single"/>
          <w:lang w:eastAsia="ro-RO"/>
        </w:rPr>
        <w:lastRenderedPageBreak/>
        <w:drawing>
          <wp:inline distT="0" distB="0" distL="0" distR="0" wp14:anchorId="29BF025B" wp14:editId="130235D3">
            <wp:extent cx="5753100" cy="3268980"/>
            <wp:effectExtent l="0" t="0" r="0" b="7620"/>
            <wp:docPr id="347802432" name="I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53100" cy="3268980"/>
                    </a:xfrm>
                    <a:prstGeom prst="rect">
                      <a:avLst/>
                    </a:prstGeom>
                    <a:noFill/>
                    <a:ln>
                      <a:noFill/>
                    </a:ln>
                  </pic:spPr>
                </pic:pic>
              </a:graphicData>
            </a:graphic>
          </wp:inline>
        </w:drawing>
      </w:r>
    </w:p>
    <w:p w14:paraId="2E8576DF" w14:textId="77777777" w:rsidR="00934EAA" w:rsidRDefault="00934EAA" w:rsidP="000F6C80">
      <w:pPr>
        <w:rPr>
          <w:rFonts w:ascii="Calibri" w:hAnsi="Calibri" w:cs="Calibri"/>
          <w:b/>
          <w:bCs/>
          <w:sz w:val="28"/>
          <w:szCs w:val="28"/>
          <w:u w:val="single"/>
          <w:lang w:eastAsia="ro-RO"/>
        </w:rPr>
      </w:pPr>
    </w:p>
    <w:p w14:paraId="720D1617" w14:textId="1FA5E423" w:rsidR="00934EAA" w:rsidRDefault="00FB7A3C" w:rsidP="000F6C80">
      <w:pPr>
        <w:rPr>
          <w:rFonts w:ascii="Calibri" w:hAnsi="Calibri" w:cs="Calibri"/>
          <w:b/>
          <w:bCs/>
          <w:sz w:val="28"/>
          <w:szCs w:val="28"/>
          <w:u w:val="single"/>
          <w:lang w:eastAsia="ro-RO"/>
        </w:rPr>
      </w:pPr>
      <w:r>
        <w:rPr>
          <w:rFonts w:ascii="Calibri" w:hAnsi="Calibri" w:cs="Calibri"/>
          <w:b/>
          <w:bCs/>
          <w:noProof/>
          <w:sz w:val="28"/>
          <w:szCs w:val="28"/>
          <w:u w:val="single"/>
          <w:lang w:eastAsia="ro-RO"/>
        </w:rPr>
        <w:drawing>
          <wp:inline distT="0" distB="0" distL="0" distR="0" wp14:anchorId="1D383798" wp14:editId="4A43DA60">
            <wp:extent cx="2872740" cy="3121752"/>
            <wp:effectExtent l="0" t="0" r="3810" b="2540"/>
            <wp:docPr id="994069814" name="I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888141" cy="3138488"/>
                    </a:xfrm>
                    <a:prstGeom prst="rect">
                      <a:avLst/>
                    </a:prstGeom>
                    <a:noFill/>
                    <a:ln>
                      <a:noFill/>
                    </a:ln>
                  </pic:spPr>
                </pic:pic>
              </a:graphicData>
            </a:graphic>
          </wp:inline>
        </w:drawing>
      </w:r>
      <w:r>
        <w:rPr>
          <w:rFonts w:ascii="Calibri" w:hAnsi="Calibri" w:cs="Calibri"/>
          <w:b/>
          <w:bCs/>
          <w:sz w:val="28"/>
          <w:szCs w:val="28"/>
          <w:u w:val="single"/>
          <w:lang w:eastAsia="ro-RO"/>
        </w:rPr>
        <w:t xml:space="preserve">   </w:t>
      </w:r>
      <w:r w:rsidR="009275DF">
        <w:rPr>
          <w:rFonts w:ascii="Calibri" w:hAnsi="Calibri" w:cs="Calibri"/>
          <w:b/>
          <w:bCs/>
          <w:noProof/>
          <w:sz w:val="28"/>
          <w:szCs w:val="28"/>
          <w:u w:val="single"/>
          <w:lang w:eastAsia="ro-RO"/>
        </w:rPr>
        <w:drawing>
          <wp:inline distT="0" distB="0" distL="0" distR="0" wp14:anchorId="4B8F1ED9" wp14:editId="4311425C">
            <wp:extent cx="2750820" cy="3115945"/>
            <wp:effectExtent l="0" t="0" r="0" b="8255"/>
            <wp:docPr id="956352954" name="I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750820" cy="3115945"/>
                    </a:xfrm>
                    <a:prstGeom prst="rect">
                      <a:avLst/>
                    </a:prstGeom>
                    <a:noFill/>
                    <a:ln>
                      <a:noFill/>
                    </a:ln>
                  </pic:spPr>
                </pic:pic>
              </a:graphicData>
            </a:graphic>
          </wp:inline>
        </w:drawing>
      </w:r>
    </w:p>
    <w:p w14:paraId="00A13FE5" w14:textId="77777777" w:rsidR="00FB494B" w:rsidRDefault="00FB494B" w:rsidP="000F6C80">
      <w:pPr>
        <w:rPr>
          <w:rFonts w:ascii="Calibri" w:hAnsi="Calibri" w:cs="Calibri"/>
          <w:b/>
          <w:bCs/>
          <w:sz w:val="28"/>
          <w:szCs w:val="28"/>
          <w:u w:val="single"/>
          <w:lang w:eastAsia="ro-RO"/>
        </w:rPr>
      </w:pPr>
    </w:p>
    <w:p w14:paraId="0357811F" w14:textId="77777777" w:rsidR="00FB494B" w:rsidRDefault="00FB494B" w:rsidP="000F6C80">
      <w:pPr>
        <w:rPr>
          <w:rFonts w:ascii="Calibri" w:hAnsi="Calibri" w:cs="Calibri"/>
          <w:b/>
          <w:bCs/>
          <w:sz w:val="28"/>
          <w:szCs w:val="28"/>
          <w:u w:val="single"/>
          <w:lang w:eastAsia="ro-RO"/>
        </w:rPr>
      </w:pPr>
    </w:p>
    <w:p w14:paraId="7E2F318B" w14:textId="77777777" w:rsidR="00FB494B" w:rsidRDefault="00FB494B" w:rsidP="000F6C80">
      <w:pPr>
        <w:rPr>
          <w:rFonts w:ascii="Calibri" w:hAnsi="Calibri" w:cs="Calibri"/>
          <w:b/>
          <w:bCs/>
          <w:sz w:val="28"/>
          <w:szCs w:val="28"/>
          <w:u w:val="single"/>
          <w:lang w:eastAsia="ro-RO"/>
        </w:rPr>
      </w:pPr>
    </w:p>
    <w:p w14:paraId="7291DF76" w14:textId="489E37A4" w:rsidR="00FB494B" w:rsidRDefault="00FB494B" w:rsidP="000F6C80">
      <w:pPr>
        <w:rPr>
          <w:rFonts w:ascii="Calibri" w:hAnsi="Calibri" w:cs="Calibri"/>
          <w:b/>
          <w:bCs/>
          <w:sz w:val="28"/>
          <w:szCs w:val="28"/>
          <w:u w:val="single"/>
          <w:lang w:eastAsia="ro-RO"/>
        </w:rPr>
      </w:pPr>
      <w:r>
        <w:rPr>
          <w:rFonts w:ascii="Calibri" w:hAnsi="Calibri" w:cs="Calibri"/>
          <w:b/>
          <w:bCs/>
          <w:noProof/>
          <w:sz w:val="28"/>
          <w:szCs w:val="28"/>
          <w:u w:val="single"/>
          <w:lang w:eastAsia="ro-RO"/>
        </w:rPr>
        <w:lastRenderedPageBreak/>
        <w:drawing>
          <wp:inline distT="0" distB="0" distL="0" distR="0" wp14:anchorId="31EBAEA2" wp14:editId="5220C4A8">
            <wp:extent cx="5753100" cy="3147060"/>
            <wp:effectExtent l="0" t="0" r="0" b="0"/>
            <wp:docPr id="1870489828" name="I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53100" cy="3147060"/>
                    </a:xfrm>
                    <a:prstGeom prst="rect">
                      <a:avLst/>
                    </a:prstGeom>
                    <a:noFill/>
                    <a:ln>
                      <a:noFill/>
                    </a:ln>
                  </pic:spPr>
                </pic:pic>
              </a:graphicData>
            </a:graphic>
          </wp:inline>
        </w:drawing>
      </w:r>
    </w:p>
    <w:p w14:paraId="60F9EB14" w14:textId="77777777" w:rsidR="00FB494B" w:rsidRDefault="00FB494B" w:rsidP="000F6C80">
      <w:pPr>
        <w:rPr>
          <w:rFonts w:ascii="Calibri" w:hAnsi="Calibri" w:cs="Calibri"/>
          <w:b/>
          <w:bCs/>
          <w:sz w:val="28"/>
          <w:szCs w:val="28"/>
          <w:u w:val="single"/>
          <w:lang w:eastAsia="ro-RO"/>
        </w:rPr>
      </w:pPr>
    </w:p>
    <w:p w14:paraId="4634304F" w14:textId="3C22D53B" w:rsidR="00FB494B" w:rsidRDefault="00AD05C0" w:rsidP="000F6C80">
      <w:pPr>
        <w:rPr>
          <w:rFonts w:ascii="Calibri" w:hAnsi="Calibri" w:cs="Calibri"/>
          <w:b/>
          <w:bCs/>
          <w:sz w:val="28"/>
          <w:szCs w:val="28"/>
          <w:u w:val="single"/>
          <w:lang w:eastAsia="ro-RO"/>
        </w:rPr>
      </w:pPr>
      <w:r>
        <w:rPr>
          <w:rFonts w:ascii="Calibri" w:hAnsi="Calibri" w:cs="Calibri"/>
          <w:b/>
          <w:bCs/>
          <w:noProof/>
          <w:sz w:val="28"/>
          <w:szCs w:val="28"/>
          <w:u w:val="single"/>
          <w:lang w:eastAsia="ro-RO"/>
        </w:rPr>
        <w:drawing>
          <wp:inline distT="0" distB="0" distL="0" distR="0" wp14:anchorId="7D808DFF" wp14:editId="5AE1FEEA">
            <wp:extent cx="5759450" cy="3009900"/>
            <wp:effectExtent l="0" t="0" r="0" b="0"/>
            <wp:docPr id="450498883" name="I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59450" cy="3009900"/>
                    </a:xfrm>
                    <a:prstGeom prst="rect">
                      <a:avLst/>
                    </a:prstGeom>
                    <a:noFill/>
                    <a:ln>
                      <a:noFill/>
                    </a:ln>
                  </pic:spPr>
                </pic:pic>
              </a:graphicData>
            </a:graphic>
          </wp:inline>
        </w:drawing>
      </w:r>
    </w:p>
    <w:p w14:paraId="4F029E19" w14:textId="77777777" w:rsidR="00AD05C0" w:rsidRDefault="00AD05C0" w:rsidP="000F6C80">
      <w:pPr>
        <w:rPr>
          <w:rFonts w:ascii="Calibri" w:hAnsi="Calibri" w:cs="Calibri"/>
          <w:b/>
          <w:bCs/>
          <w:sz w:val="28"/>
          <w:szCs w:val="28"/>
          <w:u w:val="single"/>
          <w:lang w:eastAsia="ro-RO"/>
        </w:rPr>
      </w:pPr>
    </w:p>
    <w:p w14:paraId="40841505" w14:textId="77777777" w:rsidR="00AD05C0" w:rsidRDefault="00AD05C0" w:rsidP="000F6C80">
      <w:pPr>
        <w:rPr>
          <w:rFonts w:ascii="Calibri" w:hAnsi="Calibri" w:cs="Calibri"/>
          <w:b/>
          <w:bCs/>
          <w:sz w:val="28"/>
          <w:szCs w:val="28"/>
          <w:u w:val="single"/>
          <w:lang w:eastAsia="ro-RO"/>
        </w:rPr>
      </w:pPr>
    </w:p>
    <w:p w14:paraId="481686D1" w14:textId="77777777" w:rsidR="00AD05C0" w:rsidRDefault="00AD05C0" w:rsidP="000F6C80">
      <w:pPr>
        <w:rPr>
          <w:rFonts w:ascii="Calibri" w:hAnsi="Calibri" w:cs="Calibri"/>
          <w:b/>
          <w:bCs/>
          <w:sz w:val="28"/>
          <w:szCs w:val="28"/>
          <w:u w:val="single"/>
          <w:lang w:eastAsia="ro-RO"/>
        </w:rPr>
      </w:pPr>
    </w:p>
    <w:p w14:paraId="3F430E35" w14:textId="77777777" w:rsidR="00AD05C0" w:rsidRDefault="00AD05C0" w:rsidP="000F6C80">
      <w:pPr>
        <w:rPr>
          <w:rFonts w:ascii="Calibri" w:hAnsi="Calibri" w:cs="Calibri"/>
          <w:b/>
          <w:bCs/>
          <w:sz w:val="28"/>
          <w:szCs w:val="28"/>
          <w:u w:val="single"/>
          <w:lang w:eastAsia="ro-RO"/>
        </w:rPr>
      </w:pPr>
    </w:p>
    <w:p w14:paraId="28A1F189" w14:textId="6BC448A1" w:rsidR="00AD05C0" w:rsidRDefault="00E369D7" w:rsidP="000F6C80">
      <w:pPr>
        <w:rPr>
          <w:rFonts w:ascii="Calibri" w:hAnsi="Calibri" w:cs="Calibri"/>
          <w:b/>
          <w:bCs/>
          <w:sz w:val="28"/>
          <w:szCs w:val="28"/>
          <w:u w:val="single"/>
          <w:lang w:eastAsia="ro-RO"/>
        </w:rPr>
      </w:pPr>
      <w:r>
        <w:rPr>
          <w:rFonts w:ascii="Calibri" w:hAnsi="Calibri" w:cs="Calibri"/>
          <w:b/>
          <w:bCs/>
          <w:noProof/>
          <w:sz w:val="28"/>
          <w:szCs w:val="28"/>
          <w:u w:val="single"/>
          <w:lang w:eastAsia="ro-RO"/>
        </w:rPr>
        <w:lastRenderedPageBreak/>
        <w:drawing>
          <wp:inline distT="0" distB="0" distL="0" distR="0" wp14:anchorId="7E159C11" wp14:editId="04961D4E">
            <wp:extent cx="2750820" cy="3002280"/>
            <wp:effectExtent l="0" t="0" r="0" b="7620"/>
            <wp:docPr id="1211728297" name="I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750820" cy="3002280"/>
                    </a:xfrm>
                    <a:prstGeom prst="rect">
                      <a:avLst/>
                    </a:prstGeom>
                    <a:noFill/>
                    <a:ln>
                      <a:noFill/>
                    </a:ln>
                  </pic:spPr>
                </pic:pic>
              </a:graphicData>
            </a:graphic>
          </wp:inline>
        </w:drawing>
      </w:r>
      <w:r>
        <w:rPr>
          <w:rFonts w:ascii="Calibri" w:hAnsi="Calibri" w:cs="Calibri"/>
          <w:b/>
          <w:bCs/>
          <w:sz w:val="28"/>
          <w:szCs w:val="28"/>
          <w:u w:val="single"/>
          <w:lang w:eastAsia="ro-RO"/>
        </w:rPr>
        <w:t xml:space="preserve">   </w:t>
      </w:r>
      <w:r w:rsidR="00710DCB">
        <w:rPr>
          <w:rFonts w:ascii="Calibri" w:hAnsi="Calibri" w:cs="Calibri"/>
          <w:b/>
          <w:bCs/>
          <w:noProof/>
          <w:sz w:val="28"/>
          <w:szCs w:val="28"/>
          <w:u w:val="single"/>
          <w:lang w:eastAsia="ro-RO"/>
        </w:rPr>
        <w:drawing>
          <wp:inline distT="0" distB="0" distL="0" distR="0" wp14:anchorId="20EE7218" wp14:editId="6CCB3127">
            <wp:extent cx="2750820" cy="3004185"/>
            <wp:effectExtent l="0" t="0" r="0" b="5715"/>
            <wp:docPr id="149905060" name="I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767437" cy="3022333"/>
                    </a:xfrm>
                    <a:prstGeom prst="rect">
                      <a:avLst/>
                    </a:prstGeom>
                    <a:noFill/>
                    <a:ln>
                      <a:noFill/>
                    </a:ln>
                  </pic:spPr>
                </pic:pic>
              </a:graphicData>
            </a:graphic>
          </wp:inline>
        </w:drawing>
      </w:r>
    </w:p>
    <w:p w14:paraId="2EDFDF8B" w14:textId="77777777" w:rsidR="00564298" w:rsidRDefault="00564298" w:rsidP="000F6C80">
      <w:pPr>
        <w:rPr>
          <w:rFonts w:ascii="Calibri" w:hAnsi="Calibri" w:cs="Calibri"/>
          <w:b/>
          <w:bCs/>
          <w:sz w:val="28"/>
          <w:szCs w:val="28"/>
          <w:u w:val="single"/>
          <w:lang w:eastAsia="ro-RO"/>
        </w:rPr>
      </w:pPr>
    </w:p>
    <w:p w14:paraId="6B932D6C" w14:textId="453CC00F" w:rsidR="00564298" w:rsidRDefault="000015D0" w:rsidP="000F6C80">
      <w:pPr>
        <w:rPr>
          <w:rFonts w:ascii="Calibri" w:hAnsi="Calibri" w:cs="Calibri"/>
          <w:b/>
          <w:bCs/>
          <w:sz w:val="28"/>
          <w:szCs w:val="28"/>
          <w:u w:val="single"/>
          <w:lang w:eastAsia="ro-RO"/>
        </w:rPr>
      </w:pPr>
      <w:r>
        <w:rPr>
          <w:rFonts w:ascii="Calibri" w:hAnsi="Calibri" w:cs="Calibri"/>
          <w:b/>
          <w:bCs/>
          <w:sz w:val="28"/>
          <w:szCs w:val="28"/>
          <w:u w:val="single"/>
          <w:lang w:eastAsia="ro-RO"/>
        </w:rPr>
        <w:t xml:space="preserve">            </w:t>
      </w:r>
      <w:hyperlink r:id="rId194" w:history="1">
        <w:r w:rsidRPr="000015D0">
          <w:rPr>
            <w:rStyle w:val="Hyperlink"/>
            <w:rFonts w:ascii="Calibri" w:hAnsi="Calibri" w:cs="Calibri"/>
            <w:b/>
            <w:bCs/>
            <w:sz w:val="28"/>
            <w:szCs w:val="28"/>
            <w:lang w:eastAsia="ro-RO"/>
          </w:rPr>
          <w:t>https://www.youtube.com/watch?v=ISw28ptfMBY&amp;list=PLpLAMKHxI8V-JPEB2KM86r_lIz6JRgaKn&amp;index=1</w:t>
        </w:r>
      </w:hyperlink>
    </w:p>
    <w:p w14:paraId="66E10D19" w14:textId="77777777" w:rsidR="007D0B2F" w:rsidRDefault="007D0B2F" w:rsidP="000F6C80">
      <w:pPr>
        <w:rPr>
          <w:rFonts w:ascii="Calibri" w:hAnsi="Calibri" w:cs="Calibri"/>
          <w:b/>
          <w:bCs/>
          <w:sz w:val="28"/>
          <w:szCs w:val="28"/>
          <w:u w:val="single"/>
          <w:lang w:eastAsia="ro-RO"/>
        </w:rPr>
      </w:pPr>
    </w:p>
    <w:p w14:paraId="0CBC5B3B" w14:textId="77777777" w:rsidR="007D0B2F" w:rsidRDefault="007D0B2F" w:rsidP="000F6C80">
      <w:pPr>
        <w:rPr>
          <w:rFonts w:ascii="Calibri" w:hAnsi="Calibri" w:cs="Calibri"/>
          <w:b/>
          <w:bCs/>
          <w:sz w:val="28"/>
          <w:szCs w:val="28"/>
          <w:u w:val="single"/>
          <w:lang w:eastAsia="ro-RO"/>
        </w:rPr>
      </w:pPr>
    </w:p>
    <w:p w14:paraId="17B11B68" w14:textId="77777777" w:rsidR="007D0B2F" w:rsidRDefault="007D0B2F" w:rsidP="000F6C80">
      <w:pPr>
        <w:rPr>
          <w:rFonts w:ascii="Calibri" w:hAnsi="Calibri" w:cs="Calibri"/>
          <w:b/>
          <w:bCs/>
          <w:sz w:val="28"/>
          <w:szCs w:val="28"/>
          <w:u w:val="single"/>
          <w:lang w:eastAsia="ro-RO"/>
        </w:rPr>
      </w:pPr>
    </w:p>
    <w:p w14:paraId="294CD556" w14:textId="77777777" w:rsidR="007D0B2F" w:rsidRDefault="007D0B2F" w:rsidP="000F6C80">
      <w:pPr>
        <w:rPr>
          <w:rFonts w:ascii="Calibri" w:hAnsi="Calibri" w:cs="Calibri"/>
          <w:b/>
          <w:bCs/>
          <w:sz w:val="28"/>
          <w:szCs w:val="28"/>
          <w:u w:val="single"/>
          <w:lang w:eastAsia="ro-RO"/>
        </w:rPr>
      </w:pPr>
    </w:p>
    <w:p w14:paraId="55DB3683" w14:textId="77777777" w:rsidR="007D0B2F" w:rsidRDefault="007D0B2F" w:rsidP="000F6C80">
      <w:pPr>
        <w:rPr>
          <w:rFonts w:ascii="Calibri" w:hAnsi="Calibri" w:cs="Calibri"/>
          <w:b/>
          <w:bCs/>
          <w:sz w:val="28"/>
          <w:szCs w:val="28"/>
          <w:u w:val="single"/>
          <w:lang w:eastAsia="ro-RO"/>
        </w:rPr>
      </w:pPr>
    </w:p>
    <w:p w14:paraId="50C182C5" w14:textId="77777777" w:rsidR="007D0B2F" w:rsidRDefault="007D0B2F" w:rsidP="000F6C80">
      <w:pPr>
        <w:rPr>
          <w:rFonts w:ascii="Calibri" w:hAnsi="Calibri" w:cs="Calibri"/>
          <w:b/>
          <w:bCs/>
          <w:sz w:val="28"/>
          <w:szCs w:val="28"/>
          <w:u w:val="single"/>
          <w:lang w:eastAsia="ro-RO"/>
        </w:rPr>
      </w:pPr>
    </w:p>
    <w:p w14:paraId="091EDE74" w14:textId="77777777" w:rsidR="007D0B2F" w:rsidRDefault="007D0B2F" w:rsidP="000F6C80">
      <w:pPr>
        <w:rPr>
          <w:rFonts w:ascii="Calibri" w:hAnsi="Calibri" w:cs="Calibri"/>
          <w:b/>
          <w:bCs/>
          <w:sz w:val="28"/>
          <w:szCs w:val="28"/>
          <w:u w:val="single"/>
          <w:lang w:eastAsia="ro-RO"/>
        </w:rPr>
      </w:pPr>
    </w:p>
    <w:p w14:paraId="01B429AD" w14:textId="77777777" w:rsidR="007D0B2F" w:rsidRDefault="007D0B2F" w:rsidP="000F6C80">
      <w:pPr>
        <w:rPr>
          <w:rFonts w:ascii="Calibri" w:hAnsi="Calibri" w:cs="Calibri"/>
          <w:b/>
          <w:bCs/>
          <w:sz w:val="28"/>
          <w:szCs w:val="28"/>
          <w:u w:val="single"/>
          <w:lang w:eastAsia="ro-RO"/>
        </w:rPr>
      </w:pPr>
    </w:p>
    <w:p w14:paraId="25890AF5" w14:textId="77777777" w:rsidR="007D0B2F" w:rsidRDefault="007D0B2F" w:rsidP="000F6C80">
      <w:pPr>
        <w:rPr>
          <w:rFonts w:ascii="Calibri" w:hAnsi="Calibri" w:cs="Calibri"/>
          <w:b/>
          <w:bCs/>
          <w:sz w:val="28"/>
          <w:szCs w:val="28"/>
          <w:u w:val="single"/>
          <w:lang w:eastAsia="ro-RO"/>
        </w:rPr>
      </w:pPr>
    </w:p>
    <w:p w14:paraId="6F08827D" w14:textId="77777777" w:rsidR="007D0B2F" w:rsidRDefault="007D0B2F" w:rsidP="000F6C80">
      <w:pPr>
        <w:rPr>
          <w:rFonts w:ascii="Calibri" w:hAnsi="Calibri" w:cs="Calibri"/>
          <w:b/>
          <w:bCs/>
          <w:sz w:val="28"/>
          <w:szCs w:val="28"/>
          <w:u w:val="single"/>
          <w:lang w:eastAsia="ro-RO"/>
        </w:rPr>
      </w:pPr>
    </w:p>
    <w:p w14:paraId="1C3B3AA2" w14:textId="77777777" w:rsidR="007D0B2F" w:rsidRDefault="007D0B2F" w:rsidP="000F6C80">
      <w:pPr>
        <w:rPr>
          <w:rFonts w:ascii="Calibri" w:hAnsi="Calibri" w:cs="Calibri"/>
          <w:b/>
          <w:bCs/>
          <w:sz w:val="28"/>
          <w:szCs w:val="28"/>
          <w:u w:val="single"/>
          <w:lang w:eastAsia="ro-RO"/>
        </w:rPr>
      </w:pPr>
    </w:p>
    <w:p w14:paraId="7700A084" w14:textId="77777777" w:rsidR="00D92B5A" w:rsidRDefault="00D92B5A" w:rsidP="00DA2E52">
      <w:pPr>
        <w:jc w:val="center"/>
        <w:rPr>
          <w:rFonts w:ascii="Calibri" w:hAnsi="Calibri" w:cs="Calibri"/>
          <w:b/>
          <w:bCs/>
          <w:sz w:val="28"/>
          <w:szCs w:val="28"/>
          <w:u w:val="single"/>
          <w:lang w:eastAsia="ro-RO"/>
        </w:rPr>
      </w:pPr>
    </w:p>
    <w:p w14:paraId="3242CC19" w14:textId="3B062D32" w:rsidR="003D3FBB" w:rsidRDefault="00436D5D" w:rsidP="00DA2E52">
      <w:pPr>
        <w:jc w:val="center"/>
        <w:rPr>
          <w:rFonts w:ascii="Calibri" w:hAnsi="Calibri" w:cs="Calibri"/>
          <w:b/>
          <w:bCs/>
          <w:sz w:val="28"/>
          <w:szCs w:val="28"/>
          <w:u w:val="single"/>
          <w:lang w:eastAsia="ro-RO"/>
        </w:rPr>
      </w:pPr>
      <w:r w:rsidRPr="00436D5D">
        <w:rPr>
          <w:rFonts w:ascii="Calibri" w:hAnsi="Calibri" w:cs="Calibri"/>
          <w:b/>
          <w:bCs/>
          <w:sz w:val="28"/>
          <w:szCs w:val="28"/>
          <w:u w:val="single"/>
          <w:lang w:eastAsia="ro-RO"/>
        </w:rPr>
        <w:t xml:space="preserve">METODE DE </w:t>
      </w:r>
      <w:r w:rsidR="00DA2E52" w:rsidRPr="00436D5D">
        <w:rPr>
          <w:rFonts w:ascii="Calibri" w:hAnsi="Calibri" w:cs="Calibri"/>
          <w:b/>
          <w:bCs/>
          <w:sz w:val="28"/>
          <w:szCs w:val="28"/>
          <w:u w:val="single"/>
          <w:lang w:eastAsia="ro-RO"/>
        </w:rPr>
        <w:t>APĂRARE</w:t>
      </w:r>
      <w:r w:rsidR="00337F62" w:rsidRPr="00436D5D">
        <w:rPr>
          <w:rFonts w:ascii="Calibri" w:hAnsi="Calibri" w:cs="Calibri"/>
          <w:b/>
          <w:bCs/>
          <w:sz w:val="28"/>
          <w:szCs w:val="28"/>
          <w:u w:val="single"/>
          <w:lang w:eastAsia="ro-RO"/>
        </w:rPr>
        <w:t xml:space="preserve"> </w:t>
      </w:r>
      <w:r w:rsidR="00DA2E52" w:rsidRPr="00436D5D">
        <w:rPr>
          <w:rFonts w:ascii="Calibri" w:hAnsi="Calibri" w:cs="Calibri"/>
          <w:b/>
          <w:bCs/>
          <w:sz w:val="28"/>
          <w:szCs w:val="28"/>
          <w:u w:val="single"/>
          <w:lang w:eastAsia="ro-RO"/>
        </w:rPr>
        <w:t>A BLOCAJELOR</w:t>
      </w:r>
    </w:p>
    <w:p w14:paraId="6921A9D5" w14:textId="77777777" w:rsidR="00436D5D" w:rsidRDefault="00436D5D" w:rsidP="007A2D26">
      <w:pPr>
        <w:rPr>
          <w:rFonts w:ascii="Calibri" w:hAnsi="Calibri" w:cs="Calibri"/>
          <w:b/>
          <w:bCs/>
          <w:sz w:val="28"/>
          <w:szCs w:val="28"/>
          <w:u w:val="single"/>
          <w:lang w:eastAsia="ro-RO"/>
        </w:rPr>
      </w:pPr>
    </w:p>
    <w:p w14:paraId="184943DE" w14:textId="77777777" w:rsidR="00D92B5A" w:rsidRDefault="00D92B5A" w:rsidP="007A2D26">
      <w:pPr>
        <w:rPr>
          <w:rFonts w:ascii="Calibri" w:hAnsi="Calibri" w:cs="Calibri"/>
          <w:b/>
          <w:bCs/>
          <w:sz w:val="28"/>
          <w:szCs w:val="28"/>
          <w:u w:val="single"/>
          <w:lang w:eastAsia="ro-RO"/>
        </w:rPr>
      </w:pPr>
    </w:p>
    <w:p w14:paraId="7212D5FC" w14:textId="77777777" w:rsidR="00D92B5A" w:rsidRDefault="00D92B5A" w:rsidP="007A2D26">
      <w:pPr>
        <w:rPr>
          <w:rFonts w:ascii="Calibri" w:hAnsi="Calibri" w:cs="Calibri"/>
          <w:b/>
          <w:bCs/>
          <w:sz w:val="28"/>
          <w:szCs w:val="28"/>
          <w:u w:val="single"/>
          <w:lang w:eastAsia="ro-RO"/>
        </w:rPr>
      </w:pPr>
    </w:p>
    <w:p w14:paraId="39A54768" w14:textId="0FDD07EB" w:rsidR="007A2D26" w:rsidRDefault="007A2D26" w:rsidP="007A2D26">
      <w:pPr>
        <w:rPr>
          <w:rFonts w:ascii="Calibri" w:hAnsi="Calibri" w:cs="Calibri"/>
          <w:b/>
          <w:bCs/>
          <w:sz w:val="28"/>
          <w:szCs w:val="28"/>
          <w:u w:val="single"/>
          <w:lang w:eastAsia="ro-RO"/>
        </w:rPr>
      </w:pPr>
      <w:r>
        <w:rPr>
          <w:noProof/>
        </w:rPr>
        <w:drawing>
          <wp:inline distT="0" distB="0" distL="0" distR="0" wp14:anchorId="2D856DFB" wp14:editId="6B9FE4B8">
            <wp:extent cx="5759450" cy="2803525"/>
            <wp:effectExtent l="0" t="0" r="0" b="0"/>
            <wp:docPr id="704321522" name="Picture 4" descr="O imagine care conține text, baschet, joc atletic, minge&#10;&#10;Descriere generată automat">
              <a:extLst xmlns:a="http://schemas.openxmlformats.org/drawingml/2006/main">
                <a:ext uri="{FF2B5EF4-FFF2-40B4-BE49-F238E27FC236}">
                  <a16:creationId xmlns:a16="http://schemas.microsoft.com/office/drawing/2014/main" id="{6734A506-6F83-6EFC-A112-26AA60BF4C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321522" name="Picture 4" descr="O imagine care conține text, baschet, joc atletic, minge&#10;&#10;Descriere generată automat">
                      <a:extLst>
                        <a:ext uri="{FF2B5EF4-FFF2-40B4-BE49-F238E27FC236}">
                          <a16:creationId xmlns:a16="http://schemas.microsoft.com/office/drawing/2014/main" id="{6734A506-6F83-6EFC-A112-26AA60BF4CA7}"/>
                        </a:ext>
                      </a:extLst>
                    </pic:cNvPr>
                    <pic:cNvPicPr>
                      <a:picLocks noChangeAspect="1"/>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759450" cy="2803525"/>
                    </a:xfrm>
                    <a:prstGeom prst="rect">
                      <a:avLst/>
                    </a:prstGeom>
                  </pic:spPr>
                </pic:pic>
              </a:graphicData>
            </a:graphic>
          </wp:inline>
        </w:drawing>
      </w:r>
    </w:p>
    <w:p w14:paraId="7DB943C6" w14:textId="77777777" w:rsidR="005D347C" w:rsidRDefault="005D347C" w:rsidP="007A2D26">
      <w:pPr>
        <w:rPr>
          <w:rFonts w:ascii="Calibri" w:hAnsi="Calibri" w:cs="Calibri"/>
          <w:b/>
          <w:bCs/>
          <w:sz w:val="28"/>
          <w:szCs w:val="28"/>
          <w:u w:val="single"/>
          <w:lang w:eastAsia="ro-RO"/>
        </w:rPr>
      </w:pPr>
    </w:p>
    <w:p w14:paraId="1080F0AE" w14:textId="77777777" w:rsidR="00D92B5A" w:rsidRDefault="00D92B5A" w:rsidP="007A2D26">
      <w:pPr>
        <w:rPr>
          <w:rFonts w:ascii="Calibri" w:hAnsi="Calibri" w:cs="Calibri"/>
          <w:b/>
          <w:bCs/>
          <w:sz w:val="28"/>
          <w:szCs w:val="28"/>
          <w:u w:val="single"/>
          <w:lang w:eastAsia="ro-RO"/>
        </w:rPr>
      </w:pPr>
    </w:p>
    <w:p w14:paraId="1C0FE3BA" w14:textId="7676F9D1" w:rsidR="00F13D41" w:rsidRDefault="00D92B5A" w:rsidP="007A2D26">
      <w:pPr>
        <w:rPr>
          <w:rFonts w:ascii="Calibri" w:hAnsi="Calibri" w:cs="Calibri"/>
          <w:b/>
          <w:bCs/>
          <w:sz w:val="28"/>
          <w:szCs w:val="28"/>
          <w:u w:val="single"/>
          <w:lang w:eastAsia="ro-RO"/>
        </w:rPr>
      </w:pPr>
      <w:r>
        <w:rPr>
          <w:noProof/>
        </w:rPr>
        <w:drawing>
          <wp:inline distT="0" distB="0" distL="0" distR="0" wp14:anchorId="08AF0DA2" wp14:editId="097D7220">
            <wp:extent cx="5759450" cy="2803525"/>
            <wp:effectExtent l="0" t="0" r="0" b="0"/>
            <wp:docPr id="2097899700" name="Picture 4" descr="O imagine care conține text, captură de ecran, baschet, tenis&#10;&#10;Descriere generată automat">
              <a:extLst xmlns:a="http://schemas.openxmlformats.org/drawingml/2006/main">
                <a:ext uri="{FF2B5EF4-FFF2-40B4-BE49-F238E27FC236}">
                  <a16:creationId xmlns:a16="http://schemas.microsoft.com/office/drawing/2014/main" id="{63C77022-4BF7-3B24-ADC7-48F48B8071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899700" name="Picture 4" descr="O imagine care conține text, captură de ecran, baschet, tenis&#10;&#10;Descriere generată automat">
                      <a:extLst>
                        <a:ext uri="{FF2B5EF4-FFF2-40B4-BE49-F238E27FC236}">
                          <a16:creationId xmlns:a16="http://schemas.microsoft.com/office/drawing/2014/main" id="{63C77022-4BF7-3B24-ADC7-48F48B807189}"/>
                        </a:ext>
                      </a:extLst>
                    </pic:cNvPr>
                    <pic:cNvPicPr>
                      <a:picLocks noChangeAspect="1"/>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759450" cy="2803525"/>
                    </a:xfrm>
                    <a:prstGeom prst="rect">
                      <a:avLst/>
                    </a:prstGeom>
                  </pic:spPr>
                </pic:pic>
              </a:graphicData>
            </a:graphic>
          </wp:inline>
        </w:drawing>
      </w:r>
    </w:p>
    <w:p w14:paraId="1EFE9794" w14:textId="77777777" w:rsidR="00D92B5A" w:rsidRPr="00A61F73" w:rsidRDefault="00D92B5A" w:rsidP="00D92B5A">
      <w:pPr>
        <w:spacing w:after="0" w:line="240" w:lineRule="auto"/>
        <w:jc w:val="center"/>
        <w:rPr>
          <w:rFonts w:ascii="Calibri" w:eastAsia="Times New Roman" w:hAnsi="Calibri" w:cs="Calibri"/>
          <w:b/>
          <w:kern w:val="0"/>
          <w:sz w:val="28"/>
          <w:szCs w:val="28"/>
          <w:lang w:val="en-US"/>
          <w14:ligatures w14:val="none"/>
        </w:rPr>
      </w:pPr>
      <w:bookmarkStart w:id="33" w:name="_Hlk165656210"/>
      <w:r w:rsidRPr="00A61F73">
        <w:rPr>
          <w:rFonts w:ascii="Calibri" w:eastAsia="Times New Roman" w:hAnsi="Calibri" w:cs="Calibri"/>
          <w:b/>
          <w:kern w:val="0"/>
          <w:sz w:val="28"/>
          <w:szCs w:val="28"/>
          <w:lang w:val="en-US"/>
          <w14:ligatures w14:val="none"/>
        </w:rPr>
        <w:lastRenderedPageBreak/>
        <w:t xml:space="preserve">Apararea blocajului la om cu </w:t>
      </w:r>
      <w:proofErr w:type="gramStart"/>
      <w:r w:rsidRPr="00A61F73">
        <w:rPr>
          <w:rFonts w:ascii="Calibri" w:eastAsia="Times New Roman" w:hAnsi="Calibri" w:cs="Calibri"/>
          <w:b/>
          <w:kern w:val="0"/>
          <w:sz w:val="28"/>
          <w:szCs w:val="28"/>
          <w:lang w:val="en-US"/>
          <w14:ligatures w14:val="none"/>
        </w:rPr>
        <w:t>minge</w:t>
      </w:r>
      <w:proofErr w:type="gramEnd"/>
      <w:r w:rsidRPr="00A61F73">
        <w:rPr>
          <w:rFonts w:ascii="Calibri" w:eastAsia="Times New Roman" w:hAnsi="Calibri" w:cs="Calibri"/>
          <w:b/>
          <w:kern w:val="0"/>
          <w:sz w:val="28"/>
          <w:szCs w:val="28"/>
          <w:lang w:val="en-US"/>
          <w14:ligatures w14:val="none"/>
        </w:rPr>
        <w:t xml:space="preserve"> </w:t>
      </w:r>
      <w:bookmarkEnd w:id="33"/>
      <w:r w:rsidRPr="00A61F73">
        <w:rPr>
          <w:rFonts w:ascii="Calibri" w:eastAsia="Times New Roman" w:hAnsi="Calibri" w:cs="Calibri"/>
          <w:b/>
          <w:kern w:val="0"/>
          <w:sz w:val="28"/>
          <w:szCs w:val="28"/>
          <w:lang w:val="en-US"/>
          <w14:ligatures w14:val="none"/>
        </w:rPr>
        <w:t>(“pick&amp;roll” si “pick&amp;pop”)</w:t>
      </w:r>
    </w:p>
    <w:p w14:paraId="2809BA4C" w14:textId="77777777" w:rsidR="00D92B5A" w:rsidRPr="00A61F73" w:rsidRDefault="00D92B5A" w:rsidP="00D92B5A">
      <w:pPr>
        <w:spacing w:after="0" w:line="240" w:lineRule="auto"/>
        <w:rPr>
          <w:rFonts w:ascii="Calibri" w:eastAsia="Times New Roman" w:hAnsi="Calibri" w:cs="Calibri"/>
          <w:b/>
          <w:kern w:val="0"/>
          <w:sz w:val="28"/>
          <w:szCs w:val="28"/>
          <w:lang w:val="en-US"/>
          <w14:ligatures w14:val="none"/>
        </w:rPr>
      </w:pPr>
    </w:p>
    <w:p w14:paraId="183CAB8F" w14:textId="77777777" w:rsidR="00D92B5A" w:rsidRDefault="00D92B5A" w:rsidP="00D92B5A">
      <w:pPr>
        <w:numPr>
          <w:ilvl w:val="0"/>
          <w:numId w:val="53"/>
        </w:numPr>
        <w:spacing w:after="200" w:line="276" w:lineRule="auto"/>
        <w:contextualSpacing/>
        <w:rPr>
          <w:rFonts w:ascii="Calibri" w:eastAsia="Times New Roman" w:hAnsi="Calibri" w:cs="Calibri"/>
          <w:kern w:val="0"/>
          <w:sz w:val="28"/>
          <w:szCs w:val="28"/>
          <w:lang w:val="en-US"/>
          <w14:ligatures w14:val="none"/>
        </w:rPr>
      </w:pPr>
      <w:r w:rsidRPr="0070005B">
        <w:rPr>
          <w:rFonts w:ascii="Calibri" w:eastAsia="Times New Roman" w:hAnsi="Calibri" w:cs="Calibri"/>
          <w:b/>
          <w:bCs/>
          <w:kern w:val="0"/>
          <w:sz w:val="28"/>
          <w:szCs w:val="28"/>
          <w:lang w:val="en-US"/>
          <w14:ligatures w14:val="none"/>
        </w:rPr>
        <w:t>” over”</w:t>
      </w:r>
      <w:r>
        <w:rPr>
          <w:rFonts w:ascii="Calibri" w:eastAsia="Times New Roman" w:hAnsi="Calibri" w:cs="Calibri"/>
          <w:kern w:val="0"/>
          <w:sz w:val="28"/>
          <w:szCs w:val="28"/>
          <w:lang w:val="en-US"/>
          <w14:ligatures w14:val="none"/>
        </w:rPr>
        <w:t xml:space="preserve"> atunci cand aparatorul purtatorului de </w:t>
      </w:r>
      <w:proofErr w:type="gramStart"/>
      <w:r>
        <w:rPr>
          <w:rFonts w:ascii="Calibri" w:eastAsia="Times New Roman" w:hAnsi="Calibri" w:cs="Calibri"/>
          <w:kern w:val="0"/>
          <w:sz w:val="28"/>
          <w:szCs w:val="28"/>
          <w:lang w:val="en-US"/>
          <w14:ligatures w14:val="none"/>
        </w:rPr>
        <w:t>minge</w:t>
      </w:r>
      <w:proofErr w:type="gramEnd"/>
      <w:r>
        <w:rPr>
          <w:rFonts w:ascii="Calibri" w:eastAsia="Times New Roman" w:hAnsi="Calibri" w:cs="Calibri"/>
          <w:kern w:val="0"/>
          <w:sz w:val="28"/>
          <w:szCs w:val="28"/>
          <w:lang w:val="en-US"/>
          <w14:ligatures w14:val="none"/>
        </w:rPr>
        <w:t xml:space="preserve"> insoteste dribleorul</w:t>
      </w:r>
    </w:p>
    <w:p w14:paraId="6A8E5E65" w14:textId="77777777" w:rsidR="00D92B5A" w:rsidRPr="00A61F73" w:rsidRDefault="00D92B5A" w:rsidP="00D92B5A">
      <w:pPr>
        <w:numPr>
          <w:ilvl w:val="0"/>
          <w:numId w:val="53"/>
        </w:numPr>
        <w:spacing w:after="200" w:line="276" w:lineRule="auto"/>
        <w:contextualSpacing/>
        <w:rPr>
          <w:rFonts w:ascii="Calibri" w:eastAsia="Times New Roman" w:hAnsi="Calibri" w:cs="Calibri"/>
          <w:kern w:val="0"/>
          <w:sz w:val="28"/>
          <w:szCs w:val="28"/>
          <w:lang w:val="en-US"/>
          <w14:ligatures w14:val="none"/>
        </w:rPr>
      </w:pPr>
      <w:r w:rsidRPr="00A61F73">
        <w:rPr>
          <w:rFonts w:ascii="Calibri" w:eastAsia="Times New Roman" w:hAnsi="Calibri" w:cs="Calibri"/>
          <w:b/>
          <w:bCs/>
          <w:kern w:val="0"/>
          <w:sz w:val="28"/>
          <w:szCs w:val="28"/>
          <w:lang w:val="en-US"/>
          <w14:ligatures w14:val="none"/>
        </w:rPr>
        <w:t>“thru”</w:t>
      </w:r>
      <w:r w:rsidRPr="00A61F73">
        <w:rPr>
          <w:rFonts w:ascii="Calibri" w:eastAsia="Times New Roman" w:hAnsi="Calibri" w:cs="Calibri"/>
          <w:kern w:val="0"/>
          <w:sz w:val="28"/>
          <w:szCs w:val="28"/>
          <w:lang w:val="en-US"/>
          <w14:ligatures w14:val="none"/>
        </w:rPr>
        <w:t xml:space="preserve"> (printre) atunci cand aparatorul mingei trece printre coechipier si blocaj</w:t>
      </w:r>
    </w:p>
    <w:p w14:paraId="72C83389" w14:textId="77777777" w:rsidR="00D92B5A" w:rsidRPr="007D31F7" w:rsidRDefault="00D92B5A" w:rsidP="00D92B5A">
      <w:pPr>
        <w:numPr>
          <w:ilvl w:val="0"/>
          <w:numId w:val="53"/>
        </w:numPr>
        <w:spacing w:after="200" w:line="276" w:lineRule="auto"/>
        <w:contextualSpacing/>
        <w:rPr>
          <w:rFonts w:ascii="Calibri" w:eastAsia="Times New Roman" w:hAnsi="Calibri" w:cs="Calibri"/>
          <w:kern w:val="0"/>
          <w:sz w:val="28"/>
          <w:szCs w:val="28"/>
          <w:lang w:val="en-US"/>
          <w14:ligatures w14:val="none"/>
        </w:rPr>
      </w:pPr>
      <w:r w:rsidRPr="00A61F73">
        <w:rPr>
          <w:rFonts w:ascii="Calibri" w:eastAsia="Times New Roman" w:hAnsi="Calibri" w:cs="Calibri"/>
          <w:b/>
          <w:bCs/>
          <w:kern w:val="0"/>
          <w:sz w:val="28"/>
          <w:szCs w:val="28"/>
          <w:lang w:val="en-US"/>
          <w14:ligatures w14:val="none"/>
        </w:rPr>
        <w:t>“</w:t>
      </w:r>
      <w:proofErr w:type="gramStart"/>
      <w:r w:rsidRPr="00A61F73">
        <w:rPr>
          <w:rFonts w:ascii="Calibri" w:eastAsia="Times New Roman" w:hAnsi="Calibri" w:cs="Calibri"/>
          <w:b/>
          <w:bCs/>
          <w:kern w:val="0"/>
          <w:sz w:val="28"/>
          <w:szCs w:val="28"/>
          <w:lang w:val="en-US"/>
          <w14:ligatures w14:val="none"/>
        </w:rPr>
        <w:t>under”</w:t>
      </w:r>
      <w:r w:rsidRPr="00A61F73">
        <w:rPr>
          <w:rFonts w:ascii="Calibri" w:eastAsia="Times New Roman" w:hAnsi="Calibri" w:cs="Calibri"/>
          <w:kern w:val="0"/>
          <w:sz w:val="28"/>
          <w:szCs w:val="28"/>
          <w:lang w:val="en-US"/>
          <w14:ligatures w14:val="none"/>
        </w:rPr>
        <w:t xml:space="preserve">  (</w:t>
      </w:r>
      <w:proofErr w:type="gramEnd"/>
      <w:r w:rsidRPr="00A61F73">
        <w:rPr>
          <w:rFonts w:ascii="Calibri" w:eastAsia="Times New Roman" w:hAnsi="Calibri" w:cs="Calibri"/>
          <w:kern w:val="0"/>
          <w:sz w:val="28"/>
          <w:szCs w:val="28"/>
          <w:lang w:val="en-US"/>
          <w14:ligatures w14:val="none"/>
        </w:rPr>
        <w:t>pe sub) atunci cand aparatorul blocajului face contact fizic strans cu blocajul si permite aparatorului mingiei sa treaca pe sub in incercarea de a se plasa intre minge si cos</w:t>
      </w:r>
    </w:p>
    <w:p w14:paraId="056E0FBA" w14:textId="77777777" w:rsidR="00D92B5A" w:rsidRDefault="00D92B5A" w:rsidP="00D92B5A">
      <w:pPr>
        <w:numPr>
          <w:ilvl w:val="0"/>
          <w:numId w:val="53"/>
        </w:numPr>
        <w:spacing w:after="200" w:line="276" w:lineRule="auto"/>
        <w:contextualSpacing/>
        <w:rPr>
          <w:rFonts w:ascii="Calibri" w:eastAsia="Times New Roman" w:hAnsi="Calibri" w:cs="Calibri"/>
          <w:kern w:val="0"/>
          <w:sz w:val="28"/>
          <w:szCs w:val="28"/>
          <w:lang w:val="en-US"/>
          <w14:ligatures w14:val="none"/>
        </w:rPr>
      </w:pPr>
      <w:r w:rsidRPr="00A61F73">
        <w:rPr>
          <w:rFonts w:ascii="Calibri" w:eastAsia="Times New Roman" w:hAnsi="Calibri" w:cs="Calibri"/>
          <w:b/>
          <w:bCs/>
          <w:kern w:val="0"/>
          <w:sz w:val="28"/>
          <w:szCs w:val="28"/>
          <w:lang w:val="en-US"/>
          <w14:ligatures w14:val="none"/>
        </w:rPr>
        <w:t>“switch”</w:t>
      </w:r>
      <w:r w:rsidRPr="00A61F73">
        <w:rPr>
          <w:rFonts w:ascii="Calibri" w:eastAsia="Times New Roman" w:hAnsi="Calibri" w:cs="Calibri"/>
          <w:kern w:val="0"/>
          <w:sz w:val="28"/>
          <w:szCs w:val="28"/>
          <w:lang w:val="en-US"/>
          <w14:ligatures w14:val="none"/>
        </w:rPr>
        <w:t xml:space="preserve"> (schimb de oameni) atunci cand aparatorul blocajului si cel al omului cu </w:t>
      </w:r>
      <w:proofErr w:type="gramStart"/>
      <w:r w:rsidRPr="00A61F73">
        <w:rPr>
          <w:rFonts w:ascii="Calibri" w:eastAsia="Times New Roman" w:hAnsi="Calibri" w:cs="Calibri"/>
          <w:kern w:val="0"/>
          <w:sz w:val="28"/>
          <w:szCs w:val="28"/>
          <w:lang w:val="en-US"/>
          <w14:ligatures w14:val="none"/>
        </w:rPr>
        <w:t>minge</w:t>
      </w:r>
      <w:proofErr w:type="gramEnd"/>
      <w:r w:rsidRPr="00A61F73">
        <w:rPr>
          <w:rFonts w:ascii="Calibri" w:eastAsia="Times New Roman" w:hAnsi="Calibri" w:cs="Calibri"/>
          <w:kern w:val="0"/>
          <w:sz w:val="28"/>
          <w:szCs w:val="28"/>
          <w:lang w:val="en-US"/>
          <w14:ligatures w14:val="none"/>
        </w:rPr>
        <w:t xml:space="preserve"> fac schimb de oameni in momentul executarii bocajului</w:t>
      </w:r>
    </w:p>
    <w:p w14:paraId="6A5DF6E9" w14:textId="77777777" w:rsidR="00D92B5A" w:rsidRPr="0070005B" w:rsidRDefault="00D92B5A" w:rsidP="00D92B5A">
      <w:pPr>
        <w:numPr>
          <w:ilvl w:val="0"/>
          <w:numId w:val="53"/>
        </w:numPr>
        <w:spacing w:after="200" w:line="276" w:lineRule="auto"/>
        <w:contextualSpacing/>
        <w:rPr>
          <w:rFonts w:ascii="Calibri" w:eastAsia="Times New Roman" w:hAnsi="Calibri" w:cs="Calibri"/>
          <w:b/>
          <w:bCs/>
          <w:kern w:val="0"/>
          <w:sz w:val="28"/>
          <w:szCs w:val="28"/>
          <w:lang w:val="en-US"/>
          <w14:ligatures w14:val="none"/>
        </w:rPr>
      </w:pPr>
      <w:proofErr w:type="gramStart"/>
      <w:r>
        <w:rPr>
          <w:rFonts w:ascii="Calibri" w:eastAsia="Times New Roman" w:hAnsi="Calibri" w:cs="Calibri"/>
          <w:b/>
          <w:bCs/>
          <w:kern w:val="0"/>
          <w:sz w:val="28"/>
          <w:szCs w:val="28"/>
          <w:lang w:val="en-US"/>
          <w14:ligatures w14:val="none"/>
        </w:rPr>
        <w:t>”</w:t>
      </w:r>
      <w:r w:rsidRPr="0070005B">
        <w:rPr>
          <w:rFonts w:ascii="Calibri" w:eastAsia="Times New Roman" w:hAnsi="Calibri" w:cs="Calibri"/>
          <w:b/>
          <w:bCs/>
          <w:kern w:val="0"/>
          <w:sz w:val="28"/>
          <w:szCs w:val="28"/>
          <w:lang w:val="en-US"/>
          <w14:ligatures w14:val="none"/>
        </w:rPr>
        <w:t>dublu</w:t>
      </w:r>
      <w:proofErr w:type="gramEnd"/>
      <w:r>
        <w:rPr>
          <w:rFonts w:ascii="Calibri" w:eastAsia="Times New Roman" w:hAnsi="Calibri" w:cs="Calibri"/>
          <w:b/>
          <w:bCs/>
          <w:kern w:val="0"/>
          <w:sz w:val="28"/>
          <w:szCs w:val="28"/>
          <w:lang w:val="en-US"/>
          <w14:ligatures w14:val="none"/>
        </w:rPr>
        <w:t>”</w:t>
      </w:r>
    </w:p>
    <w:p w14:paraId="31D62628" w14:textId="77777777" w:rsidR="00D92B5A" w:rsidRDefault="00D92B5A" w:rsidP="00D92B5A">
      <w:pPr>
        <w:pStyle w:val="Listparagraf"/>
        <w:spacing w:after="0" w:line="240" w:lineRule="auto"/>
        <w:rPr>
          <w:rFonts w:ascii="Calibri" w:eastAsia="Times New Roman" w:hAnsi="Calibri" w:cs="Calibri"/>
          <w:kern w:val="0"/>
          <w:sz w:val="28"/>
          <w:szCs w:val="28"/>
          <w:lang w:val="en-US"/>
          <w14:ligatures w14:val="none"/>
        </w:rPr>
      </w:pPr>
      <w:r w:rsidRPr="0070005B">
        <w:rPr>
          <w:rFonts w:ascii="Calibri" w:eastAsia="Times New Roman" w:hAnsi="Calibri" w:cs="Calibri"/>
          <w:kern w:val="0"/>
          <w:sz w:val="28"/>
          <w:szCs w:val="28"/>
          <w:lang w:val="en-US"/>
          <w14:ligatures w14:val="none"/>
        </w:rPr>
        <w:t>“hedge/hard hedge</w:t>
      </w:r>
      <w:r>
        <w:rPr>
          <w:rFonts w:ascii="Calibri" w:eastAsia="Times New Roman" w:hAnsi="Calibri" w:cs="Calibri"/>
          <w:kern w:val="0"/>
          <w:sz w:val="28"/>
          <w:szCs w:val="28"/>
          <w:lang w:val="en-US"/>
          <w14:ligatures w14:val="none"/>
        </w:rPr>
        <w:t>/soft hedge</w:t>
      </w:r>
      <w:r w:rsidRPr="0070005B">
        <w:rPr>
          <w:rFonts w:ascii="Calibri" w:eastAsia="Times New Roman" w:hAnsi="Calibri" w:cs="Calibri"/>
          <w:kern w:val="0"/>
          <w:sz w:val="28"/>
          <w:szCs w:val="28"/>
          <w:lang w:val="en-US"/>
          <w14:ligatures w14:val="none"/>
        </w:rPr>
        <w:t xml:space="preserve">” (ajutor si revenire) presupune ca aparatorul blocajului sa iasa in inatampinarea mingiei prin una sau mai multe pasiri energice insotite de joc de brate pentru </w:t>
      </w:r>
      <w:proofErr w:type="gramStart"/>
      <w:r w:rsidRPr="0070005B">
        <w:rPr>
          <w:rFonts w:ascii="Calibri" w:eastAsia="Times New Roman" w:hAnsi="Calibri" w:cs="Calibri"/>
          <w:kern w:val="0"/>
          <w:sz w:val="28"/>
          <w:szCs w:val="28"/>
          <w:lang w:val="en-US"/>
          <w14:ligatures w14:val="none"/>
        </w:rPr>
        <w:t>a</w:t>
      </w:r>
      <w:proofErr w:type="gramEnd"/>
      <w:r w:rsidRPr="0070005B">
        <w:rPr>
          <w:rFonts w:ascii="Calibri" w:eastAsia="Times New Roman" w:hAnsi="Calibri" w:cs="Calibri"/>
          <w:kern w:val="0"/>
          <w:sz w:val="28"/>
          <w:szCs w:val="28"/>
          <w:lang w:val="en-US"/>
          <w14:ligatures w14:val="none"/>
        </w:rPr>
        <w:t xml:space="preserve"> ajuta aparatorul mingei sa isi reia pozitia. Dupa aceea, in functie de tactica, fie va reveni la omul sau fie va prelua un alt atacant ramas liber in functie de rotatie.</w:t>
      </w:r>
    </w:p>
    <w:p w14:paraId="7F829A61" w14:textId="77777777" w:rsidR="00D92B5A" w:rsidRPr="00561066" w:rsidRDefault="00D92B5A" w:rsidP="00D92B5A">
      <w:pPr>
        <w:spacing w:after="200" w:line="276" w:lineRule="auto"/>
        <w:ind w:left="720"/>
        <w:contextualSpacing/>
        <w:rPr>
          <w:rFonts w:ascii="Calibri" w:eastAsia="Times New Roman" w:hAnsi="Calibri" w:cs="Calibri"/>
          <w:kern w:val="0"/>
          <w:sz w:val="28"/>
          <w:szCs w:val="28"/>
          <w:lang w:val="en-US"/>
          <w14:ligatures w14:val="none"/>
        </w:rPr>
      </w:pPr>
      <w:r w:rsidRPr="00561066">
        <w:rPr>
          <w:rFonts w:ascii="Calibri" w:eastAsia="Times New Roman" w:hAnsi="Calibri" w:cs="Calibri"/>
          <w:kern w:val="0"/>
          <w:sz w:val="28"/>
          <w:szCs w:val="28"/>
          <w:lang w:val="en-US"/>
          <w14:ligatures w14:val="none"/>
        </w:rPr>
        <w:t>Aparatorul mingiei trebuie sa faca eforturi pentru a parasi pe deasupra (printre cei doi atacanti) cat mai repede blocajul si a-si relua pozitia in aparare.</w:t>
      </w:r>
    </w:p>
    <w:p w14:paraId="506970E0" w14:textId="77777777" w:rsidR="00D92B5A" w:rsidRPr="00561066" w:rsidRDefault="00D92B5A" w:rsidP="00D92B5A">
      <w:pPr>
        <w:spacing w:after="200" w:line="276" w:lineRule="auto"/>
        <w:ind w:left="720"/>
        <w:contextualSpacing/>
        <w:rPr>
          <w:rFonts w:ascii="Calibri" w:eastAsia="Times New Roman" w:hAnsi="Calibri" w:cs="Calibri"/>
          <w:kern w:val="0"/>
          <w:sz w:val="28"/>
          <w:szCs w:val="28"/>
          <w:lang w:val="en-US"/>
          <w14:ligatures w14:val="none"/>
        </w:rPr>
      </w:pPr>
      <w:r>
        <w:rPr>
          <w:rFonts w:ascii="Calibri" w:eastAsia="Times New Roman" w:hAnsi="Calibri" w:cs="Calibri"/>
          <w:kern w:val="0"/>
          <w:sz w:val="28"/>
          <w:szCs w:val="28"/>
          <w:lang w:val="en-US"/>
          <w14:ligatures w14:val="none"/>
        </w:rPr>
        <w:t>C</w:t>
      </w:r>
      <w:r w:rsidRPr="00561066">
        <w:rPr>
          <w:rFonts w:ascii="Calibri" w:eastAsia="Times New Roman" w:hAnsi="Calibri" w:cs="Calibri"/>
          <w:kern w:val="0"/>
          <w:sz w:val="28"/>
          <w:szCs w:val="28"/>
          <w:lang w:val="en-US"/>
          <w14:ligatures w14:val="none"/>
        </w:rPr>
        <w:t>apcana (“trap”) este declansata de ambii jucatori in momentul in care se executa blocajul. Capcana trebuie mentinuta pana in momentul in care se da pasa; jucatorul care apara blocajul va prelua apoi fie aparatorul direct, fie un alt jucator in functie de rotatie.</w:t>
      </w:r>
    </w:p>
    <w:p w14:paraId="781C221B" w14:textId="77777777" w:rsidR="00D92B5A" w:rsidRPr="004E5962" w:rsidRDefault="00D92B5A" w:rsidP="00D92B5A">
      <w:pPr>
        <w:spacing w:after="0" w:line="240" w:lineRule="auto"/>
        <w:rPr>
          <w:rFonts w:ascii="Calibri" w:eastAsia="Times New Roman" w:hAnsi="Calibri" w:cs="Calibri"/>
          <w:kern w:val="0"/>
          <w:sz w:val="28"/>
          <w:szCs w:val="28"/>
          <w:lang w:val="en-US"/>
          <w14:ligatures w14:val="none"/>
        </w:rPr>
      </w:pPr>
    </w:p>
    <w:p w14:paraId="6A5552C1" w14:textId="77777777" w:rsidR="00D92B5A" w:rsidRPr="00463C28" w:rsidRDefault="00D92B5A" w:rsidP="00D92B5A">
      <w:pPr>
        <w:pStyle w:val="Listparagraf"/>
        <w:spacing w:after="0" w:line="240" w:lineRule="auto"/>
        <w:rPr>
          <w:rFonts w:ascii="Calibri" w:eastAsia="Times New Roman" w:hAnsi="Calibri" w:cs="Calibri"/>
          <w:kern w:val="0"/>
          <w:sz w:val="28"/>
          <w:szCs w:val="28"/>
          <w:lang w:val="en-US"/>
          <w14:ligatures w14:val="none"/>
        </w:rPr>
      </w:pPr>
      <w:proofErr w:type="gramStart"/>
      <w:r>
        <w:rPr>
          <w:rFonts w:ascii="Calibri" w:eastAsia="Times New Roman" w:hAnsi="Calibri" w:cs="Calibri"/>
          <w:kern w:val="0"/>
          <w:sz w:val="28"/>
          <w:szCs w:val="28"/>
          <w:lang w:val="en-US"/>
          <w14:ligatures w14:val="none"/>
        </w:rPr>
        <w:t>”blitz</w:t>
      </w:r>
      <w:proofErr w:type="gramEnd"/>
      <w:r>
        <w:rPr>
          <w:rFonts w:ascii="Calibri" w:eastAsia="Times New Roman" w:hAnsi="Calibri" w:cs="Calibri"/>
          <w:kern w:val="0"/>
          <w:sz w:val="28"/>
          <w:szCs w:val="28"/>
          <w:lang w:val="en-US"/>
          <w14:ligatures w14:val="none"/>
        </w:rPr>
        <w:t>”-directionarea purtatorului de minge catre linia de centru sau laterala si fortarea acestuia de a opri driblingul</w:t>
      </w:r>
    </w:p>
    <w:p w14:paraId="66549425" w14:textId="77777777" w:rsidR="00D92B5A" w:rsidRPr="00561066" w:rsidRDefault="00D92B5A" w:rsidP="00D92B5A">
      <w:pPr>
        <w:spacing w:after="0" w:line="240" w:lineRule="auto"/>
        <w:rPr>
          <w:rFonts w:ascii="Calibri" w:eastAsia="Times New Roman" w:hAnsi="Calibri" w:cs="Calibri"/>
          <w:kern w:val="0"/>
          <w:sz w:val="28"/>
          <w:szCs w:val="28"/>
          <w:lang w:val="en-US"/>
          <w14:ligatures w14:val="none"/>
        </w:rPr>
      </w:pPr>
      <w:proofErr w:type="gramStart"/>
      <w:r w:rsidRPr="00561066">
        <w:rPr>
          <w:rFonts w:ascii="Calibri" w:eastAsia="Times New Roman" w:hAnsi="Calibri" w:cs="Calibri"/>
          <w:kern w:val="0"/>
          <w:sz w:val="28"/>
          <w:szCs w:val="28"/>
          <w:lang w:val="en-US"/>
          <w14:ligatures w14:val="none"/>
        </w:rPr>
        <w:t xml:space="preserve">Pentru </w:t>
      </w:r>
      <w:r>
        <w:rPr>
          <w:rFonts w:ascii="Calibri" w:eastAsia="Times New Roman" w:hAnsi="Calibri" w:cs="Calibri"/>
          <w:kern w:val="0"/>
          <w:sz w:val="28"/>
          <w:szCs w:val="28"/>
          <w:lang w:val="en-US"/>
          <w14:ligatures w14:val="none"/>
        </w:rPr>
        <w:t>”dublu</w:t>
      </w:r>
      <w:proofErr w:type="gramEnd"/>
      <w:r>
        <w:rPr>
          <w:rFonts w:ascii="Calibri" w:eastAsia="Times New Roman" w:hAnsi="Calibri" w:cs="Calibri"/>
          <w:kern w:val="0"/>
          <w:sz w:val="28"/>
          <w:szCs w:val="28"/>
          <w:lang w:val="en-US"/>
          <w14:ligatures w14:val="none"/>
        </w:rPr>
        <w:t>”</w:t>
      </w:r>
      <w:r w:rsidRPr="00561066">
        <w:rPr>
          <w:rFonts w:ascii="Calibri" w:eastAsia="Times New Roman" w:hAnsi="Calibri" w:cs="Calibri"/>
          <w:kern w:val="0"/>
          <w:sz w:val="28"/>
          <w:szCs w:val="28"/>
          <w:lang w:val="en-US"/>
          <w14:ligatures w14:val="none"/>
        </w:rPr>
        <w:t xml:space="preserve"> trebuie stabilite clar responsabilitati ale celorlalti jucatori care sa roteze si sa acopere pentru moment sau permanent atacantii ramasi liberi. Aceste responsabilitati se stabilesc tinand cont de principiile generale aplicate in toate situatiile de aparare.</w:t>
      </w:r>
    </w:p>
    <w:p w14:paraId="55C44E12" w14:textId="77777777" w:rsidR="00D92B5A" w:rsidRPr="00561066" w:rsidRDefault="00D92B5A" w:rsidP="00D92B5A">
      <w:pPr>
        <w:spacing w:after="0" w:line="240" w:lineRule="auto"/>
        <w:rPr>
          <w:rFonts w:ascii="Calibri" w:eastAsia="Times New Roman" w:hAnsi="Calibri" w:cs="Calibri"/>
          <w:kern w:val="0"/>
          <w:sz w:val="28"/>
          <w:szCs w:val="28"/>
          <w:lang w:val="en-US"/>
          <w14:ligatures w14:val="none"/>
        </w:rPr>
      </w:pPr>
      <w:r w:rsidRPr="00561066">
        <w:rPr>
          <w:rFonts w:ascii="Calibri" w:eastAsia="Times New Roman" w:hAnsi="Calibri" w:cs="Calibri"/>
          <w:kern w:val="0"/>
          <w:sz w:val="28"/>
          <w:szCs w:val="28"/>
          <w:lang w:val="en-US"/>
          <w14:ligatures w14:val="none"/>
        </w:rPr>
        <w:t xml:space="preserve">Pentru situatia executarii blocajului la </w:t>
      </w:r>
      <w:proofErr w:type="gramStart"/>
      <w:r w:rsidRPr="00561066">
        <w:rPr>
          <w:rFonts w:ascii="Calibri" w:eastAsia="Times New Roman" w:hAnsi="Calibri" w:cs="Calibri"/>
          <w:kern w:val="0"/>
          <w:sz w:val="28"/>
          <w:szCs w:val="28"/>
          <w:lang w:val="en-US"/>
          <w14:ligatures w14:val="none"/>
        </w:rPr>
        <w:t>minge</w:t>
      </w:r>
      <w:proofErr w:type="gramEnd"/>
      <w:r w:rsidRPr="00561066">
        <w:rPr>
          <w:rFonts w:ascii="Calibri" w:eastAsia="Times New Roman" w:hAnsi="Calibri" w:cs="Calibri"/>
          <w:kern w:val="0"/>
          <w:sz w:val="28"/>
          <w:szCs w:val="28"/>
          <w:lang w:val="en-US"/>
          <w14:ligatures w14:val="none"/>
        </w:rPr>
        <w:t xml:space="preserve"> in lateral (extrema) se poate aplica orice solutie defensiva daca aceasta este in raport cu intreg sistemul defensiv (rotatii, ajutor, etc).</w:t>
      </w:r>
    </w:p>
    <w:p w14:paraId="66F3E154" w14:textId="77777777" w:rsidR="00D92B5A" w:rsidRPr="00561066" w:rsidRDefault="00D92B5A" w:rsidP="00D92B5A">
      <w:pPr>
        <w:spacing w:after="0" w:line="240" w:lineRule="auto"/>
        <w:rPr>
          <w:rFonts w:ascii="Calibri" w:eastAsia="Times New Roman" w:hAnsi="Calibri" w:cs="Calibri"/>
          <w:kern w:val="0"/>
          <w:sz w:val="28"/>
          <w:szCs w:val="28"/>
          <w:lang w:val="en-US"/>
          <w14:ligatures w14:val="none"/>
        </w:rPr>
      </w:pPr>
    </w:p>
    <w:p w14:paraId="351836B9" w14:textId="77777777" w:rsidR="00D92B5A" w:rsidRPr="00561066" w:rsidRDefault="00D92B5A" w:rsidP="00D92B5A">
      <w:pPr>
        <w:spacing w:after="0" w:line="240" w:lineRule="auto"/>
        <w:rPr>
          <w:rFonts w:ascii="Calibri" w:eastAsia="Times New Roman" w:hAnsi="Calibri" w:cs="Calibri"/>
          <w:kern w:val="0"/>
          <w:sz w:val="28"/>
          <w:szCs w:val="28"/>
          <w:lang w:val="en-US"/>
          <w14:ligatures w14:val="none"/>
        </w:rPr>
      </w:pPr>
      <w:r w:rsidRPr="00561066">
        <w:rPr>
          <w:rFonts w:ascii="Calibri" w:eastAsia="Times New Roman" w:hAnsi="Calibri" w:cs="Calibri"/>
          <w:kern w:val="0"/>
          <w:sz w:val="28"/>
          <w:szCs w:val="28"/>
          <w:lang w:val="en-US"/>
          <w14:ligatures w14:val="none"/>
        </w:rPr>
        <w:lastRenderedPageBreak/>
        <w:t>In situatia de “pick&amp;pop” se vor stabili reguli integrate in sistem, care pot implica doi jucatori sau mai multi, raportat la principiile generale defensive.</w:t>
      </w:r>
    </w:p>
    <w:p w14:paraId="09C9582F" w14:textId="77777777" w:rsidR="005D347C" w:rsidRDefault="005D347C" w:rsidP="007A2D26">
      <w:pPr>
        <w:rPr>
          <w:rFonts w:ascii="Calibri" w:hAnsi="Calibri" w:cs="Calibri"/>
          <w:b/>
          <w:bCs/>
          <w:sz w:val="28"/>
          <w:szCs w:val="28"/>
          <w:u w:val="single"/>
          <w:lang w:eastAsia="ro-RO"/>
        </w:rPr>
      </w:pPr>
    </w:p>
    <w:p w14:paraId="306BCFEA" w14:textId="77777777" w:rsidR="005D347C" w:rsidRDefault="005D347C" w:rsidP="007A2D26">
      <w:pPr>
        <w:rPr>
          <w:rFonts w:ascii="Calibri" w:hAnsi="Calibri" w:cs="Calibri"/>
          <w:b/>
          <w:bCs/>
          <w:sz w:val="28"/>
          <w:szCs w:val="28"/>
          <w:u w:val="single"/>
          <w:lang w:eastAsia="ro-RO"/>
        </w:rPr>
      </w:pPr>
    </w:p>
    <w:p w14:paraId="22576736" w14:textId="61A01A2B" w:rsidR="005D347C" w:rsidRDefault="005B05A7" w:rsidP="007A2D26">
      <w:pPr>
        <w:rPr>
          <w:rFonts w:ascii="Calibri" w:hAnsi="Calibri" w:cs="Calibri"/>
          <w:b/>
          <w:bCs/>
          <w:sz w:val="28"/>
          <w:szCs w:val="28"/>
          <w:u w:val="single"/>
          <w:lang w:eastAsia="ro-RO"/>
        </w:rPr>
      </w:pPr>
      <w:r>
        <w:rPr>
          <w:noProof/>
        </w:rPr>
        <w:drawing>
          <wp:inline distT="0" distB="0" distL="0" distR="0" wp14:anchorId="5618C2C7" wp14:editId="6FDD73F2">
            <wp:extent cx="5759450" cy="3281680"/>
            <wp:effectExtent l="0" t="0" r="0" b="0"/>
            <wp:docPr id="523839771" name="Picture 6" descr="O imagine care conține text, Font, proiectare, design grafic&#10;&#10;Descriere generată automat">
              <a:extLst xmlns:a="http://schemas.openxmlformats.org/drawingml/2006/main">
                <a:ext uri="{FF2B5EF4-FFF2-40B4-BE49-F238E27FC236}">
                  <a16:creationId xmlns:a16="http://schemas.microsoft.com/office/drawing/2014/main" id="{FDAB00BE-FCBF-51DC-CDB6-05EE3DBA30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839771" name="Picture 6" descr="O imagine care conține text, Font, proiectare, design grafic&#10;&#10;Descriere generată automat">
                      <a:extLst>
                        <a:ext uri="{FF2B5EF4-FFF2-40B4-BE49-F238E27FC236}">
                          <a16:creationId xmlns:a16="http://schemas.microsoft.com/office/drawing/2014/main" id="{FDAB00BE-FCBF-51DC-CDB6-05EE3DBA303B}"/>
                        </a:ext>
                      </a:extLst>
                    </pic:cNvPr>
                    <pic:cNvPicPr>
                      <a:picLocks noChangeAspect="1"/>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759450" cy="3281680"/>
                    </a:xfrm>
                    <a:prstGeom prst="rect">
                      <a:avLst/>
                    </a:prstGeom>
                  </pic:spPr>
                </pic:pic>
              </a:graphicData>
            </a:graphic>
          </wp:inline>
        </w:drawing>
      </w:r>
    </w:p>
    <w:p w14:paraId="02C95D4E" w14:textId="19CD0746" w:rsidR="007F7832" w:rsidRDefault="00D92B5A" w:rsidP="007A2D26">
      <w:pPr>
        <w:rPr>
          <w:rFonts w:ascii="Calibri" w:hAnsi="Calibri" w:cs="Calibri"/>
          <w:b/>
          <w:bCs/>
          <w:sz w:val="28"/>
          <w:szCs w:val="28"/>
          <w:u w:val="single"/>
          <w:lang w:eastAsia="ro-RO"/>
        </w:rPr>
      </w:pPr>
      <w:r>
        <w:rPr>
          <w:noProof/>
        </w:rPr>
        <w:drawing>
          <wp:inline distT="0" distB="0" distL="0" distR="0" wp14:anchorId="64AE7CDC" wp14:editId="15CBCF5D">
            <wp:extent cx="5759450" cy="3780790"/>
            <wp:effectExtent l="0" t="0" r="0" b="0"/>
            <wp:docPr id="1945906466" name="Picture 4" descr="Diagram&#10;&#10;Description automatically generated">
              <a:extLst xmlns:a="http://schemas.openxmlformats.org/drawingml/2006/main">
                <a:ext uri="{FF2B5EF4-FFF2-40B4-BE49-F238E27FC236}">
                  <a16:creationId xmlns:a16="http://schemas.microsoft.com/office/drawing/2014/main" id="{94F31D96-E0B0-E9B7-3D1F-2FF8FB0602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94F31D96-E0B0-E9B7-3D1F-2FF8FB06020C}"/>
                        </a:ext>
                      </a:extLst>
                    </pic:cNvPr>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0" y="0"/>
                      <a:ext cx="5759450" cy="3780790"/>
                    </a:xfrm>
                    <a:prstGeom prst="rect">
                      <a:avLst/>
                    </a:prstGeom>
                  </pic:spPr>
                </pic:pic>
              </a:graphicData>
            </a:graphic>
          </wp:inline>
        </w:drawing>
      </w:r>
    </w:p>
    <w:p w14:paraId="50266619" w14:textId="77777777" w:rsidR="007F7832" w:rsidRDefault="007F7832" w:rsidP="007A2D26">
      <w:pPr>
        <w:rPr>
          <w:rFonts w:ascii="Calibri" w:hAnsi="Calibri" w:cs="Calibri"/>
          <w:b/>
          <w:bCs/>
          <w:sz w:val="28"/>
          <w:szCs w:val="28"/>
          <w:u w:val="single"/>
          <w:lang w:eastAsia="ro-RO"/>
        </w:rPr>
      </w:pPr>
    </w:p>
    <w:p w14:paraId="467243F7" w14:textId="03D0195A" w:rsidR="007F7832" w:rsidRDefault="00E713DF" w:rsidP="007A2D26">
      <w:pPr>
        <w:rPr>
          <w:rFonts w:ascii="Calibri" w:hAnsi="Calibri" w:cs="Calibri"/>
          <w:b/>
          <w:bCs/>
          <w:sz w:val="28"/>
          <w:szCs w:val="28"/>
          <w:u w:val="single"/>
          <w:lang w:eastAsia="ro-RO"/>
        </w:rPr>
      </w:pPr>
      <w:r>
        <w:rPr>
          <w:noProof/>
        </w:rPr>
        <w:drawing>
          <wp:inline distT="0" distB="0" distL="0" distR="0" wp14:anchorId="61693ECD" wp14:editId="314F2B0C">
            <wp:extent cx="5759450" cy="2633980"/>
            <wp:effectExtent l="0" t="0" r="0" b="0"/>
            <wp:docPr id="423731022" name="Picture 3" descr="Table&#10;&#10;Description automatically generated">
              <a:extLst xmlns:a="http://schemas.openxmlformats.org/drawingml/2006/main">
                <a:ext uri="{FF2B5EF4-FFF2-40B4-BE49-F238E27FC236}">
                  <a16:creationId xmlns:a16="http://schemas.microsoft.com/office/drawing/2014/main" id="{FDB44DFE-66AC-1009-537F-E32A1FB96D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10;&#10;Description automatically generated">
                      <a:extLst>
                        <a:ext uri="{FF2B5EF4-FFF2-40B4-BE49-F238E27FC236}">
                          <a16:creationId xmlns:a16="http://schemas.microsoft.com/office/drawing/2014/main" id="{FDB44DFE-66AC-1009-537F-E32A1FB96DE0}"/>
                        </a:ext>
                      </a:extLst>
                    </pic:cNvPr>
                    <pic:cNvPicPr>
                      <a:picLocks noChangeAspect="1"/>
                    </pic:cNvPicPr>
                  </pic:nvPicPr>
                  <pic:blipFill>
                    <a:blip r:embed="rId199">
                      <a:extLst>
                        <a:ext uri="{28A0092B-C50C-407E-A947-70E740481C1C}">
                          <a14:useLocalDpi xmlns:a14="http://schemas.microsoft.com/office/drawing/2010/main" val="0"/>
                        </a:ext>
                      </a:extLst>
                    </a:blip>
                    <a:stretch>
                      <a:fillRect/>
                    </a:stretch>
                  </pic:blipFill>
                  <pic:spPr>
                    <a:xfrm>
                      <a:off x="0" y="0"/>
                      <a:ext cx="5759450" cy="2633980"/>
                    </a:xfrm>
                    <a:prstGeom prst="rect">
                      <a:avLst/>
                    </a:prstGeom>
                  </pic:spPr>
                </pic:pic>
              </a:graphicData>
            </a:graphic>
          </wp:inline>
        </w:drawing>
      </w:r>
    </w:p>
    <w:p w14:paraId="0188559A" w14:textId="77777777" w:rsidR="00DB7A31" w:rsidRDefault="00DB7A31" w:rsidP="007A2D26">
      <w:pPr>
        <w:rPr>
          <w:rFonts w:ascii="Calibri" w:hAnsi="Calibri" w:cs="Calibri"/>
          <w:b/>
          <w:bCs/>
          <w:sz w:val="28"/>
          <w:szCs w:val="28"/>
          <w:u w:val="single"/>
          <w:lang w:eastAsia="ro-RO"/>
        </w:rPr>
      </w:pPr>
    </w:p>
    <w:p w14:paraId="59F87273" w14:textId="77777777" w:rsidR="00E713DF" w:rsidRDefault="00E713DF" w:rsidP="007A2D26">
      <w:pPr>
        <w:rPr>
          <w:rFonts w:ascii="Calibri" w:hAnsi="Calibri" w:cs="Calibri"/>
          <w:b/>
          <w:bCs/>
          <w:sz w:val="28"/>
          <w:szCs w:val="28"/>
          <w:u w:val="single"/>
          <w:lang w:eastAsia="ro-RO"/>
        </w:rPr>
      </w:pPr>
    </w:p>
    <w:p w14:paraId="0C572BF6" w14:textId="49D89272" w:rsidR="00E713DF" w:rsidRDefault="00783BFE" w:rsidP="007A2D26">
      <w:pPr>
        <w:rPr>
          <w:rFonts w:ascii="Calibri" w:hAnsi="Calibri" w:cs="Calibri"/>
          <w:b/>
          <w:bCs/>
          <w:sz w:val="28"/>
          <w:szCs w:val="28"/>
          <w:u w:val="single"/>
          <w:lang w:eastAsia="ro-RO"/>
        </w:rPr>
      </w:pPr>
      <w:r>
        <w:rPr>
          <w:noProof/>
        </w:rPr>
        <w:drawing>
          <wp:inline distT="0" distB="0" distL="0" distR="0" wp14:anchorId="1477047F" wp14:editId="08853B6B">
            <wp:extent cx="5759450" cy="2831465"/>
            <wp:effectExtent l="0" t="0" r="0" b="6985"/>
            <wp:docPr id="2089226880" name="Picture 4" descr="Text&#10;&#10;Description automatically generated with low confidence">
              <a:extLst xmlns:a="http://schemas.openxmlformats.org/drawingml/2006/main">
                <a:ext uri="{FF2B5EF4-FFF2-40B4-BE49-F238E27FC236}">
                  <a16:creationId xmlns:a16="http://schemas.microsoft.com/office/drawing/2014/main" id="{1110D22C-6F7A-CE7A-5F6E-CE4FAAF895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Text&#10;&#10;Description automatically generated with low confidence">
                      <a:extLst>
                        <a:ext uri="{FF2B5EF4-FFF2-40B4-BE49-F238E27FC236}">
                          <a16:creationId xmlns:a16="http://schemas.microsoft.com/office/drawing/2014/main" id="{1110D22C-6F7A-CE7A-5F6E-CE4FAAF8955D}"/>
                        </a:ext>
                      </a:extLst>
                    </pic:cNvPr>
                    <pic:cNvPicPr>
                      <a:picLocks noChangeAspect="1"/>
                    </pic:cNvPicPr>
                  </pic:nvPicPr>
                  <pic:blipFill>
                    <a:blip r:embed="rId200">
                      <a:extLst>
                        <a:ext uri="{28A0092B-C50C-407E-A947-70E740481C1C}">
                          <a14:useLocalDpi xmlns:a14="http://schemas.microsoft.com/office/drawing/2010/main" val="0"/>
                        </a:ext>
                      </a:extLst>
                    </a:blip>
                    <a:stretch>
                      <a:fillRect/>
                    </a:stretch>
                  </pic:blipFill>
                  <pic:spPr>
                    <a:xfrm>
                      <a:off x="0" y="0"/>
                      <a:ext cx="5759450" cy="2831465"/>
                    </a:xfrm>
                    <a:prstGeom prst="rect">
                      <a:avLst/>
                    </a:prstGeom>
                  </pic:spPr>
                </pic:pic>
              </a:graphicData>
            </a:graphic>
          </wp:inline>
        </w:drawing>
      </w:r>
    </w:p>
    <w:p w14:paraId="7C1F99DF" w14:textId="77777777" w:rsidR="00F05249" w:rsidRDefault="00F05249" w:rsidP="007A2D26">
      <w:pPr>
        <w:rPr>
          <w:rFonts w:ascii="Calibri" w:hAnsi="Calibri" w:cs="Calibri"/>
          <w:b/>
          <w:bCs/>
          <w:sz w:val="28"/>
          <w:szCs w:val="28"/>
          <w:u w:val="single"/>
          <w:lang w:eastAsia="ro-RO"/>
        </w:rPr>
      </w:pPr>
    </w:p>
    <w:p w14:paraId="4CD1E429" w14:textId="77777777" w:rsidR="00F05249" w:rsidRDefault="00F05249" w:rsidP="007A2D26">
      <w:pPr>
        <w:rPr>
          <w:rFonts w:ascii="Calibri" w:hAnsi="Calibri" w:cs="Calibri"/>
          <w:b/>
          <w:bCs/>
          <w:sz w:val="28"/>
          <w:szCs w:val="28"/>
          <w:u w:val="single"/>
          <w:lang w:eastAsia="ro-RO"/>
        </w:rPr>
      </w:pPr>
    </w:p>
    <w:p w14:paraId="25B51E88" w14:textId="77777777" w:rsidR="00F05249" w:rsidRDefault="00F05249" w:rsidP="007A2D26">
      <w:pPr>
        <w:rPr>
          <w:rFonts w:ascii="Calibri" w:hAnsi="Calibri" w:cs="Calibri"/>
          <w:b/>
          <w:bCs/>
          <w:sz w:val="28"/>
          <w:szCs w:val="28"/>
          <w:u w:val="single"/>
          <w:lang w:eastAsia="ro-RO"/>
        </w:rPr>
      </w:pPr>
    </w:p>
    <w:p w14:paraId="7CF3CA36" w14:textId="77777777" w:rsidR="00F05249" w:rsidRDefault="00F05249" w:rsidP="007A2D26">
      <w:pPr>
        <w:rPr>
          <w:rFonts w:ascii="Calibri" w:hAnsi="Calibri" w:cs="Calibri"/>
          <w:b/>
          <w:bCs/>
          <w:sz w:val="28"/>
          <w:szCs w:val="28"/>
          <w:u w:val="single"/>
          <w:lang w:eastAsia="ro-RO"/>
        </w:rPr>
      </w:pPr>
    </w:p>
    <w:p w14:paraId="4B773D2D" w14:textId="3F62065C" w:rsidR="00783BFE" w:rsidRDefault="00910B64" w:rsidP="007A2D26">
      <w:pPr>
        <w:rPr>
          <w:rFonts w:ascii="Calibri" w:hAnsi="Calibri" w:cs="Calibri"/>
          <w:b/>
          <w:bCs/>
          <w:sz w:val="28"/>
          <w:szCs w:val="28"/>
          <w:u w:val="single"/>
          <w:lang w:eastAsia="ro-RO"/>
        </w:rPr>
      </w:pPr>
      <w:r>
        <w:rPr>
          <w:noProof/>
        </w:rPr>
        <w:lastRenderedPageBreak/>
        <w:drawing>
          <wp:inline distT="0" distB="0" distL="0" distR="0" wp14:anchorId="2E9ACC18" wp14:editId="5A148917">
            <wp:extent cx="5759450" cy="2849245"/>
            <wp:effectExtent l="0" t="0" r="0" b="8255"/>
            <wp:docPr id="1399527565" name="Picture 3" descr="Text&#10;&#10;Description automatically generated">
              <a:extLst xmlns:a="http://schemas.openxmlformats.org/drawingml/2006/main">
                <a:ext uri="{FF2B5EF4-FFF2-40B4-BE49-F238E27FC236}">
                  <a16:creationId xmlns:a16="http://schemas.microsoft.com/office/drawing/2014/main" id="{B5843FB0-04CF-844C-13E3-876A312CBE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ext&#10;&#10;Description automatically generated">
                      <a:extLst>
                        <a:ext uri="{FF2B5EF4-FFF2-40B4-BE49-F238E27FC236}">
                          <a16:creationId xmlns:a16="http://schemas.microsoft.com/office/drawing/2014/main" id="{B5843FB0-04CF-844C-13E3-876A312CBEA9}"/>
                        </a:ext>
                      </a:extLst>
                    </pic:cNvPr>
                    <pic:cNvPicPr>
                      <a:picLocks noChangeAspect="1"/>
                    </pic:cNvPicPr>
                  </pic:nvPicPr>
                  <pic:blipFill>
                    <a:blip r:embed="rId201">
                      <a:extLst>
                        <a:ext uri="{28A0092B-C50C-407E-A947-70E740481C1C}">
                          <a14:useLocalDpi xmlns:a14="http://schemas.microsoft.com/office/drawing/2010/main" val="0"/>
                        </a:ext>
                      </a:extLst>
                    </a:blip>
                    <a:stretch>
                      <a:fillRect/>
                    </a:stretch>
                  </pic:blipFill>
                  <pic:spPr>
                    <a:xfrm>
                      <a:off x="0" y="0"/>
                      <a:ext cx="5759450" cy="2849245"/>
                    </a:xfrm>
                    <a:prstGeom prst="rect">
                      <a:avLst/>
                    </a:prstGeom>
                  </pic:spPr>
                </pic:pic>
              </a:graphicData>
            </a:graphic>
          </wp:inline>
        </w:drawing>
      </w:r>
    </w:p>
    <w:p w14:paraId="5FE8292D" w14:textId="77777777" w:rsidR="00F05249" w:rsidRDefault="00F05249" w:rsidP="007A2D26">
      <w:pPr>
        <w:rPr>
          <w:rFonts w:ascii="Calibri" w:hAnsi="Calibri" w:cs="Calibri"/>
          <w:b/>
          <w:bCs/>
          <w:sz w:val="28"/>
          <w:szCs w:val="28"/>
          <w:u w:val="single"/>
          <w:lang w:eastAsia="ro-RO"/>
        </w:rPr>
      </w:pPr>
    </w:p>
    <w:p w14:paraId="6053253D" w14:textId="7CBBB196" w:rsidR="00DB7A31" w:rsidRDefault="00F80696" w:rsidP="007A2D26">
      <w:pPr>
        <w:rPr>
          <w:rFonts w:ascii="Calibri" w:hAnsi="Calibri" w:cs="Calibri"/>
          <w:b/>
          <w:bCs/>
          <w:sz w:val="28"/>
          <w:szCs w:val="28"/>
          <w:u w:val="single"/>
          <w:lang w:eastAsia="ro-RO"/>
        </w:rPr>
      </w:pPr>
      <w:r>
        <w:rPr>
          <w:noProof/>
        </w:rPr>
        <w:drawing>
          <wp:inline distT="0" distB="0" distL="0" distR="0" wp14:anchorId="44D02F70" wp14:editId="068AB3BF">
            <wp:extent cx="5759450" cy="2586355"/>
            <wp:effectExtent l="0" t="0" r="0" b="4445"/>
            <wp:docPr id="1146484820" name="Picture 3" descr="Text&#10;&#10;Description automatically generated with low confidence">
              <a:extLst xmlns:a="http://schemas.openxmlformats.org/drawingml/2006/main">
                <a:ext uri="{FF2B5EF4-FFF2-40B4-BE49-F238E27FC236}">
                  <a16:creationId xmlns:a16="http://schemas.microsoft.com/office/drawing/2014/main" id="{87D7D00D-FCF8-91F5-E192-7A776F3DF3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ext&#10;&#10;Description automatically generated with low confidence">
                      <a:extLst>
                        <a:ext uri="{FF2B5EF4-FFF2-40B4-BE49-F238E27FC236}">
                          <a16:creationId xmlns:a16="http://schemas.microsoft.com/office/drawing/2014/main" id="{87D7D00D-FCF8-91F5-E192-7A776F3DF330}"/>
                        </a:ext>
                      </a:extLst>
                    </pic:cNvPr>
                    <pic:cNvPicPr>
                      <a:picLocks noChangeAspect="1"/>
                    </pic:cNvPicPr>
                  </pic:nvPicPr>
                  <pic:blipFill>
                    <a:blip r:embed="rId202">
                      <a:extLst>
                        <a:ext uri="{28A0092B-C50C-407E-A947-70E740481C1C}">
                          <a14:useLocalDpi xmlns:a14="http://schemas.microsoft.com/office/drawing/2010/main" val="0"/>
                        </a:ext>
                      </a:extLst>
                    </a:blip>
                    <a:stretch>
                      <a:fillRect/>
                    </a:stretch>
                  </pic:blipFill>
                  <pic:spPr>
                    <a:xfrm>
                      <a:off x="0" y="0"/>
                      <a:ext cx="5759450" cy="2586355"/>
                    </a:xfrm>
                    <a:prstGeom prst="rect">
                      <a:avLst/>
                    </a:prstGeom>
                  </pic:spPr>
                </pic:pic>
              </a:graphicData>
            </a:graphic>
          </wp:inline>
        </w:drawing>
      </w:r>
    </w:p>
    <w:p w14:paraId="5E3A2A96" w14:textId="03FACB01" w:rsidR="005D347C" w:rsidRDefault="00CF75C2" w:rsidP="007A2D26">
      <w:pPr>
        <w:rPr>
          <w:rFonts w:ascii="Calibri" w:hAnsi="Calibri" w:cs="Calibri"/>
          <w:b/>
          <w:bCs/>
          <w:sz w:val="28"/>
          <w:szCs w:val="28"/>
          <w:u w:val="single"/>
          <w:lang w:eastAsia="ro-RO"/>
        </w:rPr>
      </w:pPr>
      <w:r>
        <w:rPr>
          <w:noProof/>
        </w:rPr>
        <w:drawing>
          <wp:inline distT="0" distB="0" distL="0" distR="0" wp14:anchorId="707F6187" wp14:editId="3F4C3967">
            <wp:extent cx="2651760" cy="1798320"/>
            <wp:effectExtent l="0" t="0" r="0" b="0"/>
            <wp:docPr id="1203109959" name="Picture 3" descr="A picture containing text, wall&#10;&#10;Description automatically generated">
              <a:extLst xmlns:a="http://schemas.openxmlformats.org/drawingml/2006/main">
                <a:ext uri="{FF2B5EF4-FFF2-40B4-BE49-F238E27FC236}">
                  <a16:creationId xmlns:a16="http://schemas.microsoft.com/office/drawing/2014/main" id="{761D8E6F-FAEF-8885-9B24-4AA9CF26FE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text, wall&#10;&#10;Description automatically generated">
                      <a:extLst>
                        <a:ext uri="{FF2B5EF4-FFF2-40B4-BE49-F238E27FC236}">
                          <a16:creationId xmlns:a16="http://schemas.microsoft.com/office/drawing/2014/main" id="{761D8E6F-FAEF-8885-9B24-4AA9CF26FE3A}"/>
                        </a:ext>
                      </a:extLst>
                    </pic:cNvPr>
                    <pic:cNvPicPr>
                      <a:picLocks noChangeAspect="1"/>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651760" cy="1798320"/>
                    </a:xfrm>
                    <a:prstGeom prst="rect">
                      <a:avLst/>
                    </a:prstGeom>
                  </pic:spPr>
                </pic:pic>
              </a:graphicData>
            </a:graphic>
          </wp:inline>
        </w:drawing>
      </w:r>
      <w:r>
        <w:rPr>
          <w:rFonts w:ascii="Calibri" w:hAnsi="Calibri" w:cs="Calibri"/>
          <w:b/>
          <w:bCs/>
          <w:sz w:val="28"/>
          <w:szCs w:val="28"/>
          <w:u w:val="single"/>
          <w:lang w:eastAsia="ro-RO"/>
        </w:rPr>
        <w:t xml:space="preserve"> </w:t>
      </w:r>
      <w:r w:rsidR="005155C1">
        <w:rPr>
          <w:noProof/>
        </w:rPr>
        <w:drawing>
          <wp:inline distT="0" distB="0" distL="0" distR="0" wp14:anchorId="474A885B" wp14:editId="76E35321">
            <wp:extent cx="2499360" cy="1796415"/>
            <wp:effectExtent l="0" t="0" r="0" b="0"/>
            <wp:docPr id="1868706130" name="Picture 3" descr="A picture containing text, racquetball&#10;&#10;Description automatically generated">
              <a:extLst xmlns:a="http://schemas.openxmlformats.org/drawingml/2006/main">
                <a:ext uri="{FF2B5EF4-FFF2-40B4-BE49-F238E27FC236}">
                  <a16:creationId xmlns:a16="http://schemas.microsoft.com/office/drawing/2014/main" id="{5E466508-FD3A-1367-3B12-A767CEBE59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text, racquetball&#10;&#10;Description automatically generated">
                      <a:extLst>
                        <a:ext uri="{FF2B5EF4-FFF2-40B4-BE49-F238E27FC236}">
                          <a16:creationId xmlns:a16="http://schemas.microsoft.com/office/drawing/2014/main" id="{5E466508-FD3A-1367-3B12-A767CEBE5901}"/>
                        </a:ext>
                      </a:extLst>
                    </pic:cNvPr>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499360" cy="1796415"/>
                    </a:xfrm>
                    <a:prstGeom prst="rect">
                      <a:avLst/>
                    </a:prstGeom>
                  </pic:spPr>
                </pic:pic>
              </a:graphicData>
            </a:graphic>
          </wp:inline>
        </w:drawing>
      </w:r>
    </w:p>
    <w:p w14:paraId="7CC2B69E" w14:textId="39AE09F9" w:rsidR="005D347C" w:rsidRDefault="00EE0B25" w:rsidP="007A2D26">
      <w:pPr>
        <w:rPr>
          <w:rFonts w:ascii="Calibri" w:hAnsi="Calibri" w:cs="Calibri"/>
          <w:b/>
          <w:bCs/>
          <w:sz w:val="28"/>
          <w:szCs w:val="28"/>
          <w:u w:val="single"/>
          <w:lang w:eastAsia="ro-RO"/>
        </w:rPr>
      </w:pPr>
      <w:r>
        <w:rPr>
          <w:noProof/>
        </w:rPr>
        <w:drawing>
          <wp:inline distT="0" distB="0" distL="0" distR="0" wp14:anchorId="64C17A15" wp14:editId="14EFAD74">
            <wp:extent cx="5759450" cy="2787650"/>
            <wp:effectExtent l="0" t="0" r="0" b="0"/>
            <wp:docPr id="1754953044" name="Picture 3" descr="Text&#10;&#10;Description automatically generated with medium confidence">
              <a:extLst xmlns:a="http://schemas.openxmlformats.org/drawingml/2006/main">
                <a:ext uri="{FF2B5EF4-FFF2-40B4-BE49-F238E27FC236}">
                  <a16:creationId xmlns:a16="http://schemas.microsoft.com/office/drawing/2014/main" id="{3D11CB21-BFE3-3F55-BA9B-E4875454CA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ext&#10;&#10;Description automatically generated with medium confidence">
                      <a:extLst>
                        <a:ext uri="{FF2B5EF4-FFF2-40B4-BE49-F238E27FC236}">
                          <a16:creationId xmlns:a16="http://schemas.microsoft.com/office/drawing/2014/main" id="{3D11CB21-BFE3-3F55-BA9B-E4875454CA30}"/>
                        </a:ext>
                      </a:extLst>
                    </pic:cNvPr>
                    <pic:cNvPicPr>
                      <a:picLocks noChangeAspect="1"/>
                    </pic:cNvPicPr>
                  </pic:nvPicPr>
                  <pic:blipFill>
                    <a:blip r:embed="rId205">
                      <a:extLst>
                        <a:ext uri="{28A0092B-C50C-407E-A947-70E740481C1C}">
                          <a14:useLocalDpi xmlns:a14="http://schemas.microsoft.com/office/drawing/2010/main" val="0"/>
                        </a:ext>
                      </a:extLst>
                    </a:blip>
                    <a:stretch>
                      <a:fillRect/>
                    </a:stretch>
                  </pic:blipFill>
                  <pic:spPr>
                    <a:xfrm>
                      <a:off x="0" y="0"/>
                      <a:ext cx="5759450" cy="2787650"/>
                    </a:xfrm>
                    <a:prstGeom prst="rect">
                      <a:avLst/>
                    </a:prstGeom>
                  </pic:spPr>
                </pic:pic>
              </a:graphicData>
            </a:graphic>
          </wp:inline>
        </w:drawing>
      </w:r>
    </w:p>
    <w:p w14:paraId="63A78318" w14:textId="77777777" w:rsidR="00EE0B25" w:rsidRDefault="00EE0B25" w:rsidP="007A2D26">
      <w:pPr>
        <w:rPr>
          <w:rFonts w:ascii="Calibri" w:hAnsi="Calibri" w:cs="Calibri"/>
          <w:b/>
          <w:bCs/>
          <w:sz w:val="28"/>
          <w:szCs w:val="28"/>
          <w:u w:val="single"/>
          <w:lang w:eastAsia="ro-RO"/>
        </w:rPr>
      </w:pPr>
    </w:p>
    <w:p w14:paraId="09BDC2B1" w14:textId="614E64F3" w:rsidR="00F01E74" w:rsidRDefault="00F01E74" w:rsidP="007A2D26">
      <w:pPr>
        <w:rPr>
          <w:rFonts w:ascii="Calibri" w:hAnsi="Calibri" w:cs="Calibri"/>
          <w:b/>
          <w:bCs/>
          <w:sz w:val="28"/>
          <w:szCs w:val="28"/>
          <w:u w:val="single"/>
          <w:lang w:eastAsia="ro-RO"/>
        </w:rPr>
      </w:pPr>
      <w:r>
        <w:rPr>
          <w:noProof/>
        </w:rPr>
        <w:drawing>
          <wp:inline distT="0" distB="0" distL="0" distR="0" wp14:anchorId="1783BABC" wp14:editId="4A6096FE">
            <wp:extent cx="5759450" cy="4255135"/>
            <wp:effectExtent l="0" t="0" r="0" b="0"/>
            <wp:docPr id="232020771" name="Picture 4" descr="A picture containing text, racquetball&#10;&#10;Description automatically generated">
              <a:extLst xmlns:a="http://schemas.openxmlformats.org/drawingml/2006/main">
                <a:ext uri="{FF2B5EF4-FFF2-40B4-BE49-F238E27FC236}">
                  <a16:creationId xmlns:a16="http://schemas.microsoft.com/office/drawing/2014/main" id="{43F5A45C-06B6-C91C-9ACE-C210ED8FE7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 racquetball&#10;&#10;Description automatically generated">
                      <a:extLst>
                        <a:ext uri="{FF2B5EF4-FFF2-40B4-BE49-F238E27FC236}">
                          <a16:creationId xmlns:a16="http://schemas.microsoft.com/office/drawing/2014/main" id="{43F5A45C-06B6-C91C-9ACE-C210ED8FE77B}"/>
                        </a:ext>
                      </a:extLst>
                    </pic:cNvPr>
                    <pic:cNvPicPr>
                      <a:picLocks noChangeAspect="1"/>
                    </pic:cNvPicPr>
                  </pic:nvPicPr>
                  <pic:blipFill>
                    <a:blip r:embed="rId206">
                      <a:extLst>
                        <a:ext uri="{28A0092B-C50C-407E-A947-70E740481C1C}">
                          <a14:useLocalDpi xmlns:a14="http://schemas.microsoft.com/office/drawing/2010/main" val="0"/>
                        </a:ext>
                      </a:extLst>
                    </a:blip>
                    <a:stretch>
                      <a:fillRect/>
                    </a:stretch>
                  </pic:blipFill>
                  <pic:spPr>
                    <a:xfrm>
                      <a:off x="0" y="0"/>
                      <a:ext cx="5759450" cy="4255135"/>
                    </a:xfrm>
                    <a:prstGeom prst="rect">
                      <a:avLst/>
                    </a:prstGeom>
                  </pic:spPr>
                </pic:pic>
              </a:graphicData>
            </a:graphic>
          </wp:inline>
        </w:drawing>
      </w:r>
    </w:p>
    <w:p w14:paraId="28368559" w14:textId="77777777" w:rsidR="00F01E74" w:rsidRDefault="00F01E74" w:rsidP="007A2D26">
      <w:pPr>
        <w:rPr>
          <w:rFonts w:ascii="Calibri" w:hAnsi="Calibri" w:cs="Calibri"/>
          <w:b/>
          <w:bCs/>
          <w:sz w:val="28"/>
          <w:szCs w:val="28"/>
          <w:u w:val="single"/>
          <w:lang w:eastAsia="ro-RO"/>
        </w:rPr>
      </w:pPr>
    </w:p>
    <w:p w14:paraId="64154DE6" w14:textId="77777777" w:rsidR="00F01E74" w:rsidRDefault="00F01E74" w:rsidP="007A2D26">
      <w:pPr>
        <w:rPr>
          <w:rFonts w:ascii="Calibri" w:hAnsi="Calibri" w:cs="Calibri"/>
          <w:b/>
          <w:bCs/>
          <w:sz w:val="28"/>
          <w:szCs w:val="28"/>
          <w:u w:val="single"/>
          <w:lang w:eastAsia="ro-RO"/>
        </w:rPr>
      </w:pPr>
    </w:p>
    <w:p w14:paraId="42EA961B" w14:textId="3224F29C" w:rsidR="00F01E74" w:rsidRDefault="005373E7" w:rsidP="007A2D26">
      <w:pPr>
        <w:rPr>
          <w:rFonts w:ascii="Calibri" w:hAnsi="Calibri" w:cs="Calibri"/>
          <w:b/>
          <w:bCs/>
          <w:sz w:val="28"/>
          <w:szCs w:val="28"/>
          <w:u w:val="single"/>
          <w:lang w:eastAsia="ro-RO"/>
        </w:rPr>
      </w:pPr>
      <w:r>
        <w:rPr>
          <w:noProof/>
        </w:rPr>
        <w:drawing>
          <wp:inline distT="0" distB="0" distL="0" distR="0" wp14:anchorId="4E7C0B2F" wp14:editId="2995B8AA">
            <wp:extent cx="5759450" cy="2858770"/>
            <wp:effectExtent l="0" t="0" r="0" b="0"/>
            <wp:docPr id="825496438" name="Picture 4" descr="Text, letter&#10;&#10;Description automatically generated">
              <a:extLst xmlns:a="http://schemas.openxmlformats.org/drawingml/2006/main">
                <a:ext uri="{FF2B5EF4-FFF2-40B4-BE49-F238E27FC236}">
                  <a16:creationId xmlns:a16="http://schemas.microsoft.com/office/drawing/2014/main" id="{F6947126-D7BD-49D1-D8D4-A93A6BE211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Text, letter&#10;&#10;Description automatically generated">
                      <a:extLst>
                        <a:ext uri="{FF2B5EF4-FFF2-40B4-BE49-F238E27FC236}">
                          <a16:creationId xmlns:a16="http://schemas.microsoft.com/office/drawing/2014/main" id="{F6947126-D7BD-49D1-D8D4-A93A6BE211E1}"/>
                        </a:ext>
                      </a:extLst>
                    </pic:cNvPr>
                    <pic:cNvPicPr>
                      <a:picLocks noChangeAspect="1"/>
                    </pic:cNvPicPr>
                  </pic:nvPicPr>
                  <pic:blipFill>
                    <a:blip r:embed="rId207">
                      <a:extLst>
                        <a:ext uri="{28A0092B-C50C-407E-A947-70E740481C1C}">
                          <a14:useLocalDpi xmlns:a14="http://schemas.microsoft.com/office/drawing/2010/main" val="0"/>
                        </a:ext>
                      </a:extLst>
                    </a:blip>
                    <a:stretch>
                      <a:fillRect/>
                    </a:stretch>
                  </pic:blipFill>
                  <pic:spPr>
                    <a:xfrm>
                      <a:off x="0" y="0"/>
                      <a:ext cx="5759450" cy="2858770"/>
                    </a:xfrm>
                    <a:prstGeom prst="rect">
                      <a:avLst/>
                    </a:prstGeom>
                  </pic:spPr>
                </pic:pic>
              </a:graphicData>
            </a:graphic>
          </wp:inline>
        </w:drawing>
      </w:r>
    </w:p>
    <w:p w14:paraId="1A805B0A" w14:textId="656B1987" w:rsidR="005373E7" w:rsidRDefault="006B70EC" w:rsidP="007A2D26">
      <w:pPr>
        <w:rPr>
          <w:rFonts w:ascii="Calibri" w:hAnsi="Calibri" w:cs="Calibri"/>
          <w:b/>
          <w:bCs/>
          <w:sz w:val="28"/>
          <w:szCs w:val="28"/>
          <w:u w:val="single"/>
          <w:lang w:eastAsia="ro-RO"/>
        </w:rPr>
      </w:pPr>
      <w:r>
        <w:rPr>
          <w:noProof/>
        </w:rPr>
        <w:drawing>
          <wp:inline distT="0" distB="0" distL="0" distR="0" wp14:anchorId="58BF4E39" wp14:editId="7552FD45">
            <wp:extent cx="5759450" cy="4590415"/>
            <wp:effectExtent l="0" t="0" r="0" b="635"/>
            <wp:docPr id="412125391" name="Picture 4" descr="Diagram&#10;&#10;Description automatically generated with medium confidence">
              <a:extLst xmlns:a="http://schemas.openxmlformats.org/drawingml/2006/main">
                <a:ext uri="{FF2B5EF4-FFF2-40B4-BE49-F238E27FC236}">
                  <a16:creationId xmlns:a16="http://schemas.microsoft.com/office/drawing/2014/main" id="{07A88A6D-2999-7487-9C5F-55D13C58CE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with medium confidence">
                      <a:extLst>
                        <a:ext uri="{FF2B5EF4-FFF2-40B4-BE49-F238E27FC236}">
                          <a16:creationId xmlns:a16="http://schemas.microsoft.com/office/drawing/2014/main" id="{07A88A6D-2999-7487-9C5F-55D13C58CE7B}"/>
                        </a:ext>
                      </a:extLst>
                    </pic:cNvPr>
                    <pic:cNvPicPr>
                      <a:picLocks noChangeAspect="1"/>
                    </pic:cNvPicPr>
                  </pic:nvPicPr>
                  <pic:blipFill>
                    <a:blip r:embed="rId208">
                      <a:extLst>
                        <a:ext uri="{28A0092B-C50C-407E-A947-70E740481C1C}">
                          <a14:useLocalDpi xmlns:a14="http://schemas.microsoft.com/office/drawing/2010/main" val="0"/>
                        </a:ext>
                      </a:extLst>
                    </a:blip>
                    <a:stretch>
                      <a:fillRect/>
                    </a:stretch>
                  </pic:blipFill>
                  <pic:spPr>
                    <a:xfrm>
                      <a:off x="0" y="0"/>
                      <a:ext cx="5759450" cy="4590415"/>
                    </a:xfrm>
                    <a:prstGeom prst="rect">
                      <a:avLst/>
                    </a:prstGeom>
                  </pic:spPr>
                </pic:pic>
              </a:graphicData>
            </a:graphic>
          </wp:inline>
        </w:drawing>
      </w:r>
    </w:p>
    <w:p w14:paraId="047F5E4B" w14:textId="77777777" w:rsidR="005373E7" w:rsidRDefault="005373E7" w:rsidP="007A2D26">
      <w:pPr>
        <w:rPr>
          <w:rFonts w:ascii="Calibri" w:hAnsi="Calibri" w:cs="Calibri"/>
          <w:b/>
          <w:bCs/>
          <w:sz w:val="28"/>
          <w:szCs w:val="28"/>
          <w:u w:val="single"/>
          <w:lang w:eastAsia="ro-RO"/>
        </w:rPr>
      </w:pPr>
    </w:p>
    <w:p w14:paraId="5E597245" w14:textId="77777777" w:rsidR="00436D5D" w:rsidRDefault="00436D5D" w:rsidP="00DA2E52">
      <w:pPr>
        <w:jc w:val="center"/>
        <w:rPr>
          <w:rFonts w:ascii="Calibri" w:hAnsi="Calibri" w:cs="Calibri"/>
          <w:b/>
          <w:bCs/>
          <w:sz w:val="28"/>
          <w:szCs w:val="28"/>
          <w:u w:val="single"/>
          <w:lang w:eastAsia="ro-RO"/>
        </w:rPr>
      </w:pPr>
    </w:p>
    <w:p w14:paraId="5F0CCA7B" w14:textId="67B74410" w:rsidR="003D3FBB" w:rsidRDefault="0066480A" w:rsidP="000F6C80">
      <w:pPr>
        <w:rPr>
          <w:rFonts w:ascii="Calibri" w:hAnsi="Calibri" w:cs="Calibri"/>
          <w:b/>
          <w:bCs/>
          <w:sz w:val="28"/>
          <w:szCs w:val="28"/>
          <w:u w:val="single"/>
          <w:lang w:eastAsia="ro-RO"/>
        </w:rPr>
      </w:pPr>
      <w:r>
        <w:rPr>
          <w:noProof/>
        </w:rPr>
        <w:drawing>
          <wp:inline distT="0" distB="0" distL="0" distR="0" wp14:anchorId="7CBB17EA" wp14:editId="33AC37A2">
            <wp:extent cx="5759450" cy="3021965"/>
            <wp:effectExtent l="0" t="0" r="0" b="6985"/>
            <wp:docPr id="474568886" name="Picture 4" descr="A picture containing text&#10;&#10;Description automatically generated">
              <a:extLst xmlns:a="http://schemas.openxmlformats.org/drawingml/2006/main">
                <a:ext uri="{FF2B5EF4-FFF2-40B4-BE49-F238E27FC236}">
                  <a16:creationId xmlns:a16="http://schemas.microsoft.com/office/drawing/2014/main" id="{F9F57165-459A-6AF5-78E6-8D4646C2D6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10;&#10;Description automatically generated">
                      <a:extLst>
                        <a:ext uri="{FF2B5EF4-FFF2-40B4-BE49-F238E27FC236}">
                          <a16:creationId xmlns:a16="http://schemas.microsoft.com/office/drawing/2014/main" id="{F9F57165-459A-6AF5-78E6-8D4646C2D6BF}"/>
                        </a:ext>
                      </a:extLst>
                    </pic:cNvPr>
                    <pic:cNvPicPr>
                      <a:picLocks noChangeAspect="1"/>
                    </pic:cNvPicPr>
                  </pic:nvPicPr>
                  <pic:blipFill>
                    <a:blip r:embed="rId209">
                      <a:extLst>
                        <a:ext uri="{28A0092B-C50C-407E-A947-70E740481C1C}">
                          <a14:useLocalDpi xmlns:a14="http://schemas.microsoft.com/office/drawing/2010/main" val="0"/>
                        </a:ext>
                      </a:extLst>
                    </a:blip>
                    <a:stretch>
                      <a:fillRect/>
                    </a:stretch>
                  </pic:blipFill>
                  <pic:spPr>
                    <a:xfrm>
                      <a:off x="0" y="0"/>
                      <a:ext cx="5759450" cy="3021965"/>
                    </a:xfrm>
                    <a:prstGeom prst="rect">
                      <a:avLst/>
                    </a:prstGeom>
                  </pic:spPr>
                </pic:pic>
              </a:graphicData>
            </a:graphic>
          </wp:inline>
        </w:drawing>
      </w:r>
    </w:p>
    <w:p w14:paraId="36E34D41" w14:textId="77777777" w:rsidR="0066480A" w:rsidRDefault="0066480A" w:rsidP="000F6C80">
      <w:pPr>
        <w:rPr>
          <w:rFonts w:ascii="Calibri" w:hAnsi="Calibri" w:cs="Calibri"/>
          <w:b/>
          <w:bCs/>
          <w:sz w:val="28"/>
          <w:szCs w:val="28"/>
          <w:u w:val="single"/>
          <w:lang w:eastAsia="ro-RO"/>
        </w:rPr>
      </w:pPr>
    </w:p>
    <w:p w14:paraId="1CC88B65" w14:textId="77777777" w:rsidR="00DC5921" w:rsidRDefault="00DC5921" w:rsidP="000F6C80">
      <w:pPr>
        <w:rPr>
          <w:rFonts w:ascii="Calibri" w:hAnsi="Calibri" w:cs="Calibri"/>
          <w:b/>
          <w:bCs/>
          <w:sz w:val="28"/>
          <w:szCs w:val="28"/>
          <w:u w:val="single"/>
          <w:lang w:eastAsia="ro-RO"/>
        </w:rPr>
      </w:pPr>
    </w:p>
    <w:p w14:paraId="772CD492" w14:textId="77777777" w:rsidR="00DC5921" w:rsidRDefault="00DC5921" w:rsidP="000F6C80">
      <w:pPr>
        <w:rPr>
          <w:rFonts w:ascii="Calibri" w:hAnsi="Calibri" w:cs="Calibri"/>
          <w:b/>
          <w:bCs/>
          <w:sz w:val="28"/>
          <w:szCs w:val="28"/>
          <w:u w:val="single"/>
          <w:lang w:eastAsia="ro-RO"/>
        </w:rPr>
      </w:pPr>
    </w:p>
    <w:p w14:paraId="131BA639" w14:textId="77777777" w:rsidR="00DC5921" w:rsidRDefault="00DC5921" w:rsidP="000F6C80">
      <w:pPr>
        <w:rPr>
          <w:rFonts w:ascii="Calibri" w:hAnsi="Calibri" w:cs="Calibri"/>
          <w:b/>
          <w:bCs/>
          <w:sz w:val="28"/>
          <w:szCs w:val="28"/>
          <w:u w:val="single"/>
          <w:lang w:eastAsia="ro-RO"/>
        </w:rPr>
      </w:pPr>
    </w:p>
    <w:p w14:paraId="609E3213" w14:textId="77777777" w:rsidR="00DC5921" w:rsidRDefault="00DC5921" w:rsidP="000F6C80">
      <w:pPr>
        <w:rPr>
          <w:rFonts w:ascii="Calibri" w:hAnsi="Calibri" w:cs="Calibri"/>
          <w:b/>
          <w:bCs/>
          <w:sz w:val="28"/>
          <w:szCs w:val="28"/>
          <w:u w:val="single"/>
          <w:lang w:eastAsia="ro-RO"/>
        </w:rPr>
      </w:pPr>
    </w:p>
    <w:p w14:paraId="3E675D25" w14:textId="77777777" w:rsidR="00DC5921" w:rsidRDefault="00DC5921" w:rsidP="000F6C80">
      <w:pPr>
        <w:rPr>
          <w:rFonts w:ascii="Calibri" w:hAnsi="Calibri" w:cs="Calibri"/>
          <w:b/>
          <w:bCs/>
          <w:sz w:val="28"/>
          <w:szCs w:val="28"/>
          <w:u w:val="single"/>
          <w:lang w:eastAsia="ro-RO"/>
        </w:rPr>
      </w:pPr>
    </w:p>
    <w:p w14:paraId="605210C9" w14:textId="77777777" w:rsidR="00105902" w:rsidRDefault="00105902" w:rsidP="000F6C80">
      <w:pPr>
        <w:rPr>
          <w:rFonts w:ascii="Calibri" w:hAnsi="Calibri" w:cs="Calibri"/>
          <w:b/>
          <w:bCs/>
          <w:sz w:val="28"/>
          <w:szCs w:val="28"/>
          <w:u w:val="single"/>
          <w:lang w:eastAsia="ro-RO"/>
        </w:rPr>
      </w:pPr>
    </w:p>
    <w:p w14:paraId="048D06EC" w14:textId="77777777" w:rsidR="00105902" w:rsidRDefault="00105902" w:rsidP="000F6C80">
      <w:pPr>
        <w:rPr>
          <w:rFonts w:ascii="Calibri" w:hAnsi="Calibri" w:cs="Calibri"/>
          <w:b/>
          <w:bCs/>
          <w:sz w:val="28"/>
          <w:szCs w:val="28"/>
          <w:u w:val="single"/>
          <w:lang w:eastAsia="ro-RO"/>
        </w:rPr>
      </w:pPr>
    </w:p>
    <w:p w14:paraId="45926ACF" w14:textId="77777777" w:rsidR="00105902" w:rsidRDefault="00105902" w:rsidP="000F6C80">
      <w:pPr>
        <w:rPr>
          <w:rFonts w:ascii="Calibri" w:hAnsi="Calibri" w:cs="Calibri"/>
          <w:b/>
          <w:bCs/>
          <w:sz w:val="28"/>
          <w:szCs w:val="28"/>
          <w:u w:val="single"/>
          <w:lang w:eastAsia="ro-RO"/>
        </w:rPr>
      </w:pPr>
    </w:p>
    <w:p w14:paraId="4D43B7CD" w14:textId="77777777" w:rsidR="00105902" w:rsidRDefault="00105902" w:rsidP="000F6C80">
      <w:pPr>
        <w:rPr>
          <w:rFonts w:ascii="Calibri" w:hAnsi="Calibri" w:cs="Calibri"/>
          <w:b/>
          <w:bCs/>
          <w:sz w:val="28"/>
          <w:szCs w:val="28"/>
          <w:u w:val="single"/>
          <w:lang w:eastAsia="ro-RO"/>
        </w:rPr>
      </w:pPr>
    </w:p>
    <w:p w14:paraId="24937414" w14:textId="77777777" w:rsidR="00105902" w:rsidRDefault="00105902" w:rsidP="000F6C80">
      <w:pPr>
        <w:rPr>
          <w:rFonts w:ascii="Calibri" w:hAnsi="Calibri" w:cs="Calibri"/>
          <w:b/>
          <w:bCs/>
          <w:sz w:val="28"/>
          <w:szCs w:val="28"/>
          <w:u w:val="single"/>
          <w:lang w:eastAsia="ro-RO"/>
        </w:rPr>
      </w:pPr>
    </w:p>
    <w:p w14:paraId="687E9CFB" w14:textId="77777777" w:rsidR="00105902" w:rsidRDefault="00105902" w:rsidP="000F6C80">
      <w:pPr>
        <w:rPr>
          <w:rFonts w:ascii="Calibri" w:hAnsi="Calibri" w:cs="Calibri"/>
          <w:b/>
          <w:bCs/>
          <w:sz w:val="28"/>
          <w:szCs w:val="28"/>
          <w:u w:val="single"/>
          <w:lang w:eastAsia="ro-RO"/>
        </w:rPr>
      </w:pPr>
    </w:p>
    <w:p w14:paraId="6689C1D8" w14:textId="77777777" w:rsidR="00105902" w:rsidRDefault="00105902" w:rsidP="000F6C80">
      <w:pPr>
        <w:rPr>
          <w:rFonts w:ascii="Calibri" w:hAnsi="Calibri" w:cs="Calibri"/>
          <w:b/>
          <w:bCs/>
          <w:sz w:val="28"/>
          <w:szCs w:val="28"/>
          <w:u w:val="single"/>
          <w:lang w:eastAsia="ro-RO"/>
        </w:rPr>
      </w:pPr>
    </w:p>
    <w:p w14:paraId="68F6A147" w14:textId="77777777" w:rsidR="00105902" w:rsidRDefault="00105902" w:rsidP="000F6C80">
      <w:pPr>
        <w:rPr>
          <w:rFonts w:ascii="Calibri" w:hAnsi="Calibri" w:cs="Calibri"/>
          <w:b/>
          <w:bCs/>
          <w:sz w:val="28"/>
          <w:szCs w:val="28"/>
          <w:u w:val="single"/>
          <w:lang w:eastAsia="ro-RO"/>
        </w:rPr>
      </w:pPr>
    </w:p>
    <w:p w14:paraId="10B0BD01" w14:textId="77777777" w:rsidR="00105902" w:rsidRDefault="00105902" w:rsidP="000F6C80">
      <w:pPr>
        <w:rPr>
          <w:rFonts w:ascii="Calibri" w:hAnsi="Calibri" w:cs="Calibri"/>
          <w:b/>
          <w:bCs/>
          <w:sz w:val="28"/>
          <w:szCs w:val="28"/>
          <w:u w:val="single"/>
          <w:lang w:eastAsia="ro-RO"/>
        </w:rPr>
      </w:pPr>
    </w:p>
    <w:p w14:paraId="3D053CD8" w14:textId="77777777" w:rsidR="00105902" w:rsidRDefault="00105902" w:rsidP="00105902">
      <w:pPr>
        <w:rPr>
          <w:rFonts w:ascii="Calibri" w:eastAsia="Times New Roman" w:hAnsi="Calibri" w:cs="Calibri"/>
          <w:b/>
          <w:kern w:val="0"/>
          <w:sz w:val="28"/>
          <w:szCs w:val="28"/>
          <w:lang w:val="en-US"/>
          <w14:ligatures w14:val="none"/>
        </w:rPr>
      </w:pPr>
      <w:r w:rsidRPr="00A61F73">
        <w:rPr>
          <w:rFonts w:ascii="Calibri" w:eastAsia="Times New Roman" w:hAnsi="Calibri" w:cs="Calibri"/>
          <w:b/>
          <w:kern w:val="0"/>
          <w:sz w:val="28"/>
          <w:szCs w:val="28"/>
          <w:lang w:val="en-US"/>
          <w14:ligatures w14:val="none"/>
        </w:rPr>
        <w:t xml:space="preserve">Apararea blocajului la om </w:t>
      </w:r>
      <w:r>
        <w:rPr>
          <w:rFonts w:ascii="Calibri" w:eastAsia="Times New Roman" w:hAnsi="Calibri" w:cs="Calibri"/>
          <w:b/>
          <w:kern w:val="0"/>
          <w:sz w:val="28"/>
          <w:szCs w:val="28"/>
          <w:lang w:val="en-US"/>
          <w14:ligatures w14:val="none"/>
        </w:rPr>
        <w:t>fara</w:t>
      </w:r>
      <w:r w:rsidRPr="00A61F73">
        <w:rPr>
          <w:rFonts w:ascii="Calibri" w:eastAsia="Times New Roman" w:hAnsi="Calibri" w:cs="Calibri"/>
          <w:b/>
          <w:kern w:val="0"/>
          <w:sz w:val="28"/>
          <w:szCs w:val="28"/>
          <w:lang w:val="en-US"/>
          <w14:ligatures w14:val="none"/>
        </w:rPr>
        <w:t xml:space="preserve"> </w:t>
      </w:r>
      <w:proofErr w:type="gramStart"/>
      <w:r w:rsidRPr="00A61F73">
        <w:rPr>
          <w:rFonts w:ascii="Calibri" w:eastAsia="Times New Roman" w:hAnsi="Calibri" w:cs="Calibri"/>
          <w:b/>
          <w:kern w:val="0"/>
          <w:sz w:val="28"/>
          <w:szCs w:val="28"/>
          <w:lang w:val="en-US"/>
          <w14:ligatures w14:val="none"/>
        </w:rPr>
        <w:t>minge</w:t>
      </w:r>
      <w:proofErr w:type="gramEnd"/>
    </w:p>
    <w:p w14:paraId="0CFBF420" w14:textId="77777777" w:rsidR="00105902" w:rsidRPr="00F544E0" w:rsidRDefault="00105902" w:rsidP="00105902">
      <w:pPr>
        <w:spacing w:after="0" w:line="240" w:lineRule="auto"/>
        <w:rPr>
          <w:rFonts w:ascii="Calibri" w:eastAsia="Times New Roman" w:hAnsi="Calibri" w:cs="Calibri"/>
          <w:kern w:val="0"/>
          <w:sz w:val="28"/>
          <w:szCs w:val="28"/>
          <w:lang w:val="en-US"/>
          <w14:ligatures w14:val="none"/>
        </w:rPr>
      </w:pPr>
      <w:r w:rsidRPr="00F544E0">
        <w:rPr>
          <w:rFonts w:ascii="Calibri" w:eastAsia="Times New Roman" w:hAnsi="Calibri" w:cs="Calibri"/>
          <w:kern w:val="0"/>
          <w:sz w:val="28"/>
          <w:szCs w:val="28"/>
          <w:lang w:val="en-US"/>
          <w14:ligatures w14:val="none"/>
        </w:rPr>
        <w:t xml:space="preserve">Pentru oprirea actiunilor ofensive care se bazeaza pe blocaje la om fara </w:t>
      </w:r>
      <w:proofErr w:type="gramStart"/>
      <w:r w:rsidRPr="00F544E0">
        <w:rPr>
          <w:rFonts w:ascii="Calibri" w:eastAsia="Times New Roman" w:hAnsi="Calibri" w:cs="Calibri"/>
          <w:kern w:val="0"/>
          <w:sz w:val="28"/>
          <w:szCs w:val="28"/>
          <w:lang w:val="en-US"/>
          <w14:ligatures w14:val="none"/>
        </w:rPr>
        <w:t>minge</w:t>
      </w:r>
      <w:proofErr w:type="gramEnd"/>
      <w:r w:rsidRPr="00F544E0">
        <w:rPr>
          <w:rFonts w:ascii="Calibri" w:eastAsia="Times New Roman" w:hAnsi="Calibri" w:cs="Calibri"/>
          <w:kern w:val="0"/>
          <w:sz w:val="28"/>
          <w:szCs w:val="28"/>
          <w:lang w:val="en-US"/>
          <w14:ligatures w14:val="none"/>
        </w:rPr>
        <w:t>, se pot folosi doua tipuri de abordare:</w:t>
      </w:r>
    </w:p>
    <w:p w14:paraId="38D1384E" w14:textId="77777777" w:rsidR="00105902" w:rsidRPr="00F544E0" w:rsidRDefault="00105902" w:rsidP="00105902">
      <w:pPr>
        <w:numPr>
          <w:ilvl w:val="0"/>
          <w:numId w:val="53"/>
        </w:numPr>
        <w:spacing w:after="200" w:line="276" w:lineRule="auto"/>
        <w:contextualSpacing/>
        <w:rPr>
          <w:rFonts w:ascii="Calibri" w:eastAsia="Times New Roman" w:hAnsi="Calibri" w:cs="Calibri"/>
          <w:kern w:val="0"/>
          <w:sz w:val="28"/>
          <w:szCs w:val="28"/>
          <w:lang w:val="en-US"/>
          <w14:ligatures w14:val="none"/>
        </w:rPr>
      </w:pPr>
      <w:r w:rsidRPr="00F544E0">
        <w:rPr>
          <w:rFonts w:ascii="Calibri" w:eastAsia="Times New Roman" w:hAnsi="Calibri" w:cs="Calibri"/>
          <w:kern w:val="0"/>
          <w:sz w:val="28"/>
          <w:szCs w:val="28"/>
          <w:lang w:val="en-US"/>
          <w14:ligatures w14:val="none"/>
        </w:rPr>
        <w:t xml:space="preserve">Alegerea unei tactici general valabile, indiferent de adversar, conditii de joc; alcatuirea unui sistem defensiv care sa includa toate situatiile din faza defensiva </w:t>
      </w:r>
      <w:proofErr w:type="gramStart"/>
      <w:r w:rsidRPr="00F544E0">
        <w:rPr>
          <w:rFonts w:ascii="Calibri" w:eastAsia="Times New Roman" w:hAnsi="Calibri" w:cs="Calibri"/>
          <w:kern w:val="0"/>
          <w:sz w:val="28"/>
          <w:szCs w:val="28"/>
          <w:lang w:val="en-US"/>
          <w14:ligatures w14:val="none"/>
        </w:rPr>
        <w:t>( apararea</w:t>
      </w:r>
      <w:proofErr w:type="gramEnd"/>
      <w:r w:rsidRPr="00F544E0">
        <w:rPr>
          <w:rFonts w:ascii="Calibri" w:eastAsia="Times New Roman" w:hAnsi="Calibri" w:cs="Calibri"/>
          <w:kern w:val="0"/>
          <w:sz w:val="28"/>
          <w:szCs w:val="28"/>
          <w:lang w:val="en-US"/>
          <w14:ligatures w14:val="none"/>
        </w:rPr>
        <w:t xml:space="preserve"> la pick&amp;roll, apararea patrunderii, etc)</w:t>
      </w:r>
    </w:p>
    <w:p w14:paraId="4D69E984" w14:textId="77777777" w:rsidR="00105902" w:rsidRPr="00F544E0" w:rsidRDefault="00105902" w:rsidP="00105902">
      <w:pPr>
        <w:numPr>
          <w:ilvl w:val="0"/>
          <w:numId w:val="53"/>
        </w:numPr>
        <w:spacing w:after="200" w:line="276" w:lineRule="auto"/>
        <w:contextualSpacing/>
        <w:rPr>
          <w:rFonts w:ascii="Calibri" w:eastAsia="Times New Roman" w:hAnsi="Calibri" w:cs="Calibri"/>
          <w:kern w:val="0"/>
          <w:sz w:val="28"/>
          <w:szCs w:val="28"/>
          <w:lang w:val="en-US"/>
          <w14:ligatures w14:val="none"/>
        </w:rPr>
      </w:pPr>
      <w:r w:rsidRPr="00F544E0">
        <w:rPr>
          <w:rFonts w:ascii="Calibri" w:eastAsia="Times New Roman" w:hAnsi="Calibri" w:cs="Calibri"/>
          <w:kern w:val="0"/>
          <w:sz w:val="28"/>
          <w:szCs w:val="28"/>
          <w:lang w:val="en-US"/>
          <w14:ligatures w14:val="none"/>
        </w:rPr>
        <w:t xml:space="preserve">Alegerea unor solutii de moment, raportate direct la situatia de joc, avand la baza un scouting corect efectuat asupra echipei adverse si </w:t>
      </w:r>
      <w:proofErr w:type="gramStart"/>
      <w:r w:rsidRPr="00F544E0">
        <w:rPr>
          <w:rFonts w:ascii="Calibri" w:eastAsia="Times New Roman" w:hAnsi="Calibri" w:cs="Calibri"/>
          <w:kern w:val="0"/>
          <w:sz w:val="28"/>
          <w:szCs w:val="28"/>
          <w:lang w:val="en-US"/>
          <w14:ligatures w14:val="none"/>
        </w:rPr>
        <w:t>a</w:t>
      </w:r>
      <w:proofErr w:type="gramEnd"/>
      <w:r w:rsidRPr="00F544E0">
        <w:rPr>
          <w:rFonts w:ascii="Calibri" w:eastAsia="Times New Roman" w:hAnsi="Calibri" w:cs="Calibri"/>
          <w:kern w:val="0"/>
          <w:sz w:val="28"/>
          <w:szCs w:val="28"/>
          <w:lang w:val="en-US"/>
          <w14:ligatures w14:val="none"/>
        </w:rPr>
        <w:t xml:space="preserve"> adversarului direct; acestea pot varia de la un meci la altul, de la o situatie la alta.</w:t>
      </w:r>
    </w:p>
    <w:p w14:paraId="73305D58" w14:textId="77777777" w:rsidR="00105902" w:rsidRPr="00F544E0" w:rsidRDefault="00105902" w:rsidP="00105902">
      <w:pPr>
        <w:spacing w:after="0" w:line="240" w:lineRule="auto"/>
        <w:rPr>
          <w:rFonts w:ascii="Calibri" w:eastAsia="Times New Roman" w:hAnsi="Calibri" w:cs="Calibri"/>
          <w:kern w:val="0"/>
          <w:sz w:val="28"/>
          <w:szCs w:val="28"/>
          <w:lang w:val="en-US"/>
          <w14:ligatures w14:val="none"/>
        </w:rPr>
      </w:pPr>
      <w:r w:rsidRPr="00F544E0">
        <w:rPr>
          <w:rFonts w:ascii="Calibri" w:eastAsia="Times New Roman" w:hAnsi="Calibri" w:cs="Calibri"/>
          <w:kern w:val="0"/>
          <w:sz w:val="28"/>
          <w:szCs w:val="28"/>
          <w:lang w:val="en-US"/>
          <w14:ligatures w14:val="none"/>
        </w:rPr>
        <w:t>Indiferent de variantele alese, bagajul de deprinderi tehnico tactice trebuie sa fie indeajuns de flexibil, incat sa permita adaptarea in timpul jocului, a fazei, la situatiile nou create si sa poata oferi solutii pentru oprirea actiunilor ofensive.</w:t>
      </w:r>
    </w:p>
    <w:p w14:paraId="2179E47E" w14:textId="77777777" w:rsidR="00105902" w:rsidRDefault="00105902" w:rsidP="00105902">
      <w:pPr>
        <w:spacing w:after="0" w:line="240" w:lineRule="auto"/>
        <w:rPr>
          <w:rFonts w:ascii="Calibri" w:eastAsia="Times New Roman" w:hAnsi="Calibri" w:cs="Calibri"/>
          <w:kern w:val="0"/>
          <w:sz w:val="28"/>
          <w:szCs w:val="28"/>
          <w:lang w:val="en-US"/>
          <w14:ligatures w14:val="none"/>
        </w:rPr>
      </w:pPr>
      <w:r w:rsidRPr="00F544E0">
        <w:rPr>
          <w:rFonts w:ascii="Calibri" w:eastAsia="Times New Roman" w:hAnsi="Calibri" w:cs="Calibri"/>
          <w:kern w:val="0"/>
          <w:sz w:val="28"/>
          <w:szCs w:val="28"/>
          <w:lang w:val="en-US"/>
          <w14:ligatures w14:val="none"/>
        </w:rPr>
        <w:t xml:space="preserve">Blocajul la om fara </w:t>
      </w:r>
      <w:proofErr w:type="gramStart"/>
      <w:r w:rsidRPr="00F544E0">
        <w:rPr>
          <w:rFonts w:ascii="Calibri" w:eastAsia="Times New Roman" w:hAnsi="Calibri" w:cs="Calibri"/>
          <w:kern w:val="0"/>
          <w:sz w:val="28"/>
          <w:szCs w:val="28"/>
          <w:lang w:val="en-US"/>
          <w14:ligatures w14:val="none"/>
        </w:rPr>
        <w:t>minge</w:t>
      </w:r>
      <w:proofErr w:type="gramEnd"/>
      <w:r w:rsidRPr="00F544E0">
        <w:rPr>
          <w:rFonts w:ascii="Calibri" w:eastAsia="Times New Roman" w:hAnsi="Calibri" w:cs="Calibri"/>
          <w:kern w:val="0"/>
          <w:sz w:val="28"/>
          <w:szCs w:val="28"/>
          <w:lang w:val="en-US"/>
          <w14:ligatures w14:val="none"/>
        </w:rPr>
        <w:t xml:space="preserve"> poate fi clasificat:</w:t>
      </w:r>
    </w:p>
    <w:p w14:paraId="5C3F826C" w14:textId="77777777" w:rsidR="00105902" w:rsidRPr="00F544E0" w:rsidRDefault="00105902" w:rsidP="00105902">
      <w:pPr>
        <w:spacing w:after="0" w:line="240" w:lineRule="auto"/>
        <w:rPr>
          <w:rFonts w:ascii="Calibri" w:eastAsia="Times New Roman" w:hAnsi="Calibri" w:cs="Calibri"/>
          <w:kern w:val="0"/>
          <w:sz w:val="28"/>
          <w:szCs w:val="28"/>
          <w:lang w:val="en-US"/>
          <w14:ligatures w14:val="none"/>
        </w:rPr>
      </w:pPr>
    </w:p>
    <w:p w14:paraId="0B7B6279" w14:textId="77777777" w:rsidR="00105902" w:rsidRDefault="00105902" w:rsidP="00105902">
      <w:pPr>
        <w:spacing w:after="200" w:line="276" w:lineRule="auto"/>
        <w:ind w:left="720"/>
        <w:contextualSpacing/>
        <w:rPr>
          <w:rFonts w:ascii="Calibri" w:eastAsia="Times New Roman" w:hAnsi="Calibri" w:cs="Calibri"/>
          <w:b/>
          <w:bCs/>
          <w:kern w:val="0"/>
          <w:sz w:val="28"/>
          <w:szCs w:val="28"/>
          <w:lang w:val="en-US"/>
          <w14:ligatures w14:val="none"/>
        </w:rPr>
      </w:pPr>
      <w:proofErr w:type="gramStart"/>
      <w:r>
        <w:rPr>
          <w:rFonts w:ascii="Calibri" w:eastAsia="Times New Roman" w:hAnsi="Calibri" w:cs="Calibri"/>
          <w:b/>
          <w:bCs/>
          <w:kern w:val="0"/>
          <w:sz w:val="28"/>
          <w:szCs w:val="28"/>
          <w:lang w:val="en-US"/>
          <w14:ligatures w14:val="none"/>
        </w:rPr>
        <w:t>a.</w:t>
      </w:r>
      <w:r w:rsidRPr="00F544E0">
        <w:rPr>
          <w:rFonts w:ascii="Calibri" w:eastAsia="Times New Roman" w:hAnsi="Calibri" w:cs="Calibri"/>
          <w:b/>
          <w:bCs/>
          <w:kern w:val="0"/>
          <w:sz w:val="28"/>
          <w:szCs w:val="28"/>
          <w:lang w:val="en-US"/>
          <w14:ligatures w14:val="none"/>
        </w:rPr>
        <w:t>Simplu</w:t>
      </w:r>
      <w:proofErr w:type="gramEnd"/>
    </w:p>
    <w:p w14:paraId="177D6B64" w14:textId="77777777" w:rsidR="00105902" w:rsidRDefault="00105902" w:rsidP="00105902">
      <w:pPr>
        <w:spacing w:after="200" w:line="276" w:lineRule="auto"/>
        <w:ind w:left="720"/>
        <w:contextualSpacing/>
        <w:rPr>
          <w:rFonts w:ascii="Calibri" w:eastAsia="Times New Roman" w:hAnsi="Calibri" w:cs="Calibri"/>
          <w:b/>
          <w:bCs/>
          <w:kern w:val="0"/>
          <w:sz w:val="28"/>
          <w:szCs w:val="28"/>
          <w:lang w:val="en-US"/>
          <w14:ligatures w14:val="none"/>
        </w:rPr>
      </w:pPr>
    </w:p>
    <w:p w14:paraId="418D8DFB" w14:textId="77777777" w:rsidR="00105902" w:rsidRDefault="00105902" w:rsidP="00105902">
      <w:pPr>
        <w:spacing w:after="200" w:line="276" w:lineRule="auto"/>
        <w:ind w:left="720"/>
        <w:contextualSpacing/>
        <w:rPr>
          <w:rFonts w:ascii="Calibri" w:eastAsia="Times New Roman" w:hAnsi="Calibri" w:cs="Calibri"/>
          <w:kern w:val="0"/>
          <w:sz w:val="28"/>
          <w:szCs w:val="28"/>
          <w:lang w:val="en-US"/>
          <w14:ligatures w14:val="none"/>
        </w:rPr>
      </w:pPr>
      <w:r>
        <w:rPr>
          <w:rFonts w:ascii="Calibri" w:eastAsia="Times New Roman" w:hAnsi="Calibri" w:cs="Calibri"/>
          <w:kern w:val="0"/>
          <w:sz w:val="28"/>
          <w:szCs w:val="28"/>
          <w:lang w:val="en-US"/>
          <w14:ligatures w14:val="none"/>
        </w:rPr>
        <w:t>- spre cos</w:t>
      </w:r>
      <w:proofErr w:type="gramStart"/>
      <w:r>
        <w:rPr>
          <w:rFonts w:ascii="Calibri" w:eastAsia="Times New Roman" w:hAnsi="Calibri" w:cs="Calibri"/>
          <w:kern w:val="0"/>
          <w:sz w:val="28"/>
          <w:szCs w:val="28"/>
          <w:lang w:val="en-US"/>
          <w14:ligatures w14:val="none"/>
        </w:rPr>
        <w:t>- ”</w:t>
      </w:r>
      <w:proofErr w:type="gramEnd"/>
      <w:r>
        <w:rPr>
          <w:rFonts w:ascii="Calibri" w:eastAsia="Times New Roman" w:hAnsi="Calibri" w:cs="Calibri"/>
          <w:kern w:val="0"/>
          <w:sz w:val="28"/>
          <w:szCs w:val="28"/>
          <w:lang w:val="en-US"/>
          <w14:ligatures w14:val="none"/>
        </w:rPr>
        <w:t xml:space="preserve"> back screen” , ”shuffle screen” , ” flex screen ” ,” slip screen”  ” UCLA screen” , ” HAMMER screen”</w:t>
      </w:r>
    </w:p>
    <w:p w14:paraId="6E8CA7EE" w14:textId="77777777" w:rsidR="00105902" w:rsidRDefault="00105902" w:rsidP="00105902">
      <w:pPr>
        <w:spacing w:after="200" w:line="276" w:lineRule="auto"/>
        <w:ind w:left="720"/>
        <w:contextualSpacing/>
        <w:rPr>
          <w:rFonts w:ascii="Calibri" w:eastAsia="Times New Roman" w:hAnsi="Calibri" w:cs="Calibri"/>
          <w:kern w:val="0"/>
          <w:sz w:val="28"/>
          <w:szCs w:val="28"/>
          <w:lang w:val="en-US"/>
          <w14:ligatures w14:val="none"/>
        </w:rPr>
      </w:pPr>
    </w:p>
    <w:p w14:paraId="251335D2" w14:textId="77777777" w:rsidR="00105902" w:rsidRDefault="00105902" w:rsidP="00105902">
      <w:pPr>
        <w:spacing w:after="200" w:line="276" w:lineRule="auto"/>
        <w:ind w:left="720"/>
        <w:contextualSpacing/>
        <w:rPr>
          <w:rFonts w:ascii="Calibri" w:eastAsia="Times New Roman" w:hAnsi="Calibri" w:cs="Calibri"/>
          <w:kern w:val="0"/>
          <w:sz w:val="28"/>
          <w:szCs w:val="28"/>
          <w:lang w:val="en-US"/>
          <w14:ligatures w14:val="none"/>
        </w:rPr>
      </w:pPr>
      <w:r>
        <w:rPr>
          <w:rFonts w:ascii="Calibri" w:eastAsia="Times New Roman" w:hAnsi="Calibri" w:cs="Calibri"/>
          <w:kern w:val="0"/>
          <w:sz w:val="28"/>
          <w:szCs w:val="28"/>
          <w:lang w:val="en-US"/>
          <w14:ligatures w14:val="none"/>
        </w:rPr>
        <w:t xml:space="preserve"> -in exterior</w:t>
      </w:r>
      <w:proofErr w:type="gramStart"/>
      <w:r>
        <w:rPr>
          <w:rFonts w:ascii="Calibri" w:eastAsia="Times New Roman" w:hAnsi="Calibri" w:cs="Calibri"/>
          <w:kern w:val="0"/>
          <w:sz w:val="28"/>
          <w:szCs w:val="28"/>
          <w:lang w:val="en-US"/>
          <w14:ligatures w14:val="none"/>
        </w:rPr>
        <w:t>- ”</w:t>
      </w:r>
      <w:proofErr w:type="gramEnd"/>
      <w:r>
        <w:rPr>
          <w:rFonts w:ascii="Calibri" w:eastAsia="Times New Roman" w:hAnsi="Calibri" w:cs="Calibri"/>
          <w:kern w:val="0"/>
          <w:sz w:val="28"/>
          <w:szCs w:val="28"/>
          <w:lang w:val="en-US"/>
          <w14:ligatures w14:val="none"/>
        </w:rPr>
        <w:t xml:space="preserve"> cross screen” , ”down screen ” , ”pin down screen ” ” flare screen ” , ” zipper screen ”, </w:t>
      </w:r>
      <w:r w:rsidRPr="00F544E0">
        <w:rPr>
          <w:rFonts w:ascii="Calibri" w:eastAsia="Times New Roman" w:hAnsi="Calibri" w:cs="Calibri"/>
          <w:kern w:val="0"/>
          <w:sz w:val="28"/>
          <w:szCs w:val="28"/>
          <w:lang w:val="en-US"/>
          <w14:ligatures w14:val="none"/>
        </w:rPr>
        <w:t>“baseline exit”</w:t>
      </w:r>
    </w:p>
    <w:p w14:paraId="6D04838A" w14:textId="77777777" w:rsidR="00105902" w:rsidRPr="00F544E0" w:rsidRDefault="00105902" w:rsidP="00105902">
      <w:pPr>
        <w:spacing w:after="200" w:line="276" w:lineRule="auto"/>
        <w:ind w:left="720"/>
        <w:contextualSpacing/>
        <w:rPr>
          <w:rFonts w:ascii="Calibri" w:eastAsia="Times New Roman" w:hAnsi="Calibri" w:cs="Calibri"/>
          <w:kern w:val="0"/>
          <w:sz w:val="28"/>
          <w:szCs w:val="28"/>
          <w:lang w:val="en-US"/>
          <w14:ligatures w14:val="none"/>
        </w:rPr>
      </w:pPr>
    </w:p>
    <w:p w14:paraId="6137458F" w14:textId="77777777" w:rsidR="00105902" w:rsidRDefault="00105902" w:rsidP="00105902">
      <w:pPr>
        <w:spacing w:after="200" w:line="276" w:lineRule="auto"/>
        <w:ind w:left="720"/>
        <w:contextualSpacing/>
        <w:rPr>
          <w:rFonts w:ascii="Calibri" w:eastAsia="Times New Roman" w:hAnsi="Calibri" w:cs="Calibri"/>
          <w:kern w:val="0"/>
          <w:sz w:val="28"/>
          <w:szCs w:val="28"/>
          <w:lang w:val="en-US"/>
          <w14:ligatures w14:val="none"/>
        </w:rPr>
      </w:pPr>
      <w:proofErr w:type="gramStart"/>
      <w:r w:rsidRPr="009F26DE">
        <w:rPr>
          <w:rFonts w:ascii="Calibri" w:eastAsia="Times New Roman" w:hAnsi="Calibri" w:cs="Calibri"/>
          <w:b/>
          <w:bCs/>
          <w:kern w:val="0"/>
          <w:sz w:val="28"/>
          <w:szCs w:val="28"/>
          <w:lang w:val="en-US"/>
          <w14:ligatures w14:val="none"/>
        </w:rPr>
        <w:t>b.</w:t>
      </w:r>
      <w:r w:rsidRPr="00F544E0">
        <w:rPr>
          <w:rFonts w:ascii="Calibri" w:eastAsia="Times New Roman" w:hAnsi="Calibri" w:cs="Calibri"/>
          <w:b/>
          <w:bCs/>
          <w:kern w:val="0"/>
          <w:sz w:val="28"/>
          <w:szCs w:val="28"/>
          <w:lang w:val="en-US"/>
          <w14:ligatures w14:val="none"/>
        </w:rPr>
        <w:t>Dublu</w:t>
      </w:r>
      <w:proofErr w:type="gramEnd"/>
      <w:r>
        <w:rPr>
          <w:rFonts w:ascii="Calibri" w:eastAsia="Times New Roman" w:hAnsi="Calibri" w:cs="Calibri"/>
          <w:b/>
          <w:bCs/>
          <w:kern w:val="0"/>
          <w:sz w:val="28"/>
          <w:szCs w:val="28"/>
          <w:lang w:val="en-US"/>
          <w14:ligatures w14:val="none"/>
        </w:rPr>
        <w:t xml:space="preserve"> </w:t>
      </w:r>
      <w:r w:rsidRPr="007A4777">
        <w:rPr>
          <w:rFonts w:ascii="Calibri" w:eastAsia="Times New Roman" w:hAnsi="Calibri" w:cs="Calibri"/>
          <w:kern w:val="0"/>
          <w:sz w:val="28"/>
          <w:szCs w:val="28"/>
          <w:lang w:val="en-US"/>
          <w14:ligatures w14:val="none"/>
        </w:rPr>
        <w:t>( perpendicular,paralel /baseline)</w:t>
      </w:r>
    </w:p>
    <w:p w14:paraId="207465AE" w14:textId="77777777" w:rsidR="00105902" w:rsidRDefault="00105902" w:rsidP="00105902">
      <w:pPr>
        <w:spacing w:after="200" w:line="276" w:lineRule="auto"/>
        <w:ind w:left="720"/>
        <w:contextualSpacing/>
        <w:rPr>
          <w:rFonts w:ascii="Calibri" w:eastAsia="Times New Roman" w:hAnsi="Calibri" w:cs="Calibri"/>
          <w:kern w:val="0"/>
          <w:sz w:val="28"/>
          <w:szCs w:val="28"/>
          <w:lang w:val="en-US"/>
          <w14:ligatures w14:val="none"/>
        </w:rPr>
      </w:pPr>
    </w:p>
    <w:p w14:paraId="2C6D78D0" w14:textId="77777777" w:rsidR="00105902" w:rsidRDefault="00105902" w:rsidP="00105902">
      <w:pPr>
        <w:pStyle w:val="Listparagraf"/>
        <w:spacing w:after="200" w:line="276" w:lineRule="auto"/>
        <w:rPr>
          <w:rFonts w:ascii="Calibri" w:eastAsia="Times New Roman" w:hAnsi="Calibri" w:cs="Calibri"/>
          <w:kern w:val="0"/>
          <w:sz w:val="28"/>
          <w:szCs w:val="28"/>
          <w:lang w:val="en-US"/>
          <w14:ligatures w14:val="none"/>
        </w:rPr>
      </w:pPr>
      <w:proofErr w:type="gramStart"/>
      <w:r>
        <w:rPr>
          <w:rFonts w:ascii="Calibri" w:eastAsia="Times New Roman" w:hAnsi="Calibri" w:cs="Calibri"/>
          <w:kern w:val="0"/>
          <w:sz w:val="28"/>
          <w:szCs w:val="28"/>
          <w:lang w:val="en-US"/>
          <w14:ligatures w14:val="none"/>
        </w:rPr>
        <w:t>- ”elevator</w:t>
      </w:r>
      <w:proofErr w:type="gramEnd"/>
      <w:r>
        <w:rPr>
          <w:rFonts w:ascii="Calibri" w:eastAsia="Times New Roman" w:hAnsi="Calibri" w:cs="Calibri"/>
          <w:kern w:val="0"/>
          <w:sz w:val="28"/>
          <w:szCs w:val="28"/>
          <w:lang w:val="en-US"/>
          <w14:ligatures w14:val="none"/>
        </w:rPr>
        <w:t xml:space="preserve"> screen”</w:t>
      </w:r>
    </w:p>
    <w:p w14:paraId="7EC08AAA" w14:textId="77777777" w:rsidR="00105902" w:rsidRPr="0094388B" w:rsidRDefault="00105902" w:rsidP="00105902">
      <w:pPr>
        <w:pStyle w:val="Listparagraf"/>
        <w:spacing w:after="200" w:line="276" w:lineRule="auto"/>
        <w:rPr>
          <w:rFonts w:ascii="Calibri" w:eastAsia="Times New Roman" w:hAnsi="Calibri" w:cs="Calibri"/>
          <w:kern w:val="0"/>
          <w:sz w:val="28"/>
          <w:szCs w:val="28"/>
          <w:lang w:val="en-US"/>
          <w14:ligatures w14:val="none"/>
        </w:rPr>
      </w:pPr>
      <w:r>
        <w:rPr>
          <w:rFonts w:ascii="Calibri" w:eastAsia="Times New Roman" w:hAnsi="Calibri" w:cs="Calibri"/>
          <w:kern w:val="0"/>
          <w:sz w:val="28"/>
          <w:szCs w:val="28"/>
          <w:lang w:val="en-US"/>
          <w14:ligatures w14:val="none"/>
        </w:rPr>
        <w:t xml:space="preserve">-” IVERSON </w:t>
      </w:r>
      <w:proofErr w:type="gramStart"/>
      <w:r>
        <w:rPr>
          <w:rFonts w:ascii="Calibri" w:eastAsia="Times New Roman" w:hAnsi="Calibri" w:cs="Calibri"/>
          <w:kern w:val="0"/>
          <w:sz w:val="28"/>
          <w:szCs w:val="28"/>
          <w:lang w:val="en-US"/>
          <w14:ligatures w14:val="none"/>
        </w:rPr>
        <w:t>screen ”</w:t>
      </w:r>
      <w:proofErr w:type="gramEnd"/>
    </w:p>
    <w:p w14:paraId="3B94AA6C" w14:textId="77777777" w:rsidR="00105902" w:rsidRDefault="00105902" w:rsidP="00105902">
      <w:pPr>
        <w:spacing w:after="200" w:line="276" w:lineRule="auto"/>
        <w:contextualSpacing/>
        <w:rPr>
          <w:rFonts w:ascii="Calibri" w:eastAsia="Times New Roman" w:hAnsi="Calibri" w:cs="Calibri"/>
          <w:b/>
          <w:bCs/>
          <w:kern w:val="0"/>
          <w:sz w:val="28"/>
          <w:szCs w:val="28"/>
          <w:lang w:val="en-US"/>
          <w14:ligatures w14:val="none"/>
        </w:rPr>
      </w:pPr>
      <w:r>
        <w:rPr>
          <w:rFonts w:ascii="Calibri" w:eastAsia="Times New Roman" w:hAnsi="Calibri" w:cs="Calibri"/>
          <w:kern w:val="0"/>
          <w:sz w:val="28"/>
          <w:szCs w:val="28"/>
          <w:lang w:val="en-US"/>
          <w14:ligatures w14:val="none"/>
        </w:rPr>
        <w:t xml:space="preserve">          </w:t>
      </w:r>
      <w:r w:rsidRPr="003B59FA">
        <w:rPr>
          <w:rFonts w:ascii="Calibri" w:eastAsia="Times New Roman" w:hAnsi="Calibri" w:cs="Calibri"/>
          <w:b/>
          <w:bCs/>
          <w:kern w:val="0"/>
          <w:sz w:val="28"/>
          <w:szCs w:val="28"/>
          <w:lang w:val="en-US"/>
          <w14:ligatures w14:val="none"/>
        </w:rPr>
        <w:t xml:space="preserve">  c.</w:t>
      </w:r>
      <w:r w:rsidRPr="00F544E0">
        <w:rPr>
          <w:rFonts w:ascii="Calibri" w:eastAsia="Times New Roman" w:hAnsi="Calibri" w:cs="Calibri"/>
          <w:b/>
          <w:bCs/>
          <w:kern w:val="0"/>
          <w:sz w:val="28"/>
          <w:szCs w:val="28"/>
          <w:lang w:val="en-US"/>
          <w14:ligatures w14:val="none"/>
        </w:rPr>
        <w:t xml:space="preserve">Succesiv </w:t>
      </w:r>
    </w:p>
    <w:p w14:paraId="515AC514" w14:textId="77777777" w:rsidR="00105902" w:rsidRDefault="00105902" w:rsidP="00105902">
      <w:pPr>
        <w:spacing w:after="200" w:line="276" w:lineRule="auto"/>
        <w:contextualSpacing/>
        <w:rPr>
          <w:rFonts w:ascii="Calibri" w:eastAsia="Times New Roman" w:hAnsi="Calibri" w:cs="Calibri"/>
          <w:b/>
          <w:bCs/>
          <w:kern w:val="0"/>
          <w:sz w:val="28"/>
          <w:szCs w:val="28"/>
          <w:lang w:val="en-US"/>
          <w14:ligatures w14:val="none"/>
        </w:rPr>
      </w:pPr>
    </w:p>
    <w:p w14:paraId="224773EC" w14:textId="77777777" w:rsidR="00105902" w:rsidRDefault="00105902" w:rsidP="00105902">
      <w:pPr>
        <w:spacing w:after="200" w:line="276" w:lineRule="auto"/>
        <w:contextualSpacing/>
        <w:rPr>
          <w:rFonts w:ascii="Calibri" w:eastAsia="Times New Roman" w:hAnsi="Calibri" w:cs="Calibri"/>
          <w:kern w:val="0"/>
          <w:sz w:val="28"/>
          <w:szCs w:val="28"/>
          <w:lang w:val="en-US"/>
          <w14:ligatures w14:val="none"/>
        </w:rPr>
      </w:pPr>
      <w:r>
        <w:rPr>
          <w:rFonts w:ascii="Calibri" w:eastAsia="Times New Roman" w:hAnsi="Calibri" w:cs="Calibri"/>
          <w:b/>
          <w:bCs/>
          <w:kern w:val="0"/>
          <w:sz w:val="28"/>
          <w:szCs w:val="28"/>
          <w:lang w:val="en-US"/>
          <w14:ligatures w14:val="none"/>
        </w:rPr>
        <w:t xml:space="preserve">            </w:t>
      </w:r>
      <w:r w:rsidRPr="003E037F">
        <w:rPr>
          <w:rFonts w:ascii="Calibri" w:eastAsia="Times New Roman" w:hAnsi="Calibri" w:cs="Calibri"/>
          <w:kern w:val="0"/>
          <w:sz w:val="28"/>
          <w:szCs w:val="28"/>
          <w:lang w:val="en-US"/>
          <w14:ligatures w14:val="none"/>
        </w:rPr>
        <w:t>-” stagger screen”</w:t>
      </w:r>
    </w:p>
    <w:p w14:paraId="2A36EE8A" w14:textId="77777777" w:rsidR="00105902" w:rsidRDefault="00105902" w:rsidP="00105902">
      <w:pPr>
        <w:spacing w:after="200" w:line="276" w:lineRule="auto"/>
        <w:contextualSpacing/>
        <w:rPr>
          <w:rFonts w:ascii="Calibri" w:eastAsia="Times New Roman" w:hAnsi="Calibri" w:cs="Calibri"/>
          <w:kern w:val="0"/>
          <w:sz w:val="28"/>
          <w:szCs w:val="28"/>
          <w:lang w:val="en-US"/>
          <w14:ligatures w14:val="none"/>
        </w:rPr>
      </w:pPr>
    </w:p>
    <w:p w14:paraId="1869FAC1" w14:textId="77777777" w:rsidR="00105902" w:rsidRDefault="00105902" w:rsidP="00105902">
      <w:pPr>
        <w:spacing w:after="200" w:line="276" w:lineRule="auto"/>
        <w:contextualSpacing/>
        <w:rPr>
          <w:rFonts w:ascii="Calibri" w:eastAsia="Times New Roman" w:hAnsi="Calibri" w:cs="Calibri"/>
          <w:kern w:val="0"/>
          <w:sz w:val="28"/>
          <w:szCs w:val="28"/>
          <w:lang w:val="en-US"/>
          <w14:ligatures w14:val="none"/>
        </w:rPr>
      </w:pPr>
    </w:p>
    <w:p w14:paraId="34C570B1" w14:textId="77777777" w:rsidR="00105902" w:rsidRDefault="00105902" w:rsidP="00105902">
      <w:pPr>
        <w:spacing w:after="200" w:line="276" w:lineRule="auto"/>
        <w:contextualSpacing/>
        <w:rPr>
          <w:rFonts w:ascii="Calibri" w:eastAsia="Times New Roman" w:hAnsi="Calibri" w:cs="Calibri"/>
          <w:kern w:val="0"/>
          <w:sz w:val="28"/>
          <w:szCs w:val="28"/>
          <w:lang w:val="en-US"/>
          <w14:ligatures w14:val="none"/>
        </w:rPr>
      </w:pPr>
    </w:p>
    <w:p w14:paraId="15810115" w14:textId="77777777" w:rsidR="00105902" w:rsidRPr="003E037F" w:rsidRDefault="00105902" w:rsidP="00105902">
      <w:pPr>
        <w:spacing w:after="200" w:line="276" w:lineRule="auto"/>
        <w:contextualSpacing/>
        <w:rPr>
          <w:rFonts w:ascii="Calibri" w:eastAsia="Times New Roman" w:hAnsi="Calibri" w:cs="Calibri"/>
          <w:kern w:val="0"/>
          <w:sz w:val="28"/>
          <w:szCs w:val="28"/>
          <w:lang w:val="en-US"/>
          <w14:ligatures w14:val="none"/>
        </w:rPr>
      </w:pPr>
    </w:p>
    <w:p w14:paraId="111340BF" w14:textId="77777777" w:rsidR="00105902" w:rsidRDefault="00105902" w:rsidP="00105902">
      <w:pPr>
        <w:spacing w:after="0" w:line="240" w:lineRule="auto"/>
        <w:ind w:left="720"/>
        <w:contextualSpacing/>
        <w:rPr>
          <w:rFonts w:ascii="Calibri" w:eastAsia="Times New Roman" w:hAnsi="Calibri" w:cs="Calibri"/>
          <w:kern w:val="0"/>
          <w:sz w:val="28"/>
          <w:szCs w:val="28"/>
          <w:lang w:val="en-US"/>
          <w14:ligatures w14:val="none"/>
        </w:rPr>
      </w:pPr>
      <w:r w:rsidRPr="00F544E0">
        <w:rPr>
          <w:rFonts w:ascii="Calibri" w:eastAsia="Times New Roman" w:hAnsi="Calibri" w:cs="Calibri"/>
          <w:kern w:val="0"/>
          <w:sz w:val="28"/>
          <w:szCs w:val="28"/>
          <w:lang w:val="en-US"/>
          <w14:ligatures w14:val="none"/>
        </w:rPr>
        <w:t xml:space="preserve">Pentru a apara aceasta combinatie, </w:t>
      </w:r>
      <w:proofErr w:type="gramStart"/>
      <w:r w:rsidRPr="00F544E0">
        <w:rPr>
          <w:rFonts w:ascii="Calibri" w:eastAsia="Times New Roman" w:hAnsi="Calibri" w:cs="Calibri"/>
          <w:kern w:val="0"/>
          <w:sz w:val="28"/>
          <w:szCs w:val="28"/>
          <w:lang w:val="en-US"/>
          <w14:ligatures w14:val="none"/>
        </w:rPr>
        <w:t>exista  in</w:t>
      </w:r>
      <w:proofErr w:type="gramEnd"/>
      <w:r w:rsidRPr="00F544E0">
        <w:rPr>
          <w:rFonts w:ascii="Calibri" w:eastAsia="Times New Roman" w:hAnsi="Calibri" w:cs="Calibri"/>
          <w:kern w:val="0"/>
          <w:sz w:val="28"/>
          <w:szCs w:val="28"/>
          <w:lang w:val="en-US"/>
          <w14:ligatures w14:val="none"/>
        </w:rPr>
        <w:t xml:space="preserve"> general, patru posibilitati:</w:t>
      </w:r>
    </w:p>
    <w:p w14:paraId="2AA7A91E" w14:textId="77777777" w:rsidR="00105902" w:rsidRPr="00F544E0" w:rsidRDefault="00105902" w:rsidP="00105902">
      <w:pPr>
        <w:spacing w:after="0" w:line="240" w:lineRule="auto"/>
        <w:ind w:left="720"/>
        <w:contextualSpacing/>
        <w:rPr>
          <w:rFonts w:ascii="Calibri" w:eastAsia="Times New Roman" w:hAnsi="Calibri" w:cs="Calibri"/>
          <w:kern w:val="0"/>
          <w:sz w:val="28"/>
          <w:szCs w:val="28"/>
          <w:lang w:val="en-US"/>
          <w14:ligatures w14:val="none"/>
        </w:rPr>
      </w:pPr>
    </w:p>
    <w:p w14:paraId="7D0FB38B" w14:textId="77777777" w:rsidR="00105902" w:rsidRDefault="00105902" w:rsidP="00105902">
      <w:pPr>
        <w:numPr>
          <w:ilvl w:val="0"/>
          <w:numId w:val="53"/>
        </w:numPr>
        <w:spacing w:after="200" w:line="276" w:lineRule="auto"/>
        <w:contextualSpacing/>
        <w:rPr>
          <w:rFonts w:ascii="Calibri" w:eastAsia="Times New Roman" w:hAnsi="Calibri" w:cs="Calibri"/>
          <w:kern w:val="0"/>
          <w:sz w:val="28"/>
          <w:szCs w:val="28"/>
          <w:lang w:val="en-US"/>
          <w14:ligatures w14:val="none"/>
        </w:rPr>
      </w:pPr>
      <w:r w:rsidRPr="00F544E0">
        <w:rPr>
          <w:rFonts w:ascii="Calibri" w:eastAsia="Times New Roman" w:hAnsi="Calibri" w:cs="Calibri"/>
          <w:kern w:val="0"/>
          <w:sz w:val="28"/>
          <w:szCs w:val="28"/>
          <w:lang w:val="en-US"/>
          <w14:ligatures w14:val="none"/>
        </w:rPr>
        <w:t xml:space="preserve"> “follow” </w:t>
      </w:r>
      <w:proofErr w:type="gramStart"/>
      <w:r w:rsidRPr="00F544E0">
        <w:rPr>
          <w:rFonts w:ascii="Calibri" w:eastAsia="Times New Roman" w:hAnsi="Calibri" w:cs="Calibri"/>
          <w:kern w:val="0"/>
          <w:sz w:val="28"/>
          <w:szCs w:val="28"/>
          <w:lang w:val="en-US"/>
          <w14:ligatures w14:val="none"/>
        </w:rPr>
        <w:t>( a</w:t>
      </w:r>
      <w:proofErr w:type="gramEnd"/>
      <w:r w:rsidRPr="00F544E0">
        <w:rPr>
          <w:rFonts w:ascii="Calibri" w:eastAsia="Times New Roman" w:hAnsi="Calibri" w:cs="Calibri"/>
          <w:kern w:val="0"/>
          <w:sz w:val="28"/>
          <w:szCs w:val="28"/>
          <w:lang w:val="en-US"/>
          <w14:ligatures w14:val="none"/>
        </w:rPr>
        <w:t xml:space="preserve"> urma, a urmari)</w:t>
      </w:r>
      <w:r>
        <w:rPr>
          <w:rFonts w:ascii="Calibri" w:eastAsia="Times New Roman" w:hAnsi="Calibri" w:cs="Calibri"/>
          <w:kern w:val="0"/>
          <w:sz w:val="28"/>
          <w:szCs w:val="28"/>
          <w:lang w:val="en-US"/>
          <w14:ligatures w14:val="none"/>
        </w:rPr>
        <w:t>, ”over”, ” lock and trail”</w:t>
      </w:r>
      <w:r w:rsidRPr="00F544E0">
        <w:rPr>
          <w:rFonts w:ascii="Calibri" w:eastAsia="Times New Roman" w:hAnsi="Calibri" w:cs="Calibri"/>
          <w:kern w:val="0"/>
          <w:sz w:val="28"/>
          <w:szCs w:val="28"/>
          <w:lang w:val="en-US"/>
          <w14:ligatures w14:val="none"/>
        </w:rPr>
        <w:t xml:space="preserve"> – atunci cand aparatorul urmeaza drumul facut de atacant; in functie de tipul blocajului, e bines a fie insotit de “bump”</w:t>
      </w:r>
    </w:p>
    <w:p w14:paraId="5E67DEEB" w14:textId="77777777" w:rsidR="00105902" w:rsidRPr="00F544E0" w:rsidRDefault="00105902" w:rsidP="00105902">
      <w:pPr>
        <w:spacing w:after="200" w:line="276" w:lineRule="auto"/>
        <w:ind w:left="720"/>
        <w:contextualSpacing/>
        <w:rPr>
          <w:rFonts w:ascii="Calibri" w:eastAsia="Times New Roman" w:hAnsi="Calibri" w:cs="Calibri"/>
          <w:kern w:val="0"/>
          <w:sz w:val="28"/>
          <w:szCs w:val="28"/>
          <w:lang w:val="en-US"/>
          <w14:ligatures w14:val="none"/>
        </w:rPr>
      </w:pPr>
    </w:p>
    <w:p w14:paraId="51DFCE4A" w14:textId="77777777" w:rsidR="00105902" w:rsidRDefault="00105902" w:rsidP="00105902">
      <w:pPr>
        <w:numPr>
          <w:ilvl w:val="0"/>
          <w:numId w:val="53"/>
        </w:numPr>
        <w:spacing w:after="200" w:line="276" w:lineRule="auto"/>
        <w:contextualSpacing/>
        <w:rPr>
          <w:rFonts w:ascii="Calibri" w:eastAsia="Times New Roman" w:hAnsi="Calibri" w:cs="Calibri"/>
          <w:kern w:val="0"/>
          <w:sz w:val="28"/>
          <w:szCs w:val="28"/>
          <w:lang w:val="en-US"/>
          <w14:ligatures w14:val="none"/>
        </w:rPr>
      </w:pPr>
      <w:r w:rsidRPr="00F544E0">
        <w:rPr>
          <w:rFonts w:ascii="Calibri" w:eastAsia="Times New Roman" w:hAnsi="Calibri" w:cs="Calibri"/>
          <w:kern w:val="0"/>
          <w:sz w:val="28"/>
          <w:szCs w:val="28"/>
          <w:lang w:val="en-US"/>
          <w14:ligatures w14:val="none"/>
        </w:rPr>
        <w:t>“thru” (printre) – atunci cand aparatorul urmeaza atacantul printre blocaj si coechipierul care apara blocajul</w:t>
      </w:r>
    </w:p>
    <w:p w14:paraId="11F9BC76" w14:textId="77777777" w:rsidR="00105902" w:rsidRPr="00F544E0" w:rsidRDefault="00105902" w:rsidP="00105902">
      <w:pPr>
        <w:spacing w:after="200" w:line="276" w:lineRule="auto"/>
        <w:contextualSpacing/>
        <w:rPr>
          <w:rFonts w:ascii="Calibri" w:eastAsia="Times New Roman" w:hAnsi="Calibri" w:cs="Calibri"/>
          <w:kern w:val="0"/>
          <w:sz w:val="28"/>
          <w:szCs w:val="28"/>
          <w:lang w:val="en-US"/>
          <w14:ligatures w14:val="none"/>
        </w:rPr>
      </w:pPr>
    </w:p>
    <w:p w14:paraId="34BFAA99" w14:textId="77777777" w:rsidR="00105902" w:rsidRDefault="00105902" w:rsidP="00105902">
      <w:pPr>
        <w:numPr>
          <w:ilvl w:val="0"/>
          <w:numId w:val="53"/>
        </w:numPr>
        <w:spacing w:after="200" w:line="276" w:lineRule="auto"/>
        <w:contextualSpacing/>
        <w:rPr>
          <w:rFonts w:ascii="Calibri" w:eastAsia="Times New Roman" w:hAnsi="Calibri" w:cs="Calibri"/>
          <w:kern w:val="0"/>
          <w:sz w:val="28"/>
          <w:szCs w:val="28"/>
          <w:lang w:val="en-US"/>
          <w14:ligatures w14:val="none"/>
        </w:rPr>
      </w:pPr>
      <w:r w:rsidRPr="00F544E0">
        <w:rPr>
          <w:rFonts w:ascii="Calibri" w:eastAsia="Times New Roman" w:hAnsi="Calibri" w:cs="Calibri"/>
          <w:kern w:val="0"/>
          <w:sz w:val="28"/>
          <w:szCs w:val="28"/>
          <w:lang w:val="en-US"/>
          <w14:ligatures w14:val="none"/>
        </w:rPr>
        <w:t>“</w:t>
      </w:r>
      <w:proofErr w:type="gramStart"/>
      <w:r>
        <w:rPr>
          <w:rFonts w:ascii="Calibri" w:eastAsia="Times New Roman" w:hAnsi="Calibri" w:cs="Calibri"/>
          <w:kern w:val="0"/>
          <w:sz w:val="28"/>
          <w:szCs w:val="28"/>
          <w:lang w:val="en-US"/>
          <w14:ligatures w14:val="none"/>
        </w:rPr>
        <w:t>under</w:t>
      </w:r>
      <w:r w:rsidRPr="00F544E0">
        <w:rPr>
          <w:rFonts w:ascii="Calibri" w:eastAsia="Times New Roman" w:hAnsi="Calibri" w:cs="Calibri"/>
          <w:kern w:val="0"/>
          <w:sz w:val="28"/>
          <w:szCs w:val="28"/>
          <w:lang w:val="en-US"/>
          <w14:ligatures w14:val="none"/>
        </w:rPr>
        <w:t>”  –</w:t>
      </w:r>
      <w:proofErr w:type="gramEnd"/>
      <w:r w:rsidRPr="00F544E0">
        <w:rPr>
          <w:rFonts w:ascii="Calibri" w:eastAsia="Times New Roman" w:hAnsi="Calibri" w:cs="Calibri"/>
          <w:kern w:val="0"/>
          <w:sz w:val="28"/>
          <w:szCs w:val="28"/>
          <w:lang w:val="en-US"/>
          <w14:ligatures w14:val="none"/>
        </w:rPr>
        <w:t xml:space="preserve"> atunci cand aparatorul blocajului ia contact strans cu blocajul, impingandu-l , iar aparatorul atacantului trece pe sub cei doi</w:t>
      </w:r>
    </w:p>
    <w:p w14:paraId="38007E1C" w14:textId="77777777" w:rsidR="00105902" w:rsidRPr="00F544E0" w:rsidRDefault="00105902" w:rsidP="00105902">
      <w:pPr>
        <w:spacing w:after="200" w:line="276" w:lineRule="auto"/>
        <w:contextualSpacing/>
        <w:rPr>
          <w:rFonts w:ascii="Calibri" w:eastAsia="Times New Roman" w:hAnsi="Calibri" w:cs="Calibri"/>
          <w:kern w:val="0"/>
          <w:sz w:val="28"/>
          <w:szCs w:val="28"/>
          <w:lang w:val="en-US"/>
          <w14:ligatures w14:val="none"/>
        </w:rPr>
      </w:pPr>
    </w:p>
    <w:p w14:paraId="05F2B970" w14:textId="77777777" w:rsidR="00105902" w:rsidRDefault="00105902" w:rsidP="00105902">
      <w:pPr>
        <w:numPr>
          <w:ilvl w:val="0"/>
          <w:numId w:val="53"/>
        </w:numPr>
        <w:spacing w:after="200" w:line="276" w:lineRule="auto"/>
        <w:contextualSpacing/>
        <w:rPr>
          <w:rFonts w:ascii="Calibri" w:eastAsia="Times New Roman" w:hAnsi="Calibri" w:cs="Calibri"/>
          <w:kern w:val="0"/>
          <w:sz w:val="28"/>
          <w:szCs w:val="28"/>
          <w:lang w:val="en-US"/>
          <w14:ligatures w14:val="none"/>
        </w:rPr>
      </w:pPr>
      <w:r w:rsidRPr="00F544E0">
        <w:rPr>
          <w:rFonts w:ascii="Calibri" w:eastAsia="Times New Roman" w:hAnsi="Calibri" w:cs="Calibri"/>
          <w:kern w:val="0"/>
          <w:sz w:val="28"/>
          <w:szCs w:val="28"/>
          <w:lang w:val="en-US"/>
          <w14:ligatures w14:val="none"/>
        </w:rPr>
        <w:t>“switch” (a schimba) – atunci cand aparatorul blocajului si cel al atacantului fac schimb de oameni in momentul in care se executa blocajul.</w:t>
      </w:r>
    </w:p>
    <w:p w14:paraId="4BC0B92E" w14:textId="77777777" w:rsidR="00105902" w:rsidRPr="00F544E0" w:rsidRDefault="00105902" w:rsidP="00105902">
      <w:pPr>
        <w:spacing w:after="200" w:line="276" w:lineRule="auto"/>
        <w:contextualSpacing/>
        <w:rPr>
          <w:rFonts w:ascii="Calibri" w:eastAsia="Times New Roman" w:hAnsi="Calibri" w:cs="Calibri"/>
          <w:kern w:val="0"/>
          <w:sz w:val="28"/>
          <w:szCs w:val="28"/>
          <w:lang w:val="en-US"/>
          <w14:ligatures w14:val="none"/>
        </w:rPr>
      </w:pPr>
    </w:p>
    <w:p w14:paraId="3B8CFC18" w14:textId="77777777" w:rsidR="00105902" w:rsidRPr="00F544E0" w:rsidRDefault="00105902" w:rsidP="00105902">
      <w:pPr>
        <w:spacing w:after="0" w:line="240" w:lineRule="auto"/>
        <w:rPr>
          <w:rFonts w:ascii="Calibri" w:eastAsia="Times New Roman" w:hAnsi="Calibri" w:cs="Calibri"/>
          <w:kern w:val="0"/>
          <w:sz w:val="28"/>
          <w:szCs w:val="28"/>
          <w:lang w:val="en-US"/>
          <w14:ligatures w14:val="none"/>
        </w:rPr>
      </w:pPr>
      <w:r w:rsidRPr="00F544E0">
        <w:rPr>
          <w:rFonts w:ascii="Calibri" w:eastAsia="Times New Roman" w:hAnsi="Calibri" w:cs="Calibri"/>
          <w:kern w:val="0"/>
          <w:sz w:val="28"/>
          <w:szCs w:val="28"/>
          <w:lang w:val="en-US"/>
          <w14:ligatures w14:val="none"/>
        </w:rPr>
        <w:t xml:space="preserve">Pentru a eficientiza lucrul in echipa, in functie de tipul blocajului, se poate executa “bump”-ul care are ca scop incetinirea actiunii atacantului. Acesta presupune o pozitionare corecta </w:t>
      </w:r>
      <w:proofErr w:type="gramStart"/>
      <w:r w:rsidRPr="00F544E0">
        <w:rPr>
          <w:rFonts w:ascii="Calibri" w:eastAsia="Times New Roman" w:hAnsi="Calibri" w:cs="Calibri"/>
          <w:kern w:val="0"/>
          <w:sz w:val="28"/>
          <w:szCs w:val="28"/>
          <w:lang w:val="en-US"/>
          <w14:ligatures w14:val="none"/>
        </w:rPr>
        <w:t>a</w:t>
      </w:r>
      <w:proofErr w:type="gramEnd"/>
      <w:r w:rsidRPr="00F544E0">
        <w:rPr>
          <w:rFonts w:ascii="Calibri" w:eastAsia="Times New Roman" w:hAnsi="Calibri" w:cs="Calibri"/>
          <w:kern w:val="0"/>
          <w:sz w:val="28"/>
          <w:szCs w:val="28"/>
          <w:lang w:val="en-US"/>
          <w14:ligatures w14:val="none"/>
        </w:rPr>
        <w:t xml:space="preserve"> ambilor aparatori si o comunicare verbala eficienta.</w:t>
      </w:r>
    </w:p>
    <w:p w14:paraId="2AAFEB27" w14:textId="77777777" w:rsidR="00105902" w:rsidRPr="00F544E0" w:rsidRDefault="00105902" w:rsidP="00105902">
      <w:pPr>
        <w:spacing w:after="0" w:line="240" w:lineRule="auto"/>
        <w:rPr>
          <w:rFonts w:ascii="Calibri" w:eastAsia="Times New Roman" w:hAnsi="Calibri" w:cs="Calibri"/>
          <w:kern w:val="0"/>
          <w:sz w:val="28"/>
          <w:szCs w:val="28"/>
          <w:lang w:val="en-US"/>
          <w14:ligatures w14:val="none"/>
        </w:rPr>
      </w:pPr>
      <w:r w:rsidRPr="00F544E0">
        <w:rPr>
          <w:rFonts w:ascii="Calibri" w:eastAsia="Times New Roman" w:hAnsi="Calibri" w:cs="Calibri"/>
          <w:kern w:val="0"/>
          <w:sz w:val="28"/>
          <w:szCs w:val="28"/>
          <w:lang w:val="en-US"/>
          <w14:ligatures w14:val="none"/>
        </w:rPr>
        <w:t xml:space="preserve">In construirea unei tactici defensive pe termen lung (sau an competitional) trebuie ca jucatorii sa aiba insusite deprinderile tehnice de aparare individuala si elemente de tactica individuala – in mod deosebit pozitionarea fata de adversar in jocul fara </w:t>
      </w:r>
      <w:proofErr w:type="gramStart"/>
      <w:r w:rsidRPr="00F544E0">
        <w:rPr>
          <w:rFonts w:ascii="Calibri" w:eastAsia="Times New Roman" w:hAnsi="Calibri" w:cs="Calibri"/>
          <w:kern w:val="0"/>
          <w:sz w:val="28"/>
          <w:szCs w:val="28"/>
          <w:lang w:val="en-US"/>
          <w14:ligatures w14:val="none"/>
        </w:rPr>
        <w:t>minge</w:t>
      </w:r>
      <w:proofErr w:type="gramEnd"/>
      <w:r w:rsidRPr="00F544E0">
        <w:rPr>
          <w:rFonts w:ascii="Calibri" w:eastAsia="Times New Roman" w:hAnsi="Calibri" w:cs="Calibri"/>
          <w:kern w:val="0"/>
          <w:sz w:val="28"/>
          <w:szCs w:val="28"/>
          <w:lang w:val="en-US"/>
          <w14:ligatures w14:val="none"/>
        </w:rPr>
        <w:t xml:space="preserve"> la o pasa distant si pe partea opusa mingiei.</w:t>
      </w:r>
    </w:p>
    <w:p w14:paraId="39DD071E" w14:textId="77777777" w:rsidR="00105902" w:rsidRDefault="00105902" w:rsidP="00105902">
      <w:pPr>
        <w:rPr>
          <w:rFonts w:ascii="Calibri" w:hAnsi="Calibri" w:cs="Calibri"/>
          <w:b/>
          <w:bCs/>
          <w:sz w:val="28"/>
          <w:szCs w:val="28"/>
          <w:u w:val="single"/>
          <w:lang w:eastAsia="ro-RO"/>
        </w:rPr>
      </w:pPr>
    </w:p>
    <w:p w14:paraId="6F66DC78" w14:textId="77777777" w:rsidR="00105902" w:rsidRDefault="00105902" w:rsidP="00105902">
      <w:pPr>
        <w:rPr>
          <w:rFonts w:ascii="Calibri" w:hAnsi="Calibri" w:cs="Calibri"/>
          <w:b/>
          <w:bCs/>
          <w:sz w:val="28"/>
          <w:szCs w:val="28"/>
          <w:u w:val="single"/>
          <w:lang w:eastAsia="ro-RO"/>
        </w:rPr>
      </w:pPr>
    </w:p>
    <w:p w14:paraId="5824C7E0" w14:textId="77777777" w:rsidR="00105902" w:rsidRDefault="00105902" w:rsidP="00105902">
      <w:pPr>
        <w:rPr>
          <w:rFonts w:ascii="Calibri" w:hAnsi="Calibri" w:cs="Calibri"/>
          <w:b/>
          <w:bCs/>
          <w:sz w:val="28"/>
          <w:szCs w:val="28"/>
          <w:u w:val="single"/>
          <w:lang w:eastAsia="ro-RO"/>
        </w:rPr>
      </w:pPr>
    </w:p>
    <w:p w14:paraId="1614C5F4" w14:textId="77777777" w:rsidR="00105902" w:rsidRDefault="00105902" w:rsidP="00105902">
      <w:pPr>
        <w:rPr>
          <w:rFonts w:ascii="Calibri" w:hAnsi="Calibri" w:cs="Calibri"/>
          <w:b/>
          <w:bCs/>
          <w:sz w:val="28"/>
          <w:szCs w:val="28"/>
          <w:u w:val="single"/>
          <w:lang w:eastAsia="ro-RO"/>
        </w:rPr>
      </w:pPr>
    </w:p>
    <w:p w14:paraId="715DF823" w14:textId="77777777" w:rsidR="00105902" w:rsidRDefault="00105902" w:rsidP="000F6C80">
      <w:pPr>
        <w:rPr>
          <w:rFonts w:ascii="Calibri" w:hAnsi="Calibri" w:cs="Calibri"/>
          <w:b/>
          <w:bCs/>
          <w:sz w:val="28"/>
          <w:szCs w:val="28"/>
          <w:u w:val="single"/>
          <w:lang w:eastAsia="ro-RO"/>
        </w:rPr>
      </w:pPr>
    </w:p>
    <w:p w14:paraId="77211868" w14:textId="77777777" w:rsidR="00DC5921" w:rsidRDefault="00DC5921" w:rsidP="000F6C80">
      <w:pPr>
        <w:rPr>
          <w:rFonts w:ascii="Calibri" w:hAnsi="Calibri" w:cs="Calibri"/>
          <w:b/>
          <w:bCs/>
          <w:sz w:val="28"/>
          <w:szCs w:val="28"/>
          <w:u w:val="single"/>
          <w:lang w:eastAsia="ro-RO"/>
        </w:rPr>
      </w:pPr>
    </w:p>
    <w:p w14:paraId="26D711C8" w14:textId="69E681FF" w:rsidR="0066480A" w:rsidRDefault="00A75FE4" w:rsidP="000F6C80">
      <w:pPr>
        <w:rPr>
          <w:rFonts w:ascii="Calibri" w:hAnsi="Calibri" w:cs="Calibri"/>
          <w:b/>
          <w:bCs/>
          <w:sz w:val="28"/>
          <w:szCs w:val="28"/>
          <w:u w:val="single"/>
          <w:lang w:eastAsia="ro-RO"/>
        </w:rPr>
      </w:pPr>
      <w:r>
        <w:rPr>
          <w:noProof/>
        </w:rPr>
        <w:drawing>
          <wp:inline distT="0" distB="0" distL="0" distR="0" wp14:anchorId="4B1605E7" wp14:editId="442FFDC8">
            <wp:extent cx="5759450" cy="2803525"/>
            <wp:effectExtent l="0" t="0" r="0" b="0"/>
            <wp:docPr id="669435370" name="Picture 4">
              <a:extLst xmlns:a="http://schemas.openxmlformats.org/drawingml/2006/main">
                <a:ext uri="{FF2B5EF4-FFF2-40B4-BE49-F238E27FC236}">
                  <a16:creationId xmlns:a16="http://schemas.microsoft.com/office/drawing/2014/main" id="{9C2F4999-36F8-B820-08BF-443B81A2CA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9C2F4999-36F8-B820-08BF-443B81A2CACB}"/>
                        </a:ext>
                      </a:extLst>
                    </pic:cNvPr>
                    <pic:cNvPicPr>
                      <a:picLocks noChangeAspect="1"/>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5759450" cy="2803525"/>
                    </a:xfrm>
                    <a:prstGeom prst="rect">
                      <a:avLst/>
                    </a:prstGeom>
                  </pic:spPr>
                </pic:pic>
              </a:graphicData>
            </a:graphic>
          </wp:inline>
        </w:drawing>
      </w:r>
    </w:p>
    <w:p w14:paraId="649C6E5B" w14:textId="579DBCF8" w:rsidR="003D3FBB" w:rsidRDefault="00076FB9" w:rsidP="000F6C80">
      <w:pPr>
        <w:rPr>
          <w:rFonts w:ascii="Calibri" w:hAnsi="Calibri" w:cs="Calibri"/>
          <w:b/>
          <w:bCs/>
          <w:sz w:val="28"/>
          <w:szCs w:val="28"/>
          <w:u w:val="single"/>
          <w:lang w:eastAsia="ro-RO"/>
        </w:rPr>
      </w:pPr>
      <w:r>
        <w:rPr>
          <w:noProof/>
        </w:rPr>
        <w:drawing>
          <wp:inline distT="0" distB="0" distL="0" distR="0" wp14:anchorId="59675E51" wp14:editId="5F37138B">
            <wp:extent cx="5759450" cy="5318125"/>
            <wp:effectExtent l="0" t="0" r="0" b="0"/>
            <wp:docPr id="961336287" name="Picture 7">
              <a:extLst xmlns:a="http://schemas.openxmlformats.org/drawingml/2006/main">
                <a:ext uri="{FF2B5EF4-FFF2-40B4-BE49-F238E27FC236}">
                  <a16:creationId xmlns:a16="http://schemas.microsoft.com/office/drawing/2014/main" id="{0E80DDA9-1CDA-96FC-B46B-1805B7C6DD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E80DDA9-1CDA-96FC-B46B-1805B7C6DD9B}"/>
                        </a:ext>
                      </a:extLst>
                    </pic:cNvPr>
                    <pic:cNvPicPr>
                      <a:picLocks noChangeAspect="1"/>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5759450" cy="5318125"/>
                    </a:xfrm>
                    <a:prstGeom prst="rect">
                      <a:avLst/>
                    </a:prstGeom>
                  </pic:spPr>
                </pic:pic>
              </a:graphicData>
            </a:graphic>
          </wp:inline>
        </w:drawing>
      </w:r>
    </w:p>
    <w:p w14:paraId="728638F8" w14:textId="6ACDD73F" w:rsidR="003D3FBB" w:rsidRDefault="000C42DC" w:rsidP="000F6C80">
      <w:pPr>
        <w:rPr>
          <w:rFonts w:ascii="Calibri" w:hAnsi="Calibri" w:cs="Calibri"/>
          <w:b/>
          <w:bCs/>
          <w:sz w:val="28"/>
          <w:szCs w:val="28"/>
          <w:u w:val="single"/>
          <w:lang w:eastAsia="ro-RO"/>
        </w:rPr>
      </w:pPr>
      <w:r>
        <w:rPr>
          <w:noProof/>
        </w:rPr>
        <w:drawing>
          <wp:inline distT="0" distB="0" distL="0" distR="0" wp14:anchorId="75C772AF" wp14:editId="33868A1B">
            <wp:extent cx="5759450" cy="2646680"/>
            <wp:effectExtent l="0" t="0" r="0" b="1270"/>
            <wp:docPr id="1331309952" name="Picture 4">
              <a:extLst xmlns:a="http://schemas.openxmlformats.org/drawingml/2006/main">
                <a:ext uri="{FF2B5EF4-FFF2-40B4-BE49-F238E27FC236}">
                  <a16:creationId xmlns:a16="http://schemas.microsoft.com/office/drawing/2014/main" id="{E785AFE3-A032-5E60-215D-1EB016B851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E785AFE3-A032-5E60-215D-1EB016B8514C}"/>
                        </a:ext>
                      </a:extLst>
                    </pic:cNvPr>
                    <pic:cNvPicPr>
                      <a:picLocks noChangeAspect="1"/>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5759450" cy="2646680"/>
                    </a:xfrm>
                    <a:prstGeom prst="rect">
                      <a:avLst/>
                    </a:prstGeom>
                  </pic:spPr>
                </pic:pic>
              </a:graphicData>
            </a:graphic>
          </wp:inline>
        </w:drawing>
      </w:r>
    </w:p>
    <w:p w14:paraId="4D0E2AA3" w14:textId="77777777" w:rsidR="000C42DC" w:rsidRDefault="000C42DC" w:rsidP="000F6C80">
      <w:pPr>
        <w:rPr>
          <w:rFonts w:ascii="Calibri" w:hAnsi="Calibri" w:cs="Calibri"/>
          <w:b/>
          <w:bCs/>
          <w:sz w:val="28"/>
          <w:szCs w:val="28"/>
          <w:u w:val="single"/>
          <w:lang w:eastAsia="ro-RO"/>
        </w:rPr>
      </w:pPr>
    </w:p>
    <w:p w14:paraId="1DF02107" w14:textId="67D224E6" w:rsidR="008B2613" w:rsidRDefault="008B2613" w:rsidP="000F6C80">
      <w:pPr>
        <w:rPr>
          <w:rFonts w:ascii="Calibri" w:hAnsi="Calibri" w:cs="Calibri"/>
          <w:b/>
          <w:bCs/>
          <w:sz w:val="28"/>
          <w:szCs w:val="28"/>
          <w:u w:val="single"/>
          <w:lang w:eastAsia="ro-RO"/>
        </w:rPr>
      </w:pPr>
      <w:r>
        <w:rPr>
          <w:noProof/>
        </w:rPr>
        <w:drawing>
          <wp:inline distT="0" distB="0" distL="0" distR="0" wp14:anchorId="03DE8C49" wp14:editId="7C073908">
            <wp:extent cx="5730240" cy="5160010"/>
            <wp:effectExtent l="0" t="0" r="3810" b="2540"/>
            <wp:docPr id="2129316504" name="Picture 6">
              <a:extLst xmlns:a="http://schemas.openxmlformats.org/drawingml/2006/main">
                <a:ext uri="{FF2B5EF4-FFF2-40B4-BE49-F238E27FC236}">
                  <a16:creationId xmlns:a16="http://schemas.microsoft.com/office/drawing/2014/main" id="{8167D169-F359-95F9-6B1D-8FAA912B3C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167D169-F359-95F9-6B1D-8FAA912B3C67}"/>
                        </a:ext>
                      </a:extLst>
                    </pic:cNvPr>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5733334" cy="5162796"/>
                    </a:xfrm>
                    <a:prstGeom prst="rect">
                      <a:avLst/>
                    </a:prstGeom>
                  </pic:spPr>
                </pic:pic>
              </a:graphicData>
            </a:graphic>
          </wp:inline>
        </w:drawing>
      </w:r>
    </w:p>
    <w:p w14:paraId="3A52C341" w14:textId="77777777" w:rsidR="003D3FBB" w:rsidRDefault="003D3FBB" w:rsidP="000F6C80">
      <w:pPr>
        <w:rPr>
          <w:rFonts w:ascii="Calibri" w:hAnsi="Calibri" w:cs="Calibri"/>
          <w:b/>
          <w:bCs/>
          <w:sz w:val="28"/>
          <w:szCs w:val="28"/>
          <w:u w:val="single"/>
          <w:lang w:eastAsia="ro-RO"/>
        </w:rPr>
      </w:pPr>
    </w:p>
    <w:p w14:paraId="7FE02207" w14:textId="210258CA" w:rsidR="000359A5" w:rsidRDefault="000359A5" w:rsidP="000F6C80">
      <w:pPr>
        <w:rPr>
          <w:rFonts w:ascii="Calibri" w:hAnsi="Calibri" w:cs="Calibri"/>
          <w:b/>
          <w:bCs/>
          <w:sz w:val="28"/>
          <w:szCs w:val="28"/>
          <w:u w:val="single"/>
          <w:lang w:eastAsia="ro-RO"/>
        </w:rPr>
      </w:pPr>
      <w:r>
        <w:rPr>
          <w:noProof/>
        </w:rPr>
        <w:drawing>
          <wp:inline distT="0" distB="0" distL="0" distR="0" wp14:anchorId="721504B6" wp14:editId="0F6F3540">
            <wp:extent cx="5759450" cy="5312410"/>
            <wp:effectExtent l="0" t="0" r="0" b="2540"/>
            <wp:docPr id="497095503" name="Picture 6">
              <a:extLst xmlns:a="http://schemas.openxmlformats.org/drawingml/2006/main">
                <a:ext uri="{FF2B5EF4-FFF2-40B4-BE49-F238E27FC236}">
                  <a16:creationId xmlns:a16="http://schemas.microsoft.com/office/drawing/2014/main" id="{B503FA65-0402-3802-81FB-64DE725F13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B503FA65-0402-3802-81FB-64DE725F1355}"/>
                        </a:ext>
                      </a:extLst>
                    </pic:cNvPr>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5759450" cy="5312410"/>
                    </a:xfrm>
                    <a:prstGeom prst="rect">
                      <a:avLst/>
                    </a:prstGeom>
                  </pic:spPr>
                </pic:pic>
              </a:graphicData>
            </a:graphic>
          </wp:inline>
        </w:drawing>
      </w:r>
    </w:p>
    <w:p w14:paraId="2EAC49F1" w14:textId="77777777" w:rsidR="003D3FBB" w:rsidRDefault="003D3FBB" w:rsidP="000F6C80">
      <w:pPr>
        <w:rPr>
          <w:rFonts w:ascii="Calibri" w:hAnsi="Calibri" w:cs="Calibri"/>
          <w:b/>
          <w:bCs/>
          <w:sz w:val="28"/>
          <w:szCs w:val="28"/>
          <w:u w:val="single"/>
          <w:lang w:eastAsia="ro-RO"/>
        </w:rPr>
      </w:pPr>
    </w:p>
    <w:p w14:paraId="0F46B3AB" w14:textId="77777777" w:rsidR="003D3FBB" w:rsidRDefault="003D3FBB" w:rsidP="000F6C80">
      <w:pPr>
        <w:rPr>
          <w:rFonts w:ascii="Calibri" w:hAnsi="Calibri" w:cs="Calibri"/>
          <w:b/>
          <w:bCs/>
          <w:sz w:val="28"/>
          <w:szCs w:val="28"/>
          <w:u w:val="single"/>
          <w:lang w:eastAsia="ro-RO"/>
        </w:rPr>
      </w:pPr>
    </w:p>
    <w:p w14:paraId="6476237D" w14:textId="77777777" w:rsidR="003D3FBB" w:rsidRDefault="003D3FBB" w:rsidP="000F6C80">
      <w:pPr>
        <w:rPr>
          <w:rFonts w:ascii="Calibri" w:hAnsi="Calibri" w:cs="Calibri"/>
          <w:b/>
          <w:bCs/>
          <w:sz w:val="28"/>
          <w:szCs w:val="28"/>
          <w:u w:val="single"/>
          <w:lang w:eastAsia="ro-RO"/>
        </w:rPr>
      </w:pPr>
    </w:p>
    <w:p w14:paraId="5C0C5BFF" w14:textId="77777777" w:rsidR="003D3FBB" w:rsidRDefault="003D3FBB" w:rsidP="000F6C80">
      <w:pPr>
        <w:rPr>
          <w:rFonts w:ascii="Calibri" w:hAnsi="Calibri" w:cs="Calibri"/>
          <w:b/>
          <w:bCs/>
          <w:sz w:val="28"/>
          <w:szCs w:val="28"/>
          <w:u w:val="single"/>
          <w:lang w:eastAsia="ro-RO"/>
        </w:rPr>
      </w:pPr>
    </w:p>
    <w:p w14:paraId="5E3E56D7" w14:textId="77777777" w:rsidR="003D3FBB" w:rsidRDefault="003D3FBB" w:rsidP="000F6C80">
      <w:pPr>
        <w:rPr>
          <w:rFonts w:ascii="Calibri" w:hAnsi="Calibri" w:cs="Calibri"/>
          <w:b/>
          <w:bCs/>
          <w:sz w:val="28"/>
          <w:szCs w:val="28"/>
          <w:u w:val="single"/>
          <w:lang w:eastAsia="ro-RO"/>
        </w:rPr>
      </w:pPr>
    </w:p>
    <w:p w14:paraId="5B3D94CC" w14:textId="77777777" w:rsidR="003D3FBB" w:rsidRDefault="003D3FBB" w:rsidP="000F6C80">
      <w:pPr>
        <w:rPr>
          <w:rFonts w:ascii="Calibri" w:hAnsi="Calibri" w:cs="Calibri"/>
          <w:b/>
          <w:bCs/>
          <w:sz w:val="28"/>
          <w:szCs w:val="28"/>
          <w:u w:val="single"/>
          <w:lang w:eastAsia="ro-RO"/>
        </w:rPr>
      </w:pPr>
    </w:p>
    <w:p w14:paraId="0FCB2423" w14:textId="77777777" w:rsidR="003D3FBB" w:rsidRDefault="003D3FBB" w:rsidP="000F6C80">
      <w:pPr>
        <w:rPr>
          <w:rFonts w:ascii="Calibri" w:hAnsi="Calibri" w:cs="Calibri"/>
          <w:b/>
          <w:bCs/>
          <w:sz w:val="28"/>
          <w:szCs w:val="28"/>
          <w:u w:val="single"/>
          <w:lang w:eastAsia="ro-RO"/>
        </w:rPr>
      </w:pPr>
    </w:p>
    <w:p w14:paraId="7B82480A" w14:textId="7BA29FD9" w:rsidR="005818C2" w:rsidRDefault="00301A98" w:rsidP="00E142CA">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Calibri" w:eastAsia="Times New Roman" w:hAnsi="Calibri" w:cs="Calibri"/>
          <w:b/>
          <w:bCs/>
          <w:kern w:val="0"/>
          <w:sz w:val="28"/>
          <w:szCs w:val="28"/>
          <w14:ligatures w14:val="none"/>
        </w:rPr>
      </w:pPr>
      <w:r>
        <w:rPr>
          <w:rFonts w:ascii="Calibri" w:eastAsia="Times New Roman" w:hAnsi="Calibri" w:cs="Calibri"/>
          <w:b/>
          <w:bCs/>
          <w:kern w:val="0"/>
          <w:sz w:val="28"/>
          <w:szCs w:val="28"/>
          <w14:ligatures w14:val="none"/>
        </w:rPr>
        <w:t>10.</w:t>
      </w:r>
      <w:r w:rsidR="007D0B2F">
        <w:rPr>
          <w:rFonts w:ascii="Calibri" w:eastAsia="Times New Roman" w:hAnsi="Calibri" w:cs="Calibri"/>
          <w:b/>
          <w:bCs/>
          <w:kern w:val="0"/>
          <w:sz w:val="28"/>
          <w:szCs w:val="28"/>
          <w14:ligatures w14:val="none"/>
        </w:rPr>
        <w:t>ELEMENTE FUNDAMENTALE-RECUPERARE</w:t>
      </w:r>
    </w:p>
    <w:p w14:paraId="477FB10F" w14:textId="3AF302E0" w:rsidR="005818C2" w:rsidRPr="00AA75E7" w:rsidRDefault="00E142CA" w:rsidP="00E142CA">
      <w:pPr>
        <w:spacing w:before="100" w:beforeAutospacing="1" w:after="100" w:afterAutospacing="1" w:line="240" w:lineRule="auto"/>
        <w:ind w:left="720"/>
        <w:outlineLvl w:val="1"/>
        <w:rPr>
          <w:rFonts w:ascii="Calibri" w:eastAsia="Times New Roman" w:hAnsi="Calibri" w:cs="Calibri"/>
          <w:b/>
          <w:bCs/>
          <w:color w:val="333333"/>
          <w:kern w:val="0"/>
          <w:sz w:val="28"/>
          <w:szCs w:val="28"/>
          <w:lang w:eastAsia="ro-RO"/>
          <w14:ligatures w14:val="none"/>
        </w:rPr>
      </w:pPr>
      <w:r>
        <w:rPr>
          <w:rFonts w:ascii="Calibri" w:eastAsia="Times New Roman" w:hAnsi="Calibri" w:cs="Calibri"/>
          <w:b/>
          <w:bCs/>
          <w:color w:val="333333"/>
          <w:kern w:val="0"/>
          <w:sz w:val="28"/>
          <w:szCs w:val="28"/>
          <w:lang w:eastAsia="ro-RO"/>
          <w14:ligatures w14:val="none"/>
        </w:rPr>
        <w:t xml:space="preserve">                                     </w:t>
      </w:r>
      <w:r w:rsidR="005818C2" w:rsidRPr="00AA75E7">
        <w:rPr>
          <w:rFonts w:ascii="Calibri" w:eastAsia="Times New Roman" w:hAnsi="Calibri" w:cs="Calibri"/>
          <w:b/>
          <w:bCs/>
          <w:color w:val="333333"/>
          <w:kern w:val="0"/>
          <w:sz w:val="28"/>
          <w:szCs w:val="28"/>
          <w:lang w:eastAsia="ro-RO"/>
          <w14:ligatures w14:val="none"/>
        </w:rPr>
        <w:t>TEHNICA RECUPERARII</w:t>
      </w:r>
    </w:p>
    <w:p w14:paraId="08B87414" w14:textId="77777777" w:rsidR="005818C2" w:rsidRPr="00AA75E7" w:rsidRDefault="005818C2" w:rsidP="005818C2">
      <w:pPr>
        <w:spacing w:before="100" w:beforeAutospacing="1" w:after="100" w:afterAutospacing="1" w:line="240" w:lineRule="auto"/>
        <w:ind w:left="720"/>
        <w:rPr>
          <w:rFonts w:ascii="Calibri" w:eastAsia="Times New Roman" w:hAnsi="Calibri" w:cs="Calibri"/>
          <w:color w:val="333333"/>
          <w:kern w:val="0"/>
          <w:sz w:val="28"/>
          <w:szCs w:val="28"/>
          <w:lang w:eastAsia="ro-RO"/>
          <w14:ligatures w14:val="none"/>
        </w:rPr>
      </w:pPr>
      <w:r w:rsidRPr="00AA75E7">
        <w:rPr>
          <w:rFonts w:ascii="Calibri" w:eastAsia="Times New Roman" w:hAnsi="Calibri" w:cs="Calibri"/>
          <w:color w:val="333333"/>
          <w:kern w:val="0"/>
          <w:sz w:val="28"/>
          <w:szCs w:val="28"/>
          <w:lang w:eastAsia="ro-RO"/>
          <w14:ligatures w14:val="none"/>
        </w:rPr>
        <w:t>Este important sa stim ca timpul in care mingea este in aer dupa ce paraseste mana aruncatorului si pana atinge inelul este un ingredient decisiv in incercarea de a recupera. Desi recuperarea defensiva si cea ofensiva presupun diferite tehnici, ele au totusi patru elemente in comun.</w:t>
      </w:r>
    </w:p>
    <w:p w14:paraId="2749DEC3" w14:textId="77777777" w:rsidR="005818C2" w:rsidRPr="00AA75E7" w:rsidRDefault="005818C2" w:rsidP="005818C2">
      <w:pPr>
        <w:numPr>
          <w:ilvl w:val="0"/>
          <w:numId w:val="40"/>
        </w:num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AA75E7">
        <w:rPr>
          <w:rFonts w:ascii="Calibri" w:eastAsia="Times New Roman" w:hAnsi="Calibri" w:cs="Calibri"/>
          <w:color w:val="333333"/>
          <w:kern w:val="0"/>
          <w:sz w:val="28"/>
          <w:szCs w:val="28"/>
          <w:lang w:eastAsia="ro-RO"/>
          <w14:ligatures w14:val="none"/>
        </w:rPr>
        <w:t>1. Asumati toate aruncarile nereusite</w:t>
      </w:r>
    </w:p>
    <w:p w14:paraId="57F39ADB" w14:textId="77777777" w:rsidR="005818C2" w:rsidRPr="00AA75E7" w:rsidRDefault="005818C2" w:rsidP="005818C2">
      <w:pPr>
        <w:numPr>
          <w:ilvl w:val="0"/>
          <w:numId w:val="40"/>
        </w:num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AA75E7">
        <w:rPr>
          <w:rFonts w:ascii="Calibri" w:eastAsia="Times New Roman" w:hAnsi="Calibri" w:cs="Calibri"/>
          <w:color w:val="333333"/>
          <w:kern w:val="0"/>
          <w:sz w:val="28"/>
          <w:szCs w:val="28"/>
          <w:lang w:eastAsia="ro-RO"/>
          <w14:ligatures w14:val="none"/>
        </w:rPr>
        <w:t>2. Anticipati locatia recuperarii</w:t>
      </w:r>
    </w:p>
    <w:p w14:paraId="3788B05B" w14:textId="77777777" w:rsidR="005818C2" w:rsidRPr="00AA75E7" w:rsidRDefault="005818C2" w:rsidP="005818C2">
      <w:pPr>
        <w:numPr>
          <w:ilvl w:val="0"/>
          <w:numId w:val="40"/>
        </w:num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AA75E7">
        <w:rPr>
          <w:rFonts w:ascii="Calibri" w:eastAsia="Times New Roman" w:hAnsi="Calibri" w:cs="Calibri"/>
          <w:color w:val="333333"/>
          <w:kern w:val="0"/>
          <w:sz w:val="28"/>
          <w:szCs w:val="28"/>
          <w:lang w:eastAsia="ro-RO"/>
          <w14:ligatures w14:val="none"/>
        </w:rPr>
        <w:t>3. Efortul in timpul de zbor</w:t>
      </w:r>
    </w:p>
    <w:p w14:paraId="11E26303" w14:textId="77777777" w:rsidR="005818C2" w:rsidRPr="00AA75E7" w:rsidRDefault="005818C2" w:rsidP="005818C2">
      <w:pPr>
        <w:numPr>
          <w:ilvl w:val="0"/>
          <w:numId w:val="40"/>
        </w:numPr>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AA75E7">
        <w:rPr>
          <w:rFonts w:ascii="Calibri" w:eastAsia="Times New Roman" w:hAnsi="Calibri" w:cs="Calibri"/>
          <w:color w:val="333333"/>
          <w:kern w:val="0"/>
          <w:sz w:val="28"/>
          <w:szCs w:val="28"/>
          <w:lang w:eastAsia="ro-RO"/>
          <w14:ligatures w14:val="none"/>
        </w:rPr>
        <w:t>4. Determinarea</w:t>
      </w:r>
    </w:p>
    <w:p w14:paraId="34FD164C" w14:textId="5B9C4908" w:rsidR="005818C2" w:rsidRPr="00AA75E7" w:rsidRDefault="00715960" w:rsidP="005818C2">
      <w:pPr>
        <w:spacing w:before="100" w:beforeAutospacing="1" w:after="100" w:afterAutospacing="1" w:line="240" w:lineRule="auto"/>
        <w:ind w:left="720"/>
        <w:outlineLvl w:val="1"/>
        <w:rPr>
          <w:rFonts w:ascii="Calibri" w:eastAsia="Times New Roman" w:hAnsi="Calibri" w:cs="Calibri"/>
          <w:b/>
          <w:bCs/>
          <w:color w:val="333333"/>
          <w:kern w:val="0"/>
          <w:sz w:val="28"/>
          <w:szCs w:val="28"/>
          <w:lang w:eastAsia="ro-RO"/>
          <w14:ligatures w14:val="none"/>
        </w:rPr>
      </w:pPr>
      <w:r>
        <w:rPr>
          <w:rFonts w:ascii="Calibri" w:eastAsia="Times New Roman" w:hAnsi="Calibri" w:cs="Calibri"/>
          <w:b/>
          <w:bCs/>
          <w:color w:val="333333"/>
          <w:kern w:val="0"/>
          <w:sz w:val="28"/>
          <w:szCs w:val="28"/>
          <w:lang w:eastAsia="ro-RO"/>
          <w14:ligatures w14:val="none"/>
        </w:rPr>
        <w:t xml:space="preserve">                                         </w:t>
      </w:r>
      <w:r w:rsidR="005818C2" w:rsidRPr="00AA75E7">
        <w:rPr>
          <w:rFonts w:ascii="Calibri" w:eastAsia="Times New Roman" w:hAnsi="Calibri" w:cs="Calibri"/>
          <w:b/>
          <w:bCs/>
          <w:color w:val="333333"/>
          <w:kern w:val="0"/>
          <w:sz w:val="28"/>
          <w:szCs w:val="28"/>
          <w:lang w:eastAsia="ro-RO"/>
          <w14:ligatures w14:val="none"/>
        </w:rPr>
        <w:t>TIMPUL DE ZBOR</w:t>
      </w:r>
    </w:p>
    <w:p w14:paraId="6C4D41E4" w14:textId="77777777" w:rsidR="005818C2" w:rsidRPr="00AA75E7" w:rsidRDefault="005818C2" w:rsidP="005818C2">
      <w:pPr>
        <w:spacing w:before="100" w:beforeAutospacing="1" w:after="100" w:afterAutospacing="1" w:line="240" w:lineRule="auto"/>
        <w:ind w:left="720"/>
        <w:rPr>
          <w:rFonts w:ascii="Calibri" w:eastAsia="Times New Roman" w:hAnsi="Calibri" w:cs="Calibri"/>
          <w:color w:val="333333"/>
          <w:kern w:val="0"/>
          <w:sz w:val="28"/>
          <w:szCs w:val="28"/>
          <w:lang w:eastAsia="ro-RO"/>
          <w14:ligatures w14:val="none"/>
        </w:rPr>
      </w:pPr>
      <w:r w:rsidRPr="00AA75E7">
        <w:rPr>
          <w:rFonts w:ascii="Calibri" w:eastAsia="Times New Roman" w:hAnsi="Calibri" w:cs="Calibri"/>
          <w:color w:val="333333"/>
          <w:kern w:val="0"/>
          <w:sz w:val="28"/>
          <w:szCs w:val="28"/>
          <w:lang w:eastAsia="ro-RO"/>
          <w14:ligatures w14:val="none"/>
        </w:rPr>
        <w:t>Aceasta perioada este in mod normal de 2-3 secunde, iar jucatorii trebuie sa obtina o pozitie optima de recuperare. Ce fac, sau ce nu fac jucatorii in aceast interval de timp este decisiv pentru recuperare.</w:t>
      </w:r>
    </w:p>
    <w:p w14:paraId="6AE5B153" w14:textId="69C7BB12" w:rsidR="005818C2" w:rsidRPr="00AA75E7" w:rsidRDefault="00715960" w:rsidP="005818C2">
      <w:pPr>
        <w:spacing w:before="100" w:beforeAutospacing="1" w:after="100" w:afterAutospacing="1" w:line="240" w:lineRule="auto"/>
        <w:ind w:left="720"/>
        <w:outlineLvl w:val="1"/>
        <w:rPr>
          <w:rFonts w:ascii="Calibri" w:eastAsia="Times New Roman" w:hAnsi="Calibri" w:cs="Calibri"/>
          <w:b/>
          <w:bCs/>
          <w:color w:val="333333"/>
          <w:kern w:val="0"/>
          <w:sz w:val="28"/>
          <w:szCs w:val="28"/>
          <w:lang w:eastAsia="ro-RO"/>
          <w14:ligatures w14:val="none"/>
        </w:rPr>
      </w:pPr>
      <w:r>
        <w:rPr>
          <w:rFonts w:ascii="Calibri" w:eastAsia="Times New Roman" w:hAnsi="Calibri" w:cs="Calibri"/>
          <w:b/>
          <w:bCs/>
          <w:color w:val="333333"/>
          <w:kern w:val="0"/>
          <w:sz w:val="28"/>
          <w:szCs w:val="28"/>
          <w:lang w:eastAsia="ro-RO"/>
          <w14:ligatures w14:val="none"/>
        </w:rPr>
        <w:t xml:space="preserve">                                     </w:t>
      </w:r>
      <w:r w:rsidR="005818C2" w:rsidRPr="00AA75E7">
        <w:rPr>
          <w:rFonts w:ascii="Calibri" w:eastAsia="Times New Roman" w:hAnsi="Calibri" w:cs="Calibri"/>
          <w:b/>
          <w:bCs/>
          <w:color w:val="333333"/>
          <w:kern w:val="0"/>
          <w:sz w:val="28"/>
          <w:szCs w:val="28"/>
          <w:lang w:eastAsia="ro-RO"/>
          <w14:ligatures w14:val="none"/>
        </w:rPr>
        <w:t>LOCATIA RECUPERARII</w:t>
      </w:r>
    </w:p>
    <w:p w14:paraId="08D0B3C4" w14:textId="77777777" w:rsidR="005818C2" w:rsidRPr="00AA75E7" w:rsidRDefault="005818C2" w:rsidP="005818C2">
      <w:pPr>
        <w:spacing w:before="100" w:beforeAutospacing="1" w:after="100" w:afterAutospacing="1" w:line="240" w:lineRule="auto"/>
        <w:ind w:left="720"/>
        <w:rPr>
          <w:rFonts w:ascii="Calibri" w:eastAsia="Times New Roman" w:hAnsi="Calibri" w:cs="Calibri"/>
          <w:color w:val="333333"/>
          <w:kern w:val="0"/>
          <w:sz w:val="28"/>
          <w:szCs w:val="28"/>
          <w:lang w:eastAsia="ro-RO"/>
          <w14:ligatures w14:val="none"/>
        </w:rPr>
      </w:pPr>
      <w:r w:rsidRPr="00AA75E7">
        <w:rPr>
          <w:rFonts w:ascii="Calibri" w:eastAsia="Times New Roman" w:hAnsi="Calibri" w:cs="Calibri"/>
          <w:color w:val="333333"/>
          <w:kern w:val="0"/>
          <w:sz w:val="28"/>
          <w:szCs w:val="28"/>
          <w:lang w:eastAsia="ro-RO"/>
          <w14:ligatures w14:val="none"/>
        </w:rPr>
        <w:t>Inainte de a recupera defensiv sau ofensiv, trebuie sa stiti unde se va indrepta mingea. Locatia depinde de trei factori:</w:t>
      </w:r>
    </w:p>
    <w:p w14:paraId="498D2E5C" w14:textId="77777777" w:rsidR="005818C2" w:rsidRPr="00AA75E7" w:rsidRDefault="005818C2" w:rsidP="005818C2">
      <w:pPr>
        <w:spacing w:before="100" w:beforeAutospacing="1" w:after="100" w:afterAutospacing="1" w:line="240" w:lineRule="auto"/>
        <w:ind w:left="720"/>
        <w:rPr>
          <w:rFonts w:ascii="Calibri" w:eastAsia="Times New Roman" w:hAnsi="Calibri" w:cs="Calibri"/>
          <w:color w:val="333333"/>
          <w:kern w:val="0"/>
          <w:sz w:val="28"/>
          <w:szCs w:val="28"/>
          <w:lang w:eastAsia="ro-RO"/>
          <w14:ligatures w14:val="none"/>
        </w:rPr>
      </w:pPr>
      <w:r w:rsidRPr="00AA75E7">
        <w:rPr>
          <w:rFonts w:ascii="Calibri" w:eastAsia="Times New Roman" w:hAnsi="Calibri" w:cs="Calibri"/>
          <w:color w:val="333333"/>
          <w:kern w:val="0"/>
          <w:sz w:val="28"/>
          <w:szCs w:val="28"/>
          <w:lang w:eastAsia="ro-RO"/>
          <w14:ligatures w14:val="none"/>
        </w:rPr>
        <w:t>1. unghiul catre cos,</w:t>
      </w:r>
    </w:p>
    <w:p w14:paraId="48385630" w14:textId="77777777" w:rsidR="005818C2" w:rsidRPr="00AA75E7" w:rsidRDefault="005818C2" w:rsidP="005818C2">
      <w:pPr>
        <w:spacing w:before="100" w:beforeAutospacing="1" w:after="100" w:afterAutospacing="1" w:line="240" w:lineRule="auto"/>
        <w:ind w:left="720"/>
        <w:rPr>
          <w:rFonts w:ascii="Calibri" w:eastAsia="Times New Roman" w:hAnsi="Calibri" w:cs="Calibri"/>
          <w:color w:val="333333"/>
          <w:kern w:val="0"/>
          <w:sz w:val="28"/>
          <w:szCs w:val="28"/>
          <w:lang w:eastAsia="ro-RO"/>
          <w14:ligatures w14:val="none"/>
        </w:rPr>
      </w:pPr>
      <w:r w:rsidRPr="00AA75E7">
        <w:rPr>
          <w:rFonts w:ascii="Calibri" w:eastAsia="Times New Roman" w:hAnsi="Calibri" w:cs="Calibri"/>
          <w:color w:val="333333"/>
          <w:kern w:val="0"/>
          <w:sz w:val="28"/>
          <w:szCs w:val="28"/>
          <w:lang w:eastAsia="ro-RO"/>
          <w14:ligatures w14:val="none"/>
        </w:rPr>
        <w:t>2. distanta sutului si</w:t>
      </w:r>
    </w:p>
    <w:p w14:paraId="344F5651" w14:textId="77777777" w:rsidR="005818C2" w:rsidRPr="00AA75E7" w:rsidRDefault="005818C2" w:rsidP="005818C2">
      <w:pPr>
        <w:spacing w:before="100" w:beforeAutospacing="1" w:after="100" w:afterAutospacing="1" w:line="240" w:lineRule="auto"/>
        <w:ind w:left="720"/>
        <w:rPr>
          <w:rFonts w:ascii="Calibri" w:eastAsia="Times New Roman" w:hAnsi="Calibri" w:cs="Calibri"/>
          <w:color w:val="333333"/>
          <w:kern w:val="0"/>
          <w:sz w:val="28"/>
          <w:szCs w:val="28"/>
          <w:lang w:eastAsia="ro-RO"/>
          <w14:ligatures w14:val="none"/>
        </w:rPr>
      </w:pPr>
      <w:r w:rsidRPr="00AA75E7">
        <w:rPr>
          <w:rFonts w:ascii="Calibri" w:eastAsia="Times New Roman" w:hAnsi="Calibri" w:cs="Calibri"/>
          <w:color w:val="333333"/>
          <w:kern w:val="0"/>
          <w:sz w:val="28"/>
          <w:szCs w:val="28"/>
          <w:lang w:eastAsia="ro-RO"/>
          <w14:ligatures w14:val="none"/>
        </w:rPr>
        <w:t>3. felul aruncarii.</w:t>
      </w:r>
    </w:p>
    <w:p w14:paraId="62AF23F6" w14:textId="77777777" w:rsidR="005818C2" w:rsidRPr="00AA75E7" w:rsidRDefault="005818C2" w:rsidP="005818C2">
      <w:pPr>
        <w:spacing w:before="100" w:beforeAutospacing="1" w:after="100" w:afterAutospacing="1" w:line="240" w:lineRule="auto"/>
        <w:ind w:left="720"/>
        <w:rPr>
          <w:rFonts w:ascii="Calibri" w:eastAsia="Times New Roman" w:hAnsi="Calibri" w:cs="Calibri"/>
          <w:color w:val="333333"/>
          <w:kern w:val="0"/>
          <w:sz w:val="28"/>
          <w:szCs w:val="28"/>
          <w:lang w:eastAsia="ro-RO"/>
          <w14:ligatures w14:val="none"/>
        </w:rPr>
      </w:pPr>
      <w:r w:rsidRPr="00AA75E7">
        <w:rPr>
          <w:rFonts w:ascii="Calibri" w:eastAsia="Times New Roman" w:hAnsi="Calibri" w:cs="Calibri"/>
          <w:color w:val="333333"/>
          <w:kern w:val="0"/>
          <w:sz w:val="28"/>
          <w:szCs w:val="28"/>
          <w:lang w:eastAsia="ro-RO"/>
          <w14:ligatures w14:val="none"/>
        </w:rPr>
        <w:t>e cele mai multe ori mingea are traiectoria pe partea opusa aruncarii.</w:t>
      </w:r>
    </w:p>
    <w:p w14:paraId="74037998" w14:textId="77777777" w:rsidR="005818C2" w:rsidRPr="00AA75E7" w:rsidRDefault="005818C2" w:rsidP="00CB3128">
      <w:pPr>
        <w:spacing w:after="0" w:line="240" w:lineRule="auto"/>
        <w:rPr>
          <w:rFonts w:ascii="Calibri" w:eastAsia="Times New Roman" w:hAnsi="Calibri" w:cs="Calibri"/>
          <w:color w:val="333333"/>
          <w:kern w:val="0"/>
          <w:sz w:val="28"/>
          <w:szCs w:val="28"/>
          <w:lang w:eastAsia="ro-RO"/>
          <w14:ligatures w14:val="none"/>
        </w:rPr>
      </w:pPr>
      <w:r w:rsidRPr="00AA75E7">
        <w:rPr>
          <w:rFonts w:ascii="Calibri" w:eastAsia="Times New Roman" w:hAnsi="Calibri" w:cs="Calibri"/>
          <w:noProof/>
          <w:color w:val="333333"/>
          <w:kern w:val="0"/>
          <w:sz w:val="28"/>
          <w:szCs w:val="28"/>
          <w:lang w:eastAsia="ro-RO"/>
          <w14:ligatures w14:val="none"/>
        </w:rPr>
        <w:drawing>
          <wp:inline distT="0" distB="0" distL="0" distR="0" wp14:anchorId="6EE25EA9" wp14:editId="5386A7E5">
            <wp:extent cx="6057900" cy="2560320"/>
            <wp:effectExtent l="0" t="0" r="0" b="0"/>
            <wp:docPr id="1676892722" name="Imagine 2" descr="O imagine care conține diagramă, captură de ecran, linie, viole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ine 2" descr="O imagine care conține diagramă, captură de ecran, linie, violet&#10;&#10;Descriere generată automat"/>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117211" cy="2585387"/>
                    </a:xfrm>
                    <a:prstGeom prst="rect">
                      <a:avLst/>
                    </a:prstGeom>
                    <a:noFill/>
                    <a:ln>
                      <a:noFill/>
                    </a:ln>
                  </pic:spPr>
                </pic:pic>
              </a:graphicData>
            </a:graphic>
          </wp:inline>
        </w:drawing>
      </w:r>
    </w:p>
    <w:p w14:paraId="445CA545" w14:textId="6087711F" w:rsidR="005818C2" w:rsidRPr="00AA75E7" w:rsidRDefault="005818C2" w:rsidP="005818C2">
      <w:pPr>
        <w:spacing w:before="100" w:beforeAutospacing="1" w:after="100" w:afterAutospacing="1" w:line="240" w:lineRule="auto"/>
        <w:ind w:left="720"/>
        <w:outlineLvl w:val="1"/>
        <w:rPr>
          <w:rFonts w:ascii="Calibri" w:eastAsia="Times New Roman" w:hAnsi="Calibri" w:cs="Calibri"/>
          <w:b/>
          <w:bCs/>
          <w:color w:val="333333"/>
          <w:kern w:val="0"/>
          <w:sz w:val="28"/>
          <w:szCs w:val="28"/>
          <w:lang w:eastAsia="ro-RO"/>
          <w14:ligatures w14:val="none"/>
        </w:rPr>
      </w:pPr>
      <w:r w:rsidRPr="00AA75E7">
        <w:rPr>
          <w:rFonts w:ascii="Calibri" w:eastAsia="Times New Roman" w:hAnsi="Calibri" w:cs="Calibri"/>
          <w:b/>
          <w:bCs/>
          <w:color w:val="333333"/>
          <w:kern w:val="0"/>
          <w:sz w:val="28"/>
          <w:szCs w:val="28"/>
          <w:lang w:eastAsia="ro-RO"/>
          <w14:ligatures w14:val="none"/>
        </w:rPr>
        <w:t>RECUPERAREA DEFENSIVA  UN EFORT TOTAL DE ECHIPA</w:t>
      </w:r>
    </w:p>
    <w:p w14:paraId="313D1505" w14:textId="77777777" w:rsidR="005818C2" w:rsidRPr="00AA75E7" w:rsidRDefault="005818C2" w:rsidP="005818C2">
      <w:pPr>
        <w:spacing w:before="100" w:beforeAutospacing="1" w:after="100" w:afterAutospacing="1" w:line="240" w:lineRule="auto"/>
        <w:ind w:left="720"/>
        <w:rPr>
          <w:rFonts w:ascii="Calibri" w:eastAsia="Times New Roman" w:hAnsi="Calibri" w:cs="Calibri"/>
          <w:color w:val="333333"/>
          <w:kern w:val="0"/>
          <w:sz w:val="28"/>
          <w:szCs w:val="28"/>
          <w:lang w:eastAsia="ro-RO"/>
          <w14:ligatures w14:val="none"/>
        </w:rPr>
      </w:pPr>
      <w:r w:rsidRPr="00AA75E7">
        <w:rPr>
          <w:rFonts w:ascii="Calibri" w:eastAsia="Times New Roman" w:hAnsi="Calibri" w:cs="Calibri"/>
          <w:color w:val="333333"/>
          <w:kern w:val="0"/>
          <w:sz w:val="28"/>
          <w:szCs w:val="28"/>
          <w:lang w:eastAsia="ro-RO"/>
          <w14:ligatures w14:val="none"/>
        </w:rPr>
        <w:t>Ca recuperarea defensiva sa aiba succes, fiecare jucator ofensiv si mingea trebuiesc blocati. BOXING OUT este determinanta in recuperare. Daca un singur jucator nu executa BOX OUT, efortul celorlalti patru poate fi inutil. Deci se impune un efort total de echipa si comunicare permanenta. Aparatorul aruncatorului striga "SHOT" si initiaza actiunea box out. Este necesar acest lucru pentru ca se poate intampla ca unul dintre aparatori sa nu vada cand se arunca.</w:t>
      </w:r>
    </w:p>
    <w:p w14:paraId="0F5C2933" w14:textId="77777777" w:rsidR="005818C2" w:rsidRPr="00AA75E7" w:rsidRDefault="005818C2" w:rsidP="005818C2">
      <w:pPr>
        <w:spacing w:before="100" w:beforeAutospacing="1" w:after="100" w:afterAutospacing="1" w:line="240" w:lineRule="auto"/>
        <w:ind w:left="720"/>
        <w:outlineLvl w:val="1"/>
        <w:rPr>
          <w:rFonts w:ascii="Calibri" w:eastAsia="Times New Roman" w:hAnsi="Calibri" w:cs="Calibri"/>
          <w:b/>
          <w:bCs/>
          <w:color w:val="333333"/>
          <w:kern w:val="0"/>
          <w:sz w:val="28"/>
          <w:szCs w:val="28"/>
          <w:lang w:eastAsia="ro-RO"/>
          <w14:ligatures w14:val="none"/>
        </w:rPr>
      </w:pPr>
      <w:r w:rsidRPr="00AA75E7">
        <w:rPr>
          <w:rFonts w:ascii="Calibri" w:eastAsia="Times New Roman" w:hAnsi="Calibri" w:cs="Calibri"/>
          <w:b/>
          <w:bCs/>
          <w:color w:val="333333"/>
          <w:kern w:val="0"/>
          <w:sz w:val="28"/>
          <w:szCs w:val="28"/>
          <w:lang w:eastAsia="ro-RO"/>
          <w14:ligatures w14:val="none"/>
        </w:rPr>
        <w:t>BOXING OUT</w:t>
      </w:r>
    </w:p>
    <w:p w14:paraId="5DA54ED6" w14:textId="470B8F19" w:rsidR="005818C2" w:rsidRPr="00AA75E7" w:rsidRDefault="005818C2" w:rsidP="005818C2">
      <w:pPr>
        <w:spacing w:before="100" w:beforeAutospacing="1" w:after="100" w:afterAutospacing="1" w:line="240" w:lineRule="auto"/>
        <w:ind w:left="720"/>
        <w:rPr>
          <w:rFonts w:ascii="Calibri" w:eastAsia="Times New Roman" w:hAnsi="Calibri" w:cs="Calibri"/>
          <w:color w:val="333333"/>
          <w:kern w:val="0"/>
          <w:sz w:val="28"/>
          <w:szCs w:val="28"/>
          <w:lang w:eastAsia="ro-RO"/>
          <w14:ligatures w14:val="none"/>
        </w:rPr>
      </w:pPr>
      <w:r w:rsidRPr="00AA75E7">
        <w:rPr>
          <w:rFonts w:ascii="Calibri" w:eastAsia="Times New Roman" w:hAnsi="Calibri" w:cs="Calibri"/>
          <w:color w:val="333333"/>
          <w:kern w:val="0"/>
          <w:sz w:val="28"/>
          <w:szCs w:val="28"/>
          <w:lang w:eastAsia="ro-RO"/>
          <w14:ligatures w14:val="none"/>
        </w:rPr>
        <w:t>Box out utilizeaza o tehnica simpla, denumita "HAND TO SHOULDER  BUTT TO THE GUT". In momentul in care mingea paraseste mainile aruncatorului este imperativ ca aparatorul sa aiba initiativa inainte ca atacantul sa aiba reactie. Pentru aceasta prima data aparatorul trebuie sa localizeze si sa stabileasca contact cu bratul pe umarul adversarului. Odata ce contactul este realizat, aparatorul executa drop step refuzand atacantului calea spre cos. Pozitia este cu ambele brate sus, impingandu-se inapoi, contestand incercarea atacantului de a sari.</w:t>
      </w:r>
    </w:p>
    <w:p w14:paraId="29CE4242" w14:textId="77777777" w:rsidR="005818C2" w:rsidRPr="00AA75E7" w:rsidRDefault="005818C2" w:rsidP="005818C2">
      <w:pPr>
        <w:spacing w:after="0" w:line="240" w:lineRule="auto"/>
        <w:ind w:left="720"/>
        <w:rPr>
          <w:rFonts w:ascii="Calibri" w:eastAsia="Times New Roman" w:hAnsi="Calibri" w:cs="Calibri"/>
          <w:color w:val="333333"/>
          <w:kern w:val="0"/>
          <w:sz w:val="28"/>
          <w:szCs w:val="28"/>
          <w:lang w:eastAsia="ro-RO"/>
          <w14:ligatures w14:val="none"/>
        </w:rPr>
      </w:pPr>
      <w:r w:rsidRPr="00AA75E7">
        <w:rPr>
          <w:rFonts w:ascii="Calibri" w:eastAsia="Times New Roman" w:hAnsi="Calibri" w:cs="Calibri"/>
          <w:noProof/>
          <w:color w:val="333333"/>
          <w:kern w:val="0"/>
          <w:sz w:val="28"/>
          <w:szCs w:val="28"/>
          <w:lang w:eastAsia="ro-RO"/>
          <w14:ligatures w14:val="none"/>
        </w:rPr>
        <w:drawing>
          <wp:inline distT="0" distB="0" distL="0" distR="0" wp14:anchorId="78644142" wp14:editId="27CF6369">
            <wp:extent cx="5377291" cy="2697480"/>
            <wp:effectExtent l="0" t="0" r="0" b="7620"/>
            <wp:docPr id="1423626837" name="Imagine 1" descr="O imagine care conține joc atletic, sport, persoană, echipamente sportiv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ine 1" descr="O imagine care conține joc atletic, sport, persoană, echipamente sportive&#10;&#10;Descriere generată automat"/>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395437" cy="2706583"/>
                    </a:xfrm>
                    <a:prstGeom prst="rect">
                      <a:avLst/>
                    </a:prstGeom>
                    <a:noFill/>
                    <a:ln>
                      <a:noFill/>
                    </a:ln>
                  </pic:spPr>
                </pic:pic>
              </a:graphicData>
            </a:graphic>
          </wp:inline>
        </w:drawing>
      </w:r>
    </w:p>
    <w:p w14:paraId="68D0A1A2" w14:textId="77777777" w:rsidR="005818C2" w:rsidRPr="00AA75E7" w:rsidRDefault="005818C2" w:rsidP="005818C2">
      <w:pPr>
        <w:spacing w:before="100" w:beforeAutospacing="1" w:after="100" w:afterAutospacing="1" w:line="240" w:lineRule="auto"/>
        <w:ind w:left="720"/>
        <w:rPr>
          <w:rFonts w:ascii="Calibri" w:eastAsia="Times New Roman" w:hAnsi="Calibri" w:cs="Calibri"/>
          <w:color w:val="333333"/>
          <w:kern w:val="0"/>
          <w:sz w:val="28"/>
          <w:szCs w:val="28"/>
          <w:lang w:eastAsia="ro-RO"/>
          <w14:ligatures w14:val="none"/>
        </w:rPr>
      </w:pPr>
      <w:r w:rsidRPr="00AA75E7">
        <w:rPr>
          <w:rFonts w:ascii="Calibri" w:eastAsia="Times New Roman" w:hAnsi="Calibri" w:cs="Calibri"/>
          <w:color w:val="333333"/>
          <w:kern w:val="0"/>
          <w:sz w:val="28"/>
          <w:szCs w:val="28"/>
          <w:lang w:eastAsia="ro-RO"/>
          <w14:ligatures w14:val="none"/>
        </w:rPr>
        <w:t>Mental trebuie sa fi puternic si sa vrei mingea. Recupereaza cu putere cu ambele maini. Protejeaza mingea cu barbia si cu coatele in afara. Daca este posibil incearca sa te intorci un sfert pentru a vedea terenul si a face outlet pass.</w:t>
      </w:r>
    </w:p>
    <w:p w14:paraId="26D5C4E1" w14:textId="77777777" w:rsidR="005818C2" w:rsidRDefault="005818C2" w:rsidP="005818C2">
      <w:pPr>
        <w:spacing w:before="100" w:beforeAutospacing="1" w:after="100" w:afterAutospacing="1" w:line="240" w:lineRule="auto"/>
        <w:ind w:left="720"/>
        <w:rPr>
          <w:rFonts w:ascii="Calibri" w:eastAsia="Times New Roman" w:hAnsi="Calibri" w:cs="Calibri"/>
          <w:color w:val="333333"/>
          <w:kern w:val="0"/>
          <w:sz w:val="28"/>
          <w:szCs w:val="28"/>
          <w:lang w:eastAsia="ro-RO"/>
          <w14:ligatures w14:val="none"/>
        </w:rPr>
      </w:pPr>
      <w:r w:rsidRPr="00AA75E7">
        <w:rPr>
          <w:rFonts w:ascii="Calibri" w:eastAsia="Times New Roman" w:hAnsi="Calibri" w:cs="Calibri"/>
          <w:color w:val="333333"/>
          <w:kern w:val="0"/>
          <w:sz w:val="28"/>
          <w:szCs w:val="28"/>
          <w:lang w:eastAsia="ro-RO"/>
          <w14:ligatures w14:val="none"/>
        </w:rPr>
        <w:t>NU PASA GRESIT DUPA RECUPERARE!NIMIC NU ESTE MAI RAU DECAT O PASA GRESITA DUPA RECUPERARE.</w:t>
      </w:r>
    </w:p>
    <w:p w14:paraId="15A2BEB8" w14:textId="296FA156" w:rsidR="00E86A86" w:rsidRPr="00AA75E7" w:rsidRDefault="009E4E41" w:rsidP="005818C2">
      <w:pPr>
        <w:spacing w:before="100" w:beforeAutospacing="1" w:after="100" w:afterAutospacing="1" w:line="240" w:lineRule="auto"/>
        <w:ind w:left="720"/>
        <w:rPr>
          <w:rFonts w:ascii="Calibri" w:eastAsia="Times New Roman" w:hAnsi="Calibri" w:cs="Calibri"/>
          <w:color w:val="333333"/>
          <w:kern w:val="0"/>
          <w:sz w:val="28"/>
          <w:szCs w:val="28"/>
          <w:lang w:eastAsia="ro-RO"/>
          <w14:ligatures w14:val="none"/>
        </w:rPr>
      </w:pPr>
      <w:r>
        <w:rPr>
          <w:rFonts w:ascii="Calibri" w:eastAsia="Times New Roman" w:hAnsi="Calibri" w:cs="Calibri"/>
          <w:color w:val="333333"/>
          <w:kern w:val="0"/>
          <w:sz w:val="28"/>
          <w:szCs w:val="28"/>
          <w:lang w:eastAsia="ro-RO"/>
          <w14:ligatures w14:val="none"/>
        </w:rPr>
        <w:t xml:space="preserve">       </w:t>
      </w:r>
      <w:r w:rsidR="00E86A86">
        <w:rPr>
          <w:rFonts w:ascii="Calibri" w:hAnsi="Calibri" w:cs="Calibri"/>
          <w:noProof/>
          <w:sz w:val="28"/>
          <w:szCs w:val="28"/>
          <w:lang w:eastAsia="ro-RO"/>
        </w:rPr>
        <w:drawing>
          <wp:inline distT="0" distB="0" distL="0" distR="0" wp14:anchorId="5A0EA1BC" wp14:editId="22E014A7">
            <wp:extent cx="2247900" cy="3548380"/>
            <wp:effectExtent l="0" t="0" r="0" b="0"/>
            <wp:docPr id="404897464" name="Imagine 1" descr="O imagine care conține schiță, desen, Schiță, clipar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897464" name="Imagine 1" descr="O imagine care conține schiță, desen, Schiță, clipart&#10;&#10;Descriere generată automat"/>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287003" cy="3610105"/>
                    </a:xfrm>
                    <a:prstGeom prst="rect">
                      <a:avLst/>
                    </a:prstGeom>
                    <a:noFill/>
                    <a:ln>
                      <a:noFill/>
                    </a:ln>
                  </pic:spPr>
                </pic:pic>
              </a:graphicData>
            </a:graphic>
          </wp:inline>
        </w:drawing>
      </w:r>
      <w:r>
        <w:rPr>
          <w:rFonts w:ascii="Calibri" w:hAnsi="Calibri" w:cs="Calibri"/>
          <w:noProof/>
          <w:sz w:val="28"/>
          <w:szCs w:val="28"/>
          <w:lang w:eastAsia="ro-RO"/>
        </w:rPr>
        <w:drawing>
          <wp:inline distT="0" distB="0" distL="0" distR="0" wp14:anchorId="5A38000C" wp14:editId="3166B2A3">
            <wp:extent cx="2034540" cy="3326399"/>
            <wp:effectExtent l="0" t="0" r="3810" b="7620"/>
            <wp:docPr id="180926167" name="Imagine 2" descr="O imagine care conține desen, schiță, Schiță, ilustraț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26167" name="Imagine 2" descr="O imagine care conține desen, schiță, Schiță, ilustrație&#10;&#10;Descriere generată automat"/>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037595" cy="3331394"/>
                    </a:xfrm>
                    <a:prstGeom prst="rect">
                      <a:avLst/>
                    </a:prstGeom>
                    <a:noFill/>
                    <a:ln>
                      <a:noFill/>
                    </a:ln>
                  </pic:spPr>
                </pic:pic>
              </a:graphicData>
            </a:graphic>
          </wp:inline>
        </w:drawing>
      </w:r>
    </w:p>
    <w:p w14:paraId="7698303E" w14:textId="361821F7" w:rsidR="005818C2" w:rsidRDefault="00255125" w:rsidP="00EF63D3">
      <w:pPr>
        <w:rPr>
          <w:rFonts w:ascii="Calibri" w:hAnsi="Calibri" w:cs="Calibri"/>
          <w:sz w:val="28"/>
          <w:szCs w:val="28"/>
          <w:lang w:eastAsia="ro-RO"/>
        </w:rPr>
      </w:pPr>
      <w:r>
        <w:rPr>
          <w:rFonts w:ascii="Calibri" w:hAnsi="Calibri" w:cs="Calibri"/>
          <w:sz w:val="28"/>
          <w:szCs w:val="28"/>
          <w:lang w:eastAsia="ro-RO"/>
        </w:rPr>
        <w:t xml:space="preserve">   </w:t>
      </w:r>
      <w:r w:rsidR="00130071">
        <w:rPr>
          <w:rFonts w:ascii="Calibri" w:hAnsi="Calibri" w:cs="Calibri"/>
          <w:sz w:val="28"/>
          <w:szCs w:val="28"/>
          <w:lang w:eastAsia="ro-RO"/>
        </w:rPr>
        <w:t xml:space="preserve">       </w:t>
      </w:r>
      <w:r w:rsidR="00130071">
        <w:rPr>
          <w:rFonts w:ascii="Calibri" w:hAnsi="Calibri" w:cs="Calibri"/>
          <w:noProof/>
          <w:sz w:val="28"/>
          <w:szCs w:val="28"/>
          <w:lang w:eastAsia="ro-RO"/>
        </w:rPr>
        <w:drawing>
          <wp:inline distT="0" distB="0" distL="0" distR="0" wp14:anchorId="544B0BE4" wp14:editId="38481650">
            <wp:extent cx="5654040" cy="7758294"/>
            <wp:effectExtent l="0" t="0" r="3810" b="0"/>
            <wp:docPr id="485017543"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662553" cy="7769976"/>
                    </a:xfrm>
                    <a:prstGeom prst="rect">
                      <a:avLst/>
                    </a:prstGeom>
                    <a:noFill/>
                    <a:ln>
                      <a:noFill/>
                    </a:ln>
                  </pic:spPr>
                </pic:pic>
              </a:graphicData>
            </a:graphic>
          </wp:inline>
        </w:drawing>
      </w:r>
    </w:p>
    <w:p w14:paraId="2081FC74" w14:textId="77777777" w:rsidR="00C44433" w:rsidRDefault="00C44433" w:rsidP="00EF63D3">
      <w:pPr>
        <w:rPr>
          <w:rFonts w:ascii="Calibri" w:hAnsi="Calibri" w:cs="Calibri"/>
          <w:sz w:val="28"/>
          <w:szCs w:val="28"/>
          <w:lang w:eastAsia="ro-RO"/>
        </w:rPr>
      </w:pPr>
    </w:p>
    <w:p w14:paraId="6DBB1706" w14:textId="76AFA942" w:rsidR="00C44433" w:rsidRDefault="007A0183" w:rsidP="00EF63D3">
      <w:pPr>
        <w:rPr>
          <w:rFonts w:ascii="Calibri" w:hAnsi="Calibri" w:cs="Calibri"/>
          <w:sz w:val="28"/>
          <w:szCs w:val="28"/>
          <w:lang w:eastAsia="ro-RO"/>
        </w:rPr>
      </w:pPr>
      <w:r>
        <w:rPr>
          <w:rFonts w:ascii="Calibri" w:hAnsi="Calibri" w:cs="Calibri"/>
          <w:noProof/>
          <w:sz w:val="28"/>
          <w:szCs w:val="28"/>
          <w:lang w:eastAsia="ro-RO"/>
        </w:rPr>
        <w:drawing>
          <wp:inline distT="0" distB="0" distL="0" distR="0" wp14:anchorId="4E284430" wp14:editId="11FB7477">
            <wp:extent cx="5753100" cy="2369820"/>
            <wp:effectExtent l="0" t="0" r="0" b="0"/>
            <wp:docPr id="295464487"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53100" cy="2369820"/>
                    </a:xfrm>
                    <a:prstGeom prst="rect">
                      <a:avLst/>
                    </a:prstGeom>
                    <a:noFill/>
                    <a:ln>
                      <a:noFill/>
                    </a:ln>
                  </pic:spPr>
                </pic:pic>
              </a:graphicData>
            </a:graphic>
          </wp:inline>
        </w:drawing>
      </w:r>
    </w:p>
    <w:p w14:paraId="6EC5BC5C" w14:textId="77777777" w:rsidR="00420EBB" w:rsidRDefault="00420EBB" w:rsidP="00EF63D3">
      <w:pPr>
        <w:rPr>
          <w:rFonts w:ascii="Calibri" w:hAnsi="Calibri" w:cs="Calibri"/>
          <w:sz w:val="28"/>
          <w:szCs w:val="28"/>
          <w:lang w:eastAsia="ro-RO"/>
        </w:rPr>
      </w:pPr>
    </w:p>
    <w:p w14:paraId="26918F26" w14:textId="77777777" w:rsidR="00420EBB" w:rsidRDefault="00420EBB" w:rsidP="00EF63D3">
      <w:pPr>
        <w:rPr>
          <w:rFonts w:ascii="Calibri" w:hAnsi="Calibri" w:cs="Calibri"/>
          <w:sz w:val="28"/>
          <w:szCs w:val="28"/>
          <w:lang w:eastAsia="ro-RO"/>
        </w:rPr>
      </w:pPr>
    </w:p>
    <w:p w14:paraId="1CA62810" w14:textId="77777777" w:rsidR="00420EBB" w:rsidRDefault="00420EBB" w:rsidP="00EF63D3">
      <w:pPr>
        <w:rPr>
          <w:rFonts w:ascii="Calibri" w:hAnsi="Calibri" w:cs="Calibri"/>
          <w:sz w:val="28"/>
          <w:szCs w:val="28"/>
          <w:lang w:eastAsia="ro-RO"/>
        </w:rPr>
      </w:pPr>
    </w:p>
    <w:p w14:paraId="3080B776" w14:textId="77777777" w:rsidR="00420EBB" w:rsidRDefault="00420EBB" w:rsidP="00EF63D3">
      <w:pPr>
        <w:rPr>
          <w:rFonts w:ascii="Calibri" w:hAnsi="Calibri" w:cs="Calibri"/>
          <w:sz w:val="28"/>
          <w:szCs w:val="28"/>
          <w:lang w:eastAsia="ro-RO"/>
        </w:rPr>
      </w:pPr>
    </w:p>
    <w:p w14:paraId="1E755826" w14:textId="77777777" w:rsidR="00420EBB" w:rsidRDefault="00420EBB" w:rsidP="00EF63D3">
      <w:pPr>
        <w:rPr>
          <w:rFonts w:ascii="Calibri" w:hAnsi="Calibri" w:cs="Calibri"/>
          <w:sz w:val="28"/>
          <w:szCs w:val="28"/>
          <w:lang w:eastAsia="ro-RO"/>
        </w:rPr>
      </w:pPr>
    </w:p>
    <w:p w14:paraId="63791B50" w14:textId="77777777" w:rsidR="00420EBB" w:rsidRDefault="00420EBB" w:rsidP="00EF63D3">
      <w:pPr>
        <w:rPr>
          <w:rFonts w:ascii="Calibri" w:hAnsi="Calibri" w:cs="Calibri"/>
          <w:sz w:val="28"/>
          <w:szCs w:val="28"/>
          <w:lang w:eastAsia="ro-RO"/>
        </w:rPr>
      </w:pPr>
    </w:p>
    <w:p w14:paraId="4DE6DF18" w14:textId="77777777" w:rsidR="00420EBB" w:rsidRDefault="00420EBB" w:rsidP="00EF63D3">
      <w:pPr>
        <w:rPr>
          <w:rFonts w:ascii="Calibri" w:hAnsi="Calibri" w:cs="Calibri"/>
          <w:sz w:val="28"/>
          <w:szCs w:val="28"/>
          <w:lang w:eastAsia="ro-RO"/>
        </w:rPr>
      </w:pPr>
    </w:p>
    <w:p w14:paraId="5FE415A0" w14:textId="77777777" w:rsidR="00420EBB" w:rsidRDefault="00420EBB" w:rsidP="00EF63D3">
      <w:pPr>
        <w:rPr>
          <w:rFonts w:ascii="Calibri" w:hAnsi="Calibri" w:cs="Calibri"/>
          <w:sz w:val="28"/>
          <w:szCs w:val="28"/>
          <w:lang w:eastAsia="ro-RO"/>
        </w:rPr>
      </w:pPr>
    </w:p>
    <w:p w14:paraId="4C67E0A1" w14:textId="77777777" w:rsidR="00420EBB" w:rsidRDefault="00420EBB" w:rsidP="00EF63D3">
      <w:pPr>
        <w:rPr>
          <w:rFonts w:ascii="Calibri" w:hAnsi="Calibri" w:cs="Calibri"/>
          <w:sz w:val="28"/>
          <w:szCs w:val="28"/>
          <w:lang w:eastAsia="ro-RO"/>
        </w:rPr>
      </w:pPr>
    </w:p>
    <w:p w14:paraId="41990570" w14:textId="77777777" w:rsidR="00420EBB" w:rsidRDefault="00420EBB" w:rsidP="00EF63D3">
      <w:pPr>
        <w:rPr>
          <w:rFonts w:ascii="Calibri" w:hAnsi="Calibri" w:cs="Calibri"/>
          <w:sz w:val="28"/>
          <w:szCs w:val="28"/>
          <w:lang w:eastAsia="ro-RO"/>
        </w:rPr>
      </w:pPr>
    </w:p>
    <w:p w14:paraId="11B25D9A" w14:textId="77777777" w:rsidR="00420EBB" w:rsidRDefault="00420EBB" w:rsidP="00EF63D3">
      <w:pPr>
        <w:rPr>
          <w:rFonts w:ascii="Calibri" w:hAnsi="Calibri" w:cs="Calibri"/>
          <w:sz w:val="28"/>
          <w:szCs w:val="28"/>
          <w:lang w:eastAsia="ro-RO"/>
        </w:rPr>
      </w:pPr>
    </w:p>
    <w:p w14:paraId="40E987E9" w14:textId="77777777" w:rsidR="00420EBB" w:rsidRDefault="00420EBB" w:rsidP="00EF63D3">
      <w:pPr>
        <w:rPr>
          <w:rFonts w:ascii="Calibri" w:hAnsi="Calibri" w:cs="Calibri"/>
          <w:sz w:val="28"/>
          <w:szCs w:val="28"/>
          <w:lang w:eastAsia="ro-RO"/>
        </w:rPr>
      </w:pPr>
    </w:p>
    <w:p w14:paraId="2B38D4FE" w14:textId="77777777" w:rsidR="00420EBB" w:rsidRDefault="00420EBB" w:rsidP="00EF63D3">
      <w:pPr>
        <w:rPr>
          <w:rFonts w:ascii="Calibri" w:hAnsi="Calibri" w:cs="Calibri"/>
          <w:sz w:val="28"/>
          <w:szCs w:val="28"/>
          <w:lang w:eastAsia="ro-RO"/>
        </w:rPr>
      </w:pPr>
    </w:p>
    <w:p w14:paraId="1763CEC4" w14:textId="77777777" w:rsidR="00420EBB" w:rsidRDefault="00420EBB" w:rsidP="00EF63D3">
      <w:pPr>
        <w:rPr>
          <w:rFonts w:ascii="Calibri" w:hAnsi="Calibri" w:cs="Calibri"/>
          <w:sz w:val="28"/>
          <w:szCs w:val="28"/>
          <w:lang w:eastAsia="ro-RO"/>
        </w:rPr>
      </w:pPr>
    </w:p>
    <w:p w14:paraId="7A59C12B" w14:textId="77777777" w:rsidR="00420EBB" w:rsidRDefault="00420EBB" w:rsidP="00EF63D3">
      <w:pPr>
        <w:rPr>
          <w:rFonts w:ascii="Calibri" w:hAnsi="Calibri" w:cs="Calibri"/>
          <w:sz w:val="28"/>
          <w:szCs w:val="28"/>
          <w:lang w:eastAsia="ro-RO"/>
        </w:rPr>
      </w:pPr>
    </w:p>
    <w:p w14:paraId="25209B9C" w14:textId="77777777" w:rsidR="00420EBB" w:rsidRDefault="00420EBB" w:rsidP="00EF63D3">
      <w:pPr>
        <w:rPr>
          <w:rFonts w:ascii="Calibri" w:hAnsi="Calibri" w:cs="Calibri"/>
          <w:sz w:val="28"/>
          <w:szCs w:val="28"/>
          <w:lang w:eastAsia="ro-RO"/>
        </w:rPr>
      </w:pPr>
    </w:p>
    <w:p w14:paraId="34B4E65C" w14:textId="77777777" w:rsidR="00420EBB" w:rsidRDefault="00420EBB" w:rsidP="00EF63D3">
      <w:pPr>
        <w:rPr>
          <w:rFonts w:ascii="Calibri" w:hAnsi="Calibri" w:cs="Calibri"/>
          <w:sz w:val="28"/>
          <w:szCs w:val="28"/>
          <w:lang w:eastAsia="ro-RO"/>
        </w:rPr>
      </w:pPr>
    </w:p>
    <w:p w14:paraId="7011FCED" w14:textId="369B705B" w:rsidR="00420EBB" w:rsidRDefault="00420EBB" w:rsidP="00420EBB">
      <w:pPr>
        <w:pBdr>
          <w:top w:val="single" w:sz="4" w:space="1" w:color="auto"/>
          <w:left w:val="single" w:sz="4" w:space="4" w:color="auto"/>
          <w:bottom w:val="single" w:sz="4" w:space="1" w:color="auto"/>
          <w:right w:val="single" w:sz="4" w:space="4" w:color="auto"/>
        </w:pBdr>
        <w:jc w:val="center"/>
        <w:rPr>
          <w:rFonts w:ascii="Calibri" w:eastAsia="Times New Roman" w:hAnsi="Calibri" w:cs="Calibri"/>
          <w:b/>
          <w:bCs/>
          <w:kern w:val="0"/>
          <w:sz w:val="28"/>
          <w:szCs w:val="28"/>
          <w14:ligatures w14:val="none"/>
        </w:rPr>
      </w:pPr>
      <w:r>
        <w:rPr>
          <w:rFonts w:ascii="Calibri" w:eastAsia="Times New Roman" w:hAnsi="Calibri" w:cs="Calibri"/>
          <w:b/>
          <w:bCs/>
          <w:kern w:val="0"/>
          <w:sz w:val="28"/>
          <w:szCs w:val="28"/>
          <w14:ligatures w14:val="none"/>
        </w:rPr>
        <w:t>11.PROFILUL JUCĂTORILOR</w:t>
      </w:r>
    </w:p>
    <w:p w14:paraId="2804ACC1" w14:textId="77777777" w:rsidR="00420EBB" w:rsidRPr="00420EBB" w:rsidRDefault="00420EBB" w:rsidP="00420EBB">
      <w:pPr>
        <w:rPr>
          <w:rFonts w:ascii="Calibri" w:hAnsi="Calibri" w:cs="Calibri"/>
          <w:sz w:val="28"/>
          <w:szCs w:val="28"/>
          <w:lang w:eastAsia="ro-RO"/>
        </w:rPr>
      </w:pPr>
    </w:p>
    <w:p w14:paraId="6162ECEE" w14:textId="77777777" w:rsidR="00C83B52" w:rsidRPr="00424843" w:rsidRDefault="00C83B52" w:rsidP="00C83B52">
      <w:pPr>
        <w:shd w:val="clear" w:color="auto" w:fill="FFFFFF"/>
        <w:spacing w:before="300" w:after="150" w:line="240" w:lineRule="auto"/>
        <w:outlineLvl w:val="1"/>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PROFILUL JUCATORILOR</w:t>
      </w:r>
    </w:p>
    <w:p w14:paraId="2B283E6E" w14:textId="77777777" w:rsidR="00C83B52" w:rsidRPr="00424843" w:rsidRDefault="00C83B52" w:rsidP="00C83B52">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La varsta de U14-U16 are loc prima data o orientare a jucatorilor pe viitoarel lor pozitii de joc. Acest process este unul care va influenta decisiv viitorul si cariera sportivului pe termen lung. De aceea deciziile pe care le ia antrenorul vor trebui sa fie orientate spre interesul pe termen lung, atat al sau cat si al sportivului si sa nu tina cont de particularitatile de moment ale sportivului (somatic, motrice) sau de structura echipei in acel moment.</w:t>
      </w:r>
    </w:p>
    <w:p w14:paraId="41EFBEE1" w14:textId="77777777" w:rsidR="00C83B52" w:rsidRPr="00424843" w:rsidRDefault="00C83B52" w:rsidP="00C83B52">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In acest moment al dezvoltarii sportive, trebuie avut in vedere potentialul pe tremen lung al sportivului si disponibilitatea sa de a participa in continuare la un program mai strict, mai riguros, mai incarcat si mult mai solicitant decat pana acum, fiindca trebuie ca intreg procesul de instruire si educatie sa fie dirijat spre formarea unui sportiv de performanta.</w:t>
      </w:r>
    </w:p>
    <w:p w14:paraId="257A8B11" w14:textId="77777777" w:rsidR="00C83B52" w:rsidRPr="00424843" w:rsidRDefault="00C83B52" w:rsidP="00C83B52">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Trebuie cautati si descoperiti acei sportivi care se pot alinia la doua cerinte:</w:t>
      </w:r>
    </w:p>
    <w:p w14:paraId="6935D008" w14:textId="77777777" w:rsidR="00C83B52" w:rsidRPr="00424843" w:rsidRDefault="00C83B52" w:rsidP="00C83B52">
      <w:pPr>
        <w:numPr>
          <w:ilvl w:val="0"/>
          <w:numId w:val="41"/>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Jucatori care POT juca, nu cei carora LE PLACE sa (se) joace,</w:t>
      </w:r>
    </w:p>
    <w:p w14:paraId="507AC056" w14:textId="77777777" w:rsidR="00C83B52" w:rsidRPr="00424843" w:rsidRDefault="00C83B52" w:rsidP="00C83B52">
      <w:pPr>
        <w:numPr>
          <w:ilvl w:val="0"/>
          <w:numId w:val="41"/>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Jucatori carora le place ceea ce fac, nu cei care fac ceea ce le place.</w:t>
      </w:r>
    </w:p>
    <w:p w14:paraId="10317FA2" w14:textId="77777777" w:rsidR="00C83B52" w:rsidRPr="00424843" w:rsidRDefault="00C83B52" w:rsidP="00C83B52">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La aceștia trebuie descoperit, evaluat si stimulat nivelul de competitivitate al fiecarui spoartiv (cu sine, cu coechipierii, cu antrenorul, cu adversarii), fara de care nu poate progresa si performa niciun sportive de performanta.</w:t>
      </w:r>
    </w:p>
    <w:p w14:paraId="55FA1BE7" w14:textId="77777777" w:rsidR="00C83B52" w:rsidRPr="00424843" w:rsidRDefault="00C83B52" w:rsidP="00C83B52">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Este de asemenea important ca, impreuna cu antrenorul, sportivul sa isi stabileasca obiective realiste pe termen mediu si lung, pe care va trebui sa si le atinga. Totusi, neindeplinirea unor asemenea obiective nu trebuie sa devina motive de deznadejde sau de scadere a gradului de incredere in fortele proprii, ci trebuie reevaluate obiectivele in raport cu realiatile de moment.</w:t>
      </w:r>
    </w:p>
    <w:p w14:paraId="770D53A4" w14:textId="77777777" w:rsidR="00C83B52" w:rsidRPr="00424843" w:rsidRDefault="00C83B52" w:rsidP="00C83B52">
      <w:pPr>
        <w:shd w:val="clear" w:color="auto" w:fill="FFFFFF"/>
        <w:spacing w:before="150" w:after="150" w:line="240" w:lineRule="auto"/>
        <w:outlineLvl w:val="3"/>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1. Rolul antrenorului</w:t>
      </w:r>
    </w:p>
    <w:p w14:paraId="554EBBE7" w14:textId="77777777" w:rsidR="00C83B52" w:rsidRPr="00424843" w:rsidRDefault="00C83B52" w:rsidP="00C83B52">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Antrenorul este cel care este responsabil de dirijarea si modelarea sportivului atat in plan professional (sportive) cat si social. Deciziile si solicitarile sale au impact major asupra tuturor compnentelor vietii sportive si extrasportive a jucatorului, implicand familia, factori economici, scoala, etc.</w:t>
      </w:r>
    </w:p>
    <w:p w14:paraId="488B7A8A" w14:textId="77777777" w:rsidR="00C83B52" w:rsidRPr="00424843" w:rsidRDefault="00C83B52" w:rsidP="00C83B52">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De aceea pentru a reusi sa aleaga deciziile cele mai bune si sa le puna in practica, antrenorul trebuie:</w:t>
      </w:r>
    </w:p>
    <w:p w14:paraId="29E8D002" w14:textId="77777777" w:rsidR="00C83B52" w:rsidRPr="00424843" w:rsidRDefault="00C83B52" w:rsidP="00C83B52">
      <w:pPr>
        <w:numPr>
          <w:ilvl w:val="0"/>
          <w:numId w:val="42"/>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Sa fie educat – academic si specific si din acestea rezulta o capacitate ridicata de predictie</w:t>
      </w:r>
    </w:p>
    <w:p w14:paraId="6380A854" w14:textId="77777777" w:rsidR="00C83B52" w:rsidRPr="00424843" w:rsidRDefault="00C83B52" w:rsidP="00C83B52">
      <w:pPr>
        <w:numPr>
          <w:ilvl w:val="0"/>
          <w:numId w:val="42"/>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Sa fie permanent un exemplu – comportament, atitudine (adversari, arbitrii, parinti, sustinatori, comunitate), limbaj</w:t>
      </w:r>
    </w:p>
    <w:p w14:paraId="59C682EB" w14:textId="77777777" w:rsidR="00C83B52" w:rsidRPr="00424843" w:rsidRDefault="00C83B52" w:rsidP="00C83B52">
      <w:pPr>
        <w:numPr>
          <w:ilvl w:val="0"/>
          <w:numId w:val="42"/>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Sa fie un bun organizator – sarcini administrative, planificarea activitatii in antrenament, stabilirea obiectivelor realiste</w:t>
      </w:r>
    </w:p>
    <w:p w14:paraId="2F995A7F" w14:textId="77777777" w:rsidR="00C83B52" w:rsidRPr="00424843" w:rsidRDefault="00C83B52" w:rsidP="00C83B52">
      <w:pPr>
        <w:numPr>
          <w:ilvl w:val="0"/>
          <w:numId w:val="42"/>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Sa detina mijloace de control si influentare a activitatii si dezvoltarii sportivului sub toate aspectele</w:t>
      </w:r>
    </w:p>
    <w:p w14:paraId="29318DE9" w14:textId="77777777" w:rsidR="00C83B52" w:rsidRPr="00424843" w:rsidRDefault="00C83B52" w:rsidP="00C83B52">
      <w:pPr>
        <w:numPr>
          <w:ilvl w:val="0"/>
          <w:numId w:val="42"/>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Sa aiba rabdare, viziune si incredere in fortele proprii si ale sportivilor</w:t>
      </w:r>
    </w:p>
    <w:p w14:paraId="6D1DD9F7" w14:textId="77777777" w:rsidR="00C83B52" w:rsidRPr="00424843" w:rsidRDefault="00C83B52" w:rsidP="00C83B52">
      <w:pPr>
        <w:numPr>
          <w:ilvl w:val="0"/>
          <w:numId w:val="42"/>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Sa fie dedicate, cu putere de munca si dorinta</w:t>
      </w:r>
    </w:p>
    <w:p w14:paraId="2D3FCD05" w14:textId="77777777" w:rsidR="00C83B52" w:rsidRPr="00424843" w:rsidRDefault="00C83B52" w:rsidP="00C83B52">
      <w:pPr>
        <w:numPr>
          <w:ilvl w:val="0"/>
          <w:numId w:val="42"/>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Sa aiba o etica a muncii corespunzatoare aspiratiilor sale</w:t>
      </w:r>
    </w:p>
    <w:p w14:paraId="03A90F10" w14:textId="77777777" w:rsidR="00C83B52" w:rsidRPr="00424843" w:rsidRDefault="00C83B52" w:rsidP="00C83B52">
      <w:pPr>
        <w:numPr>
          <w:ilvl w:val="0"/>
          <w:numId w:val="42"/>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Sa fie un foarte bun comunicator (verbal si nonverbal) cu sportivii, parintii, comunitate</w:t>
      </w:r>
    </w:p>
    <w:p w14:paraId="07B38EEA" w14:textId="77777777" w:rsidR="00C83B52" w:rsidRPr="00424843" w:rsidRDefault="00C83B52" w:rsidP="00C83B52">
      <w:pPr>
        <w:numPr>
          <w:ilvl w:val="0"/>
          <w:numId w:val="42"/>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Sa aiba puterea de a-si centra intreaga activitate pe sportivi si nu pe sine</w:t>
      </w:r>
    </w:p>
    <w:p w14:paraId="0E7E6008" w14:textId="77777777" w:rsidR="00C83B52" w:rsidRPr="00424843" w:rsidRDefault="00C83B52" w:rsidP="00C83B52">
      <w:pPr>
        <w:shd w:val="clear" w:color="auto" w:fill="FFFFFF"/>
        <w:spacing w:before="150" w:after="150" w:line="240" w:lineRule="auto"/>
        <w:outlineLvl w:val="3"/>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2. Fazele dezvoltarii jucatorului</w:t>
      </w:r>
    </w:p>
    <w:p w14:paraId="2136CF27" w14:textId="77777777" w:rsidR="00C83B52" w:rsidRPr="00424843" w:rsidRDefault="00C83B52" w:rsidP="00C83B52">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Varsta de 14-16 ani este cea in care jucatorii ajung sa isi contureze si defineasca personaliatea, atat in sport cat si in afara terenului. De aceea toti factorii care contribuie la aceasta trebuie atent supravegheati – scoala, mediul, colectivul, echipa, activitati extrasportive, etc</w:t>
      </w:r>
    </w:p>
    <w:p w14:paraId="4EB5C024" w14:textId="77777777" w:rsidR="00C83B52" w:rsidRPr="00424843" w:rsidRDefault="00C83B52" w:rsidP="00C83B52">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Tot in aceasta perioada trebuie dezvoltata motivatia pentru antrenament si joc, cu trimitere directa la gradul de competitivitate. De aceea e momentul ca in joc, sportivul sa poata sa constientizeze roadele muncii depuse pana in acest punct si sa isi inatreasca aceste satisfactii (reusite tehnice, tactice, munca si spiritul de echipa).</w:t>
      </w:r>
    </w:p>
    <w:p w14:paraId="2D990F07" w14:textId="77777777" w:rsidR="00C83B52" w:rsidRPr="00424843" w:rsidRDefault="00C83B52" w:rsidP="00C83B52">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Jucatorul trebuie sa isi construiasca si o solida etica a muncii, formata din obiceiuri, rutine, respect fata de munca sa,a colegilor si adversarilor, a antrenorului.</w:t>
      </w:r>
    </w:p>
    <w:p w14:paraId="63E2533C" w14:textId="77777777" w:rsidR="00C83B52" w:rsidRPr="00424843" w:rsidRDefault="00C83B52" w:rsidP="00C83B52">
      <w:pPr>
        <w:shd w:val="clear" w:color="auto" w:fill="FFFFFF"/>
        <w:spacing w:before="150" w:after="150" w:line="240" w:lineRule="auto"/>
        <w:outlineLvl w:val="3"/>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3. Pozitiile de joc si responsabilitati</w:t>
      </w:r>
    </w:p>
    <w:p w14:paraId="7CA020E0" w14:textId="77777777" w:rsidR="00C83B52" w:rsidRPr="00424843" w:rsidRDefault="00C83B52" w:rsidP="00C83B52">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POZITIA 1. – CONDUCATOR DE JOC / “POINT GUARD” PG</w:t>
      </w:r>
    </w:p>
    <w:p w14:paraId="261A29C9" w14:textId="77777777" w:rsidR="00C83B52" w:rsidRPr="00424843" w:rsidRDefault="00C83B52" w:rsidP="00C83B52">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Caracteristici:</w:t>
      </w:r>
    </w:p>
    <w:p w14:paraId="54C1D9F6" w14:textId="77777777" w:rsidR="00C83B52" w:rsidRPr="00424843" w:rsidRDefault="00C83B52" w:rsidP="00C83B52">
      <w:pPr>
        <w:numPr>
          <w:ilvl w:val="0"/>
          <w:numId w:val="43"/>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Stabilitate emotional si forta mental;</w:t>
      </w:r>
    </w:p>
    <w:p w14:paraId="2BD39952" w14:textId="77777777" w:rsidR="00C83B52" w:rsidRPr="00424843" w:rsidRDefault="00C83B52" w:rsidP="00C83B52">
      <w:pPr>
        <w:numPr>
          <w:ilvl w:val="0"/>
          <w:numId w:val="43"/>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Creativitate;</w:t>
      </w:r>
    </w:p>
    <w:p w14:paraId="6FADA84B" w14:textId="77777777" w:rsidR="00C83B52" w:rsidRPr="00424843" w:rsidRDefault="00C83B52" w:rsidP="00C83B52">
      <w:pPr>
        <w:numPr>
          <w:ilvl w:val="0"/>
          <w:numId w:val="43"/>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Calitati de leader;</w:t>
      </w:r>
    </w:p>
    <w:p w14:paraId="741E265A" w14:textId="77777777" w:rsidR="00C83B52" w:rsidRPr="00424843" w:rsidRDefault="00C83B52" w:rsidP="00C83B52">
      <w:pPr>
        <w:numPr>
          <w:ilvl w:val="0"/>
          <w:numId w:val="43"/>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Responsabilitate; ;</w:t>
      </w:r>
    </w:p>
    <w:p w14:paraId="43B2341F" w14:textId="77777777" w:rsidR="00C83B52" w:rsidRPr="00424843" w:rsidRDefault="00C83B52" w:rsidP="00C83B52">
      <w:pPr>
        <w:numPr>
          <w:ilvl w:val="0"/>
          <w:numId w:val="43"/>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Asumarea momentelor cheie in joc;</w:t>
      </w:r>
    </w:p>
    <w:p w14:paraId="2686529E" w14:textId="77777777" w:rsidR="00C83B52" w:rsidRPr="00424843" w:rsidRDefault="00C83B52" w:rsidP="00C83B52">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Cerinte:</w:t>
      </w:r>
    </w:p>
    <w:p w14:paraId="0A1C4A93" w14:textId="77777777" w:rsidR="00C83B52" w:rsidRPr="00424843" w:rsidRDefault="00C83B52" w:rsidP="00C83B52">
      <w:pPr>
        <w:numPr>
          <w:ilvl w:val="0"/>
          <w:numId w:val="44"/>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Sa transporte repede mingea in terenul din fata;</w:t>
      </w:r>
    </w:p>
    <w:p w14:paraId="7A658E57" w14:textId="77777777" w:rsidR="00C83B52" w:rsidRPr="00424843" w:rsidRDefault="00C83B52" w:rsidP="00C83B52">
      <w:pPr>
        <w:numPr>
          <w:ilvl w:val="0"/>
          <w:numId w:val="44"/>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Sa poata face fata si sa treaca in siguranta pressingul;</w:t>
      </w:r>
    </w:p>
    <w:p w14:paraId="25128E80" w14:textId="77777777" w:rsidR="00C83B52" w:rsidRPr="00424843" w:rsidRDefault="00C83B52" w:rsidP="00C83B52">
      <w:pPr>
        <w:numPr>
          <w:ilvl w:val="0"/>
          <w:numId w:val="44"/>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Sa poata crea asisturi;</w:t>
      </w:r>
    </w:p>
    <w:p w14:paraId="53F197BF" w14:textId="77777777" w:rsidR="00C83B52" w:rsidRPr="00424843" w:rsidRDefault="00C83B52" w:rsidP="00C83B52">
      <w:pPr>
        <w:numPr>
          <w:ilvl w:val="0"/>
          <w:numId w:val="44"/>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Sa controleze ritmul jocului;</w:t>
      </w:r>
    </w:p>
    <w:p w14:paraId="76574CA8" w14:textId="77777777" w:rsidR="00C83B52" w:rsidRPr="00424843" w:rsidRDefault="00C83B52" w:rsidP="00C83B52">
      <w:pPr>
        <w:numPr>
          <w:ilvl w:val="0"/>
          <w:numId w:val="44"/>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Sa poata marca din aruncari din saritura, dar si din patrundere;</w:t>
      </w:r>
    </w:p>
    <w:p w14:paraId="0E24B3CF" w14:textId="77777777" w:rsidR="00C83B52" w:rsidRPr="00424843" w:rsidRDefault="00C83B52" w:rsidP="00C83B52">
      <w:pPr>
        <w:numPr>
          <w:ilvl w:val="0"/>
          <w:numId w:val="44"/>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Sa joace perfect Pick&amp;roll;</w:t>
      </w:r>
    </w:p>
    <w:p w14:paraId="3112B988" w14:textId="77777777" w:rsidR="00C83B52" w:rsidRPr="00424843" w:rsidRDefault="00C83B52" w:rsidP="00C83B52">
      <w:pPr>
        <w:numPr>
          <w:ilvl w:val="0"/>
          <w:numId w:val="44"/>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Sa poata citi usor apararea si sa speculeze slabiciunile acesteia;</w:t>
      </w:r>
    </w:p>
    <w:p w14:paraId="36646C20" w14:textId="4575EB0E" w:rsidR="00C83B52" w:rsidRPr="00424843" w:rsidRDefault="00C83B52" w:rsidP="00C83B52">
      <w:pPr>
        <w:numPr>
          <w:ilvl w:val="0"/>
          <w:numId w:val="44"/>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 xml:space="preserve">Sa asigure </w:t>
      </w:r>
      <w:r w:rsidR="005C1AD8" w:rsidRPr="00424843">
        <w:rPr>
          <w:rFonts w:ascii="Calibri" w:eastAsia="Times New Roman" w:hAnsi="Calibri" w:cs="Calibri"/>
          <w:color w:val="333333"/>
          <w:kern w:val="0"/>
          <w:sz w:val="28"/>
          <w:szCs w:val="28"/>
          <w:lang w:eastAsia="ro-RO"/>
          <w14:ligatures w14:val="none"/>
        </w:rPr>
        <w:t>echilibrul</w:t>
      </w:r>
      <w:r w:rsidRPr="00424843">
        <w:rPr>
          <w:rFonts w:ascii="Calibri" w:eastAsia="Times New Roman" w:hAnsi="Calibri" w:cs="Calibri"/>
          <w:color w:val="333333"/>
          <w:kern w:val="0"/>
          <w:sz w:val="28"/>
          <w:szCs w:val="28"/>
          <w:lang w:eastAsia="ro-RO"/>
          <w14:ligatures w14:val="none"/>
        </w:rPr>
        <w:t xml:space="preserve"> si tranzitia defensive;</w:t>
      </w:r>
    </w:p>
    <w:p w14:paraId="4594D9AC" w14:textId="77777777" w:rsidR="00C83B52" w:rsidRPr="00424843" w:rsidRDefault="00C83B52" w:rsidP="00C83B52">
      <w:pPr>
        <w:numPr>
          <w:ilvl w:val="0"/>
          <w:numId w:val="44"/>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Sa dea intensitate apararii, punand presiune la minge si jucand la interceptive (deny) cand e nevoie;</w:t>
      </w:r>
    </w:p>
    <w:p w14:paraId="7A6F7159" w14:textId="77777777" w:rsidR="00C83B52" w:rsidRPr="00424843" w:rsidRDefault="00C83B52" w:rsidP="00C83B52">
      <w:pPr>
        <w:numPr>
          <w:ilvl w:val="0"/>
          <w:numId w:val="44"/>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Sa apere in situatie de neoptrivire de talie (mismatch) ;</w:t>
      </w:r>
    </w:p>
    <w:p w14:paraId="205C69AE" w14:textId="77777777" w:rsidR="00C83B52" w:rsidRPr="00424843" w:rsidRDefault="00C83B52" w:rsidP="00C83B52">
      <w:pPr>
        <w:numPr>
          <w:ilvl w:val="0"/>
          <w:numId w:val="44"/>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Sa stie sa provoace fault in atac;</w:t>
      </w:r>
    </w:p>
    <w:p w14:paraId="144F05EA" w14:textId="25B81A55" w:rsidR="00C83B52" w:rsidRPr="00424843" w:rsidRDefault="00C83B52" w:rsidP="00C83B52">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POZITIA 2.  “SHOOTING GUARD”-SG</w:t>
      </w:r>
    </w:p>
    <w:p w14:paraId="36A2A359" w14:textId="77777777" w:rsidR="00C83B52" w:rsidRPr="00424843" w:rsidRDefault="00C83B52" w:rsidP="00C83B52">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Poate fi prin excelenta un aruncator-shooter, sau poate avea si abilitati de patrundere</w:t>
      </w:r>
    </w:p>
    <w:p w14:paraId="18614FCC" w14:textId="77777777" w:rsidR="00C83B52" w:rsidRPr="00424843" w:rsidRDefault="00C83B52" w:rsidP="00C83B52">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Caracteristici:</w:t>
      </w:r>
    </w:p>
    <w:p w14:paraId="683EFD01" w14:textId="77777777" w:rsidR="00C83B52" w:rsidRPr="00424843" w:rsidRDefault="00C83B52" w:rsidP="00C83B52">
      <w:pPr>
        <w:numPr>
          <w:ilvl w:val="0"/>
          <w:numId w:val="45"/>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Sa poata face fata presiunii jocului si mai ales a momentelor cheie la finalizare;</w:t>
      </w:r>
    </w:p>
    <w:p w14:paraId="537CFC88" w14:textId="77777777" w:rsidR="00C83B52" w:rsidRPr="00424843" w:rsidRDefault="00C83B52" w:rsidP="00C83B52">
      <w:pPr>
        <w:numPr>
          <w:ilvl w:val="0"/>
          <w:numId w:val="45"/>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Sa fie in egala masura marcator dar si creator pentru coechipieri;</w:t>
      </w:r>
    </w:p>
    <w:p w14:paraId="7CF0E031" w14:textId="77777777" w:rsidR="00C83B52" w:rsidRPr="00424843" w:rsidRDefault="00C83B52" w:rsidP="00C83B52">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Cerinte:</w:t>
      </w:r>
    </w:p>
    <w:p w14:paraId="3FD5C27E" w14:textId="77777777" w:rsidR="00C83B52" w:rsidRPr="00424843" w:rsidRDefault="00C83B52" w:rsidP="00C83B52">
      <w:pPr>
        <w:numPr>
          <w:ilvl w:val="0"/>
          <w:numId w:val="46"/>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Este primul om care pleacă pe contraatac;</w:t>
      </w:r>
    </w:p>
    <w:p w14:paraId="06933E02" w14:textId="77777777" w:rsidR="00C83B52" w:rsidRPr="00424843" w:rsidRDefault="00C83B52" w:rsidP="00C83B52">
      <w:pPr>
        <w:numPr>
          <w:ilvl w:val="0"/>
          <w:numId w:val="46"/>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Sa poata finaliza si in atacul de tranzitie prin orice mijloace;</w:t>
      </w:r>
    </w:p>
    <w:p w14:paraId="59BE8B39" w14:textId="77777777" w:rsidR="00C83B52" w:rsidRPr="00424843" w:rsidRDefault="00C83B52" w:rsidP="00C83B52">
      <w:pPr>
        <w:numPr>
          <w:ilvl w:val="0"/>
          <w:numId w:val="46"/>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Este parte activa a sistemelor in atacul pozitional;</w:t>
      </w:r>
    </w:p>
    <w:p w14:paraId="7DEFE1E5" w14:textId="77777777" w:rsidR="00C83B52" w:rsidRPr="00424843" w:rsidRDefault="00C83B52" w:rsidP="00C83B52">
      <w:pPr>
        <w:numPr>
          <w:ilvl w:val="0"/>
          <w:numId w:val="46"/>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Ajuta PG la organizarea jocului;</w:t>
      </w:r>
    </w:p>
    <w:p w14:paraId="76BA0660" w14:textId="77777777" w:rsidR="00C83B52" w:rsidRPr="00424843" w:rsidRDefault="00C83B52" w:rsidP="00C83B52">
      <w:pPr>
        <w:numPr>
          <w:ilvl w:val="0"/>
          <w:numId w:val="46"/>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Citeste si speculeaza slabiciunile adversarului;</w:t>
      </w:r>
    </w:p>
    <w:p w14:paraId="59937833" w14:textId="77777777" w:rsidR="00C83B52" w:rsidRPr="00424843" w:rsidRDefault="00C83B52" w:rsidP="00C83B52">
      <w:pPr>
        <w:numPr>
          <w:ilvl w:val="0"/>
          <w:numId w:val="46"/>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Citeste perfect apararea si reactioneaza in consecinta;</w:t>
      </w:r>
    </w:p>
    <w:p w14:paraId="097728F4" w14:textId="77777777" w:rsidR="00C83B52" w:rsidRPr="00424843" w:rsidRDefault="00C83B52" w:rsidP="00C83B52">
      <w:pPr>
        <w:numPr>
          <w:ilvl w:val="0"/>
          <w:numId w:val="46"/>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Este un foaret bun jucator de pick&amp;roll si pick&amp;pop;</w:t>
      </w:r>
    </w:p>
    <w:p w14:paraId="3B6AC5C0" w14:textId="77777777" w:rsidR="00C83B52" w:rsidRPr="00424843" w:rsidRDefault="00C83B52" w:rsidP="00C83B52">
      <w:pPr>
        <w:numPr>
          <w:ilvl w:val="0"/>
          <w:numId w:val="46"/>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Are abilitatea de a marca in conditii dificile;</w:t>
      </w:r>
    </w:p>
    <w:p w14:paraId="0A311791" w14:textId="77777777" w:rsidR="00C83B52" w:rsidRPr="00424843" w:rsidRDefault="00C83B52" w:rsidP="00C83B52">
      <w:pPr>
        <w:numPr>
          <w:ilvl w:val="0"/>
          <w:numId w:val="46"/>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Finalizeaza situatiile de nepotrivire de talie (mismatch) ;</w:t>
      </w:r>
    </w:p>
    <w:p w14:paraId="1861CDBA" w14:textId="77777777" w:rsidR="00C83B52" w:rsidRPr="00424843" w:rsidRDefault="00C83B52" w:rsidP="00C83B52">
      <w:pPr>
        <w:numPr>
          <w:ilvl w:val="0"/>
          <w:numId w:val="46"/>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Apara pozitiile 1,2 si 3;</w:t>
      </w:r>
    </w:p>
    <w:p w14:paraId="7B1E06F3" w14:textId="77777777" w:rsidR="00C83B52" w:rsidRPr="00424843" w:rsidRDefault="00C83B52" w:rsidP="00C83B52">
      <w:pPr>
        <w:numPr>
          <w:ilvl w:val="0"/>
          <w:numId w:val="46"/>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Face fata in aparare la situatiile de mismatch;</w:t>
      </w:r>
    </w:p>
    <w:p w14:paraId="49FD82D3" w14:textId="77777777" w:rsidR="00C83B52" w:rsidRPr="00424843" w:rsidRDefault="00C83B52" w:rsidP="00C83B52">
      <w:pPr>
        <w:numPr>
          <w:ilvl w:val="0"/>
          <w:numId w:val="46"/>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Apara foartye bine situatiile de pick&amp;roll si pick&amp;pop;</w:t>
      </w:r>
    </w:p>
    <w:p w14:paraId="1D90BDE2" w14:textId="77777777" w:rsidR="00C83B52" w:rsidRPr="00424843" w:rsidRDefault="00C83B52" w:rsidP="00C83B52">
      <w:pPr>
        <w:numPr>
          <w:ilvl w:val="0"/>
          <w:numId w:val="46"/>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Joaca agresiv la interceptive (deny) si pune presiune la minge cand e necesar;</w:t>
      </w:r>
    </w:p>
    <w:p w14:paraId="54D149C9" w14:textId="77777777" w:rsidR="00C83B52" w:rsidRPr="00424843" w:rsidRDefault="00C83B52" w:rsidP="00C83B52">
      <w:pPr>
        <w:numPr>
          <w:ilvl w:val="0"/>
          <w:numId w:val="46"/>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Ia parte la rotatii defensive efficient si realizeaza interceptii.</w:t>
      </w:r>
    </w:p>
    <w:p w14:paraId="7C08972E" w14:textId="77777777" w:rsidR="00C83B52" w:rsidRPr="00424843" w:rsidRDefault="00C83B52" w:rsidP="00C83B52">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POZITIA 3 – EXTREMA MICA / “SMALL FORWARD”-SF</w:t>
      </w:r>
    </w:p>
    <w:p w14:paraId="709CC6E1" w14:textId="77777777" w:rsidR="00C83B52" w:rsidRPr="00424843" w:rsidRDefault="00C83B52" w:rsidP="00C83B52">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In functie de caracteristicile fizice poate fi 3-2 sau 3-4</w:t>
      </w:r>
    </w:p>
    <w:p w14:paraId="498699A7" w14:textId="77777777" w:rsidR="00C83B52" w:rsidRPr="00424843" w:rsidRDefault="00C83B52" w:rsidP="00C83B52">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Caracteristici:</w:t>
      </w:r>
    </w:p>
    <w:p w14:paraId="4BC17582" w14:textId="77777777" w:rsidR="00C83B52" w:rsidRPr="00424843" w:rsidRDefault="00C83B52" w:rsidP="00C83B52">
      <w:pPr>
        <w:numPr>
          <w:ilvl w:val="0"/>
          <w:numId w:val="47"/>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Este un “all around player” adica face fata tuturor situatiilor de joc;</w:t>
      </w:r>
    </w:p>
    <w:p w14:paraId="57C5CDE6" w14:textId="77777777" w:rsidR="00C83B52" w:rsidRPr="00424843" w:rsidRDefault="00C83B52" w:rsidP="00C83B52">
      <w:pPr>
        <w:numPr>
          <w:ilvl w:val="0"/>
          <w:numId w:val="47"/>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Este robust fizic, luptator;</w:t>
      </w:r>
    </w:p>
    <w:p w14:paraId="5A78C9F1" w14:textId="77777777" w:rsidR="00C83B52" w:rsidRPr="00424843" w:rsidRDefault="00C83B52" w:rsidP="00C83B52">
      <w:pPr>
        <w:numPr>
          <w:ilvl w:val="0"/>
          <w:numId w:val="47"/>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Este dedicat si determinat prin atitudine si exemplu de daruire.</w:t>
      </w:r>
    </w:p>
    <w:p w14:paraId="66E81723" w14:textId="77777777" w:rsidR="00C83B52" w:rsidRPr="00424843" w:rsidRDefault="00C83B52" w:rsidP="00C83B52">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Cerinte:</w:t>
      </w:r>
    </w:p>
    <w:p w14:paraId="70CC8BD4" w14:textId="77777777" w:rsidR="00C83B52" w:rsidRPr="00424843" w:rsidRDefault="00C83B52" w:rsidP="00C83B52">
      <w:pPr>
        <w:numPr>
          <w:ilvl w:val="0"/>
          <w:numId w:val="48"/>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Finalizeaza atat din aruncare din saritura cat si din patrundere;</w:t>
      </w:r>
    </w:p>
    <w:p w14:paraId="721D365A" w14:textId="77777777" w:rsidR="00C83B52" w:rsidRPr="00424843" w:rsidRDefault="00C83B52" w:rsidP="00C83B52">
      <w:pPr>
        <w:numPr>
          <w:ilvl w:val="0"/>
          <w:numId w:val="48"/>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Este parte active la finalizarea contraatacului sau a tranzitiei offensive;</w:t>
      </w:r>
    </w:p>
    <w:p w14:paraId="65BB2217" w14:textId="77777777" w:rsidR="00C83B52" w:rsidRPr="00424843" w:rsidRDefault="00C83B52" w:rsidP="00C83B52">
      <w:pPr>
        <w:numPr>
          <w:ilvl w:val="0"/>
          <w:numId w:val="48"/>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Are rol major in recupararile ofensive/defensive;</w:t>
      </w:r>
    </w:p>
    <w:p w14:paraId="5717AEE3" w14:textId="77777777" w:rsidR="00C83B52" w:rsidRPr="00424843" w:rsidRDefault="00C83B52" w:rsidP="00C83B52">
      <w:pPr>
        <w:numPr>
          <w:ilvl w:val="0"/>
          <w:numId w:val="48"/>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Foloseste bine blocajul pentru a finaliza;</w:t>
      </w:r>
    </w:p>
    <w:p w14:paraId="429D0ED6" w14:textId="77777777" w:rsidR="00C83B52" w:rsidRPr="00424843" w:rsidRDefault="00C83B52" w:rsidP="00C83B52">
      <w:pPr>
        <w:numPr>
          <w:ilvl w:val="0"/>
          <w:numId w:val="48"/>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Este parte activă in atacul pozitional – aseaza si foloseste blocaje;</w:t>
      </w:r>
    </w:p>
    <w:p w14:paraId="1E4EEF73" w14:textId="77777777" w:rsidR="00C83B52" w:rsidRPr="00424843" w:rsidRDefault="00C83B52" w:rsidP="00C83B52">
      <w:pPr>
        <w:numPr>
          <w:ilvl w:val="0"/>
          <w:numId w:val="48"/>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Coopereaza cu jucatorii la interior;</w:t>
      </w:r>
    </w:p>
    <w:p w14:paraId="5544E219" w14:textId="77777777" w:rsidR="00C83B52" w:rsidRPr="00424843" w:rsidRDefault="00C83B52" w:rsidP="00C83B52">
      <w:pPr>
        <w:numPr>
          <w:ilvl w:val="0"/>
          <w:numId w:val="48"/>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Finalizeaza in pozitia cu spatele la cos;</w:t>
      </w:r>
    </w:p>
    <w:p w14:paraId="4EA2B252" w14:textId="77777777" w:rsidR="00C83B52" w:rsidRPr="00424843" w:rsidRDefault="00C83B52" w:rsidP="00C83B52">
      <w:pPr>
        <w:numPr>
          <w:ilvl w:val="0"/>
          <w:numId w:val="48"/>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Poate apara pozitiile 1 -5;</w:t>
      </w:r>
    </w:p>
    <w:p w14:paraId="529FDA71" w14:textId="77777777" w:rsidR="00C83B52" w:rsidRPr="00424843" w:rsidRDefault="00C83B52" w:rsidP="00C83B52">
      <w:pPr>
        <w:numPr>
          <w:ilvl w:val="0"/>
          <w:numId w:val="48"/>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Este preocupat de tranzitia defensivă;</w:t>
      </w:r>
    </w:p>
    <w:p w14:paraId="598BF50B" w14:textId="77777777" w:rsidR="00C83B52" w:rsidRPr="00424843" w:rsidRDefault="00C83B52" w:rsidP="00C83B52">
      <w:pPr>
        <w:numPr>
          <w:ilvl w:val="0"/>
          <w:numId w:val="48"/>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Primeste si indeplineste sarcini specifice in aparare;</w:t>
      </w:r>
    </w:p>
    <w:p w14:paraId="69449896" w14:textId="77777777" w:rsidR="00C83B52" w:rsidRPr="00424843" w:rsidRDefault="00C83B52" w:rsidP="00C83B52">
      <w:pPr>
        <w:numPr>
          <w:ilvl w:val="0"/>
          <w:numId w:val="48"/>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Joaca mismatch in aparare;</w:t>
      </w:r>
    </w:p>
    <w:p w14:paraId="079E9A6C" w14:textId="77777777" w:rsidR="00C83B52" w:rsidRPr="00424843" w:rsidRDefault="00C83B52" w:rsidP="00C83B52">
      <w:pPr>
        <w:numPr>
          <w:ilvl w:val="0"/>
          <w:numId w:val="48"/>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Este un bun aparator de pe partea opusa mingii – face interceptii – si realizeaza eficient rotatii in aparare;</w:t>
      </w:r>
    </w:p>
    <w:p w14:paraId="6A96D23C" w14:textId="77777777" w:rsidR="00C83B52" w:rsidRPr="00424843" w:rsidRDefault="00C83B52" w:rsidP="00C83B52">
      <w:pPr>
        <w:numPr>
          <w:ilvl w:val="0"/>
          <w:numId w:val="48"/>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Prin jocul la intercepte, taie pasele de inceput ale atacului.</w:t>
      </w:r>
    </w:p>
    <w:p w14:paraId="370C400F" w14:textId="77777777" w:rsidR="00C83B52" w:rsidRPr="00424843" w:rsidRDefault="00C83B52" w:rsidP="00C83B52">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POZITIA 4. – EXTREMA MARE / “FORWARD”</w:t>
      </w:r>
    </w:p>
    <w:p w14:paraId="6C024761" w14:textId="77777777" w:rsidR="00C83B52" w:rsidRPr="00424843" w:rsidRDefault="00C83B52" w:rsidP="00C83B52">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Poate fi de profilul 4-5 sau 4-3</w:t>
      </w:r>
    </w:p>
    <w:p w14:paraId="2E793C77" w14:textId="77777777" w:rsidR="00C83B52" w:rsidRPr="00424843" w:rsidRDefault="00C83B52" w:rsidP="00C83B52">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Caracteristici:</w:t>
      </w:r>
    </w:p>
    <w:p w14:paraId="7C116E2E" w14:textId="77777777" w:rsidR="00C83B52" w:rsidRPr="00424843" w:rsidRDefault="00C83B52" w:rsidP="00C83B52">
      <w:pPr>
        <w:numPr>
          <w:ilvl w:val="0"/>
          <w:numId w:val="49"/>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Este un jucator disponibil la efort;</w:t>
      </w:r>
    </w:p>
    <w:p w14:paraId="43BCC974" w14:textId="77777777" w:rsidR="00C83B52" w:rsidRPr="00424843" w:rsidRDefault="00C83B52" w:rsidP="00C83B52">
      <w:pPr>
        <w:numPr>
          <w:ilvl w:val="0"/>
          <w:numId w:val="49"/>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Are realizari de finete;</w:t>
      </w:r>
    </w:p>
    <w:p w14:paraId="3C8952F7" w14:textId="77777777" w:rsidR="00C83B52" w:rsidRPr="00424843" w:rsidRDefault="00C83B52" w:rsidP="00C83B52">
      <w:pPr>
        <w:numPr>
          <w:ilvl w:val="0"/>
          <w:numId w:val="49"/>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Are un grad mare de anticipatie;</w:t>
      </w:r>
    </w:p>
    <w:p w14:paraId="7B408FD0" w14:textId="77777777" w:rsidR="00C83B52" w:rsidRPr="00424843" w:rsidRDefault="00C83B52" w:rsidP="00C83B52">
      <w:pPr>
        <w:numPr>
          <w:ilvl w:val="0"/>
          <w:numId w:val="49"/>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Are spirit de echipa;</w:t>
      </w:r>
    </w:p>
    <w:p w14:paraId="76DA26B4" w14:textId="77777777" w:rsidR="00C83B52" w:rsidRPr="00424843" w:rsidRDefault="00C83B52" w:rsidP="00C83B52">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Cerinte:</w:t>
      </w:r>
    </w:p>
    <w:p w14:paraId="2A0BC93E" w14:textId="77777777" w:rsidR="00C83B52" w:rsidRPr="00424843" w:rsidRDefault="00C83B52" w:rsidP="00C83B52">
      <w:pPr>
        <w:numPr>
          <w:ilvl w:val="0"/>
          <w:numId w:val="50"/>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Joaca atat cu fata cat si cu spatele la cos, avand la indemana procedee de finalizare pentru ambele situatii;</w:t>
      </w:r>
    </w:p>
    <w:p w14:paraId="2134211F" w14:textId="77777777" w:rsidR="00C83B52" w:rsidRPr="00424843" w:rsidRDefault="00C83B52" w:rsidP="00C83B52">
      <w:pPr>
        <w:numPr>
          <w:ilvl w:val="0"/>
          <w:numId w:val="50"/>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Arunca si marcheaza de 3p;</w:t>
      </w:r>
    </w:p>
    <w:p w14:paraId="67E774AE" w14:textId="77777777" w:rsidR="00C83B52" w:rsidRPr="00424843" w:rsidRDefault="00C83B52" w:rsidP="00C83B52">
      <w:pPr>
        <w:numPr>
          <w:ilvl w:val="0"/>
          <w:numId w:val="50"/>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Poate patrunde cu usurinta;</w:t>
      </w:r>
    </w:p>
    <w:p w14:paraId="35742FEC" w14:textId="77777777" w:rsidR="00C83B52" w:rsidRPr="00424843" w:rsidRDefault="00C83B52" w:rsidP="00C83B52">
      <w:pPr>
        <w:numPr>
          <w:ilvl w:val="0"/>
          <w:numId w:val="50"/>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Este un bun pasator;</w:t>
      </w:r>
    </w:p>
    <w:p w14:paraId="455F3C1D" w14:textId="77777777" w:rsidR="00C83B52" w:rsidRPr="00424843" w:rsidRDefault="00C83B52" w:rsidP="00C83B52">
      <w:pPr>
        <w:numPr>
          <w:ilvl w:val="0"/>
          <w:numId w:val="50"/>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Are rol major in recuperarea mingii – ofensivă/defensive si realizeaza blocajul defensiv;</w:t>
      </w:r>
    </w:p>
    <w:p w14:paraId="7191F408" w14:textId="77777777" w:rsidR="00C83B52" w:rsidRPr="00424843" w:rsidRDefault="00C83B52" w:rsidP="00C83B52">
      <w:pPr>
        <w:numPr>
          <w:ilvl w:val="0"/>
          <w:numId w:val="50"/>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Este parte a tranzitiei ofensive ca trailer;</w:t>
      </w:r>
    </w:p>
    <w:p w14:paraId="074BCC66" w14:textId="77777777" w:rsidR="00C83B52" w:rsidRPr="00424843" w:rsidRDefault="00C83B52" w:rsidP="00C83B52">
      <w:pPr>
        <w:numPr>
          <w:ilvl w:val="0"/>
          <w:numId w:val="50"/>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Este un foarte bun jucator de pick&amp;roll si pick&amp;pop;</w:t>
      </w:r>
    </w:p>
    <w:p w14:paraId="01ED1157" w14:textId="77777777" w:rsidR="00C83B52" w:rsidRPr="00424843" w:rsidRDefault="00C83B52" w:rsidP="00C83B52">
      <w:pPr>
        <w:numPr>
          <w:ilvl w:val="0"/>
          <w:numId w:val="50"/>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Organizeaza tranzitia defensive si face fata la apararea in mismatch;</w:t>
      </w:r>
    </w:p>
    <w:p w14:paraId="7EBEF77D" w14:textId="77777777" w:rsidR="00C83B52" w:rsidRPr="00424843" w:rsidRDefault="00C83B52" w:rsidP="00C83B52">
      <w:pPr>
        <w:numPr>
          <w:ilvl w:val="0"/>
          <w:numId w:val="50"/>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Poate apara pozitiile 1 – 5;</w:t>
      </w:r>
    </w:p>
    <w:p w14:paraId="7F298226" w14:textId="77777777" w:rsidR="00C83B52" w:rsidRPr="00424843" w:rsidRDefault="00C83B52" w:rsidP="00C83B52">
      <w:pPr>
        <w:numPr>
          <w:ilvl w:val="0"/>
          <w:numId w:val="50"/>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Apara orice jucator in postul de pivot;</w:t>
      </w:r>
    </w:p>
    <w:p w14:paraId="7672F9CA" w14:textId="77777777" w:rsidR="00C83B52" w:rsidRPr="00424843" w:rsidRDefault="00C83B52" w:rsidP="00C83B52">
      <w:pPr>
        <w:numPr>
          <w:ilvl w:val="0"/>
          <w:numId w:val="50"/>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Apara foarte bine pick&amp;roll si pick&amp;pop;</w:t>
      </w:r>
    </w:p>
    <w:p w14:paraId="33E5C2AE" w14:textId="77777777" w:rsidR="00C83B52" w:rsidRPr="00424843" w:rsidRDefault="00C83B52" w:rsidP="00C83B52">
      <w:pPr>
        <w:numPr>
          <w:ilvl w:val="0"/>
          <w:numId w:val="50"/>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Anticipează situațiile și blochează aruncările la coș (Pune capac);</w:t>
      </w:r>
    </w:p>
    <w:p w14:paraId="106A5046" w14:textId="77777777" w:rsidR="00C83B52" w:rsidRPr="00424843" w:rsidRDefault="00C83B52" w:rsidP="00C83B52">
      <w:pPr>
        <w:numPr>
          <w:ilvl w:val="0"/>
          <w:numId w:val="50"/>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Este primul jucator in ajutorul primar (“early help”) si inchide patrunderile;</w:t>
      </w:r>
    </w:p>
    <w:p w14:paraId="599656B5" w14:textId="77777777" w:rsidR="00C83B52" w:rsidRPr="00424843" w:rsidRDefault="00C83B52" w:rsidP="00C83B52">
      <w:pPr>
        <w:numPr>
          <w:ilvl w:val="0"/>
          <w:numId w:val="50"/>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Ia parte la capcane.</w:t>
      </w:r>
    </w:p>
    <w:p w14:paraId="77895051" w14:textId="77777777" w:rsidR="00C83B52" w:rsidRPr="00424843" w:rsidRDefault="00C83B52" w:rsidP="00C83B52">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POZITIA 5. – PIVOT / “CENTER” –C</w:t>
      </w:r>
    </w:p>
    <w:p w14:paraId="69DB2936" w14:textId="77777777" w:rsidR="00C83B52" w:rsidRPr="00424843" w:rsidRDefault="00C83B52" w:rsidP="00C83B52">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Poate fi pozitia 5 clasic sau 5-4</w:t>
      </w:r>
    </w:p>
    <w:p w14:paraId="17C8EB24" w14:textId="77777777" w:rsidR="00C83B52" w:rsidRPr="00424843" w:rsidRDefault="00C83B52" w:rsidP="00C83B52">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Caracteristici:</w:t>
      </w:r>
    </w:p>
    <w:p w14:paraId="11F1747C" w14:textId="77777777" w:rsidR="00C83B52" w:rsidRPr="00424843" w:rsidRDefault="00C83B52" w:rsidP="00C83B52">
      <w:pPr>
        <w:numPr>
          <w:ilvl w:val="0"/>
          <w:numId w:val="51"/>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Inzestrat fizic, cu spirit de lupta;</w:t>
      </w:r>
    </w:p>
    <w:p w14:paraId="770E798F" w14:textId="77777777" w:rsidR="00C83B52" w:rsidRPr="00424843" w:rsidRDefault="00C83B52" w:rsidP="00C83B52">
      <w:pPr>
        <w:numPr>
          <w:ilvl w:val="0"/>
          <w:numId w:val="51"/>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Nu refuza contactul, chiar il provoaca; are spirit de sacrificiu;</w:t>
      </w:r>
    </w:p>
    <w:p w14:paraId="015A4BDA" w14:textId="77777777" w:rsidR="00C83B52" w:rsidRPr="00424843" w:rsidRDefault="00C83B52" w:rsidP="00C83B52">
      <w:pPr>
        <w:numPr>
          <w:ilvl w:val="0"/>
          <w:numId w:val="51"/>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Dispus la efort supramaximal, “isi pune corpul la dispozitia echipei”.</w:t>
      </w:r>
    </w:p>
    <w:p w14:paraId="001CA910" w14:textId="77777777" w:rsidR="00C83B52" w:rsidRPr="00424843" w:rsidRDefault="00C83B52" w:rsidP="00C83B52">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Cerinte:</w:t>
      </w:r>
    </w:p>
    <w:p w14:paraId="668E8D7F" w14:textId="77777777" w:rsidR="00C83B52" w:rsidRPr="00424843" w:rsidRDefault="00C83B52" w:rsidP="00C83B52">
      <w:pPr>
        <w:numPr>
          <w:ilvl w:val="0"/>
          <w:numId w:val="52"/>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Joaca pick&amp;roll si pick&amp;pop foarte bine;</w:t>
      </w:r>
    </w:p>
    <w:p w14:paraId="05D73FCE" w14:textId="77777777" w:rsidR="00C83B52" w:rsidRPr="00424843" w:rsidRDefault="00C83B52" w:rsidP="00C83B52">
      <w:pPr>
        <w:numPr>
          <w:ilvl w:val="0"/>
          <w:numId w:val="52"/>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Finalizeaza din apropierea cosului, atat cu spatele cat si cu fata la cos, cu procedee variate;</w:t>
      </w:r>
    </w:p>
    <w:p w14:paraId="2DB776D0" w14:textId="77777777" w:rsidR="00C83B52" w:rsidRPr="00424843" w:rsidRDefault="00C83B52" w:rsidP="00C83B52">
      <w:pPr>
        <w:numPr>
          <w:ilvl w:val="0"/>
          <w:numId w:val="52"/>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Are ca preocupare principal recuperarea ofensiva/defensivă;</w:t>
      </w:r>
    </w:p>
    <w:p w14:paraId="7255CD25" w14:textId="77777777" w:rsidR="00C83B52" w:rsidRPr="00424843" w:rsidRDefault="00C83B52" w:rsidP="00C83B52">
      <w:pPr>
        <w:numPr>
          <w:ilvl w:val="0"/>
          <w:numId w:val="52"/>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Aseaza blocaje la om cu si fara minge si executa iesiri eficiente din blocaj;</w:t>
      </w:r>
    </w:p>
    <w:p w14:paraId="60ABFE7F" w14:textId="77777777" w:rsidR="00C83B52" w:rsidRPr="00424843" w:rsidRDefault="00C83B52" w:rsidP="00C83B52">
      <w:pPr>
        <w:numPr>
          <w:ilvl w:val="0"/>
          <w:numId w:val="52"/>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Este un bun pasator pentru jocul positional dar si pentru primul pas de contraatac;</w:t>
      </w:r>
    </w:p>
    <w:p w14:paraId="414F4A4B" w14:textId="77777777" w:rsidR="00C83B52" w:rsidRPr="00424843" w:rsidRDefault="00C83B52" w:rsidP="00C83B52">
      <w:pPr>
        <w:numPr>
          <w:ilvl w:val="0"/>
          <w:numId w:val="52"/>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Ia parte la tranzitia ofensiva;</w:t>
      </w:r>
    </w:p>
    <w:p w14:paraId="19E1F843" w14:textId="77777777" w:rsidR="00C83B52" w:rsidRPr="00424843" w:rsidRDefault="00C83B52" w:rsidP="00C83B52">
      <w:pPr>
        <w:numPr>
          <w:ilvl w:val="0"/>
          <w:numId w:val="52"/>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Apara pozitiile 4-5;</w:t>
      </w:r>
    </w:p>
    <w:p w14:paraId="0CFDF417" w14:textId="77777777" w:rsidR="00C83B52" w:rsidRPr="00424843" w:rsidRDefault="00C83B52" w:rsidP="00C83B52">
      <w:pPr>
        <w:numPr>
          <w:ilvl w:val="0"/>
          <w:numId w:val="52"/>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Face fata situatiilor de mismatch in aparare;</w:t>
      </w:r>
    </w:p>
    <w:p w14:paraId="0589D05B" w14:textId="77777777" w:rsidR="00C83B52" w:rsidRPr="00424843" w:rsidRDefault="00C83B52" w:rsidP="00C83B52">
      <w:pPr>
        <w:numPr>
          <w:ilvl w:val="0"/>
          <w:numId w:val="52"/>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Apara perfect situatiile de pick&amp;roll si pick&amp;pop;</w:t>
      </w:r>
    </w:p>
    <w:p w14:paraId="130AD6CD" w14:textId="77777777" w:rsidR="00C83B52" w:rsidRPr="00424843" w:rsidRDefault="00C83B52" w:rsidP="00C83B52">
      <w:pPr>
        <w:numPr>
          <w:ilvl w:val="0"/>
          <w:numId w:val="52"/>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Anticipează situațiile și blochează aruncările la coș (Pune capac);</w:t>
      </w:r>
    </w:p>
    <w:p w14:paraId="21DF429A" w14:textId="77777777" w:rsidR="00C83B52" w:rsidRPr="00424843" w:rsidRDefault="00C83B52" w:rsidP="00C83B52">
      <w:pPr>
        <w:numPr>
          <w:ilvl w:val="0"/>
          <w:numId w:val="52"/>
        </w:numPr>
        <w:shd w:val="clear" w:color="auto" w:fill="FFFFFF"/>
        <w:spacing w:before="100" w:beforeAutospacing="1" w:after="100" w:afterAutospacing="1"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Este primul jucator in ajutorul primar (“early help”) si inchide patrunderile.</w:t>
      </w:r>
    </w:p>
    <w:p w14:paraId="0D0AD668" w14:textId="77777777" w:rsidR="00C83B52" w:rsidRPr="00424843" w:rsidRDefault="00C83B52" w:rsidP="00C83B52">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Cel mai important aspect al procesului de orientare pe posturi la aceasta varsta de 14-16 ani este ca selectia sa nu fie facuta exclusiv pe criterii de inaltime la acel moment. Trebuie sa se tina cont de suma calitatilor si potentialului pe termen mediu si lung al fiecarui sportiv si de capacitatea de predictie a antrenorului in ceeea ce priveste dezvoltarea ulterioara a sportivului.</w:t>
      </w:r>
    </w:p>
    <w:p w14:paraId="73CFF9B1" w14:textId="77777777" w:rsidR="00C83B52" w:rsidRPr="00424843" w:rsidRDefault="00C83B52" w:rsidP="00C83B52">
      <w:pPr>
        <w:shd w:val="clear" w:color="auto" w:fill="FFFFFF"/>
        <w:spacing w:after="150" w:line="240" w:lineRule="auto"/>
        <w:rPr>
          <w:rFonts w:ascii="Calibri" w:eastAsia="Times New Roman" w:hAnsi="Calibri" w:cs="Calibri"/>
          <w:color w:val="333333"/>
          <w:kern w:val="0"/>
          <w:sz w:val="28"/>
          <w:szCs w:val="28"/>
          <w:lang w:eastAsia="ro-RO"/>
          <w14:ligatures w14:val="none"/>
        </w:rPr>
      </w:pPr>
      <w:r w:rsidRPr="00424843">
        <w:rPr>
          <w:rFonts w:ascii="Calibri" w:eastAsia="Times New Roman" w:hAnsi="Calibri" w:cs="Calibri"/>
          <w:color w:val="333333"/>
          <w:kern w:val="0"/>
          <w:sz w:val="28"/>
          <w:szCs w:val="28"/>
          <w:lang w:eastAsia="ro-RO"/>
          <w14:ligatures w14:val="none"/>
        </w:rPr>
        <w:t>Trebuie depasite cu hotarare interesele si orgoliile de moment, pentru realizarea unui obiectiv realist pe termen lung, acela de formare corecta si durabila a unui viitor sportiv de performanta.</w:t>
      </w:r>
    </w:p>
    <w:p w14:paraId="0CAAF80F" w14:textId="71DBC877" w:rsidR="00C83B52" w:rsidRDefault="00E20101" w:rsidP="00C83B52">
      <w:pPr>
        <w:rPr>
          <w:rFonts w:ascii="Calibri" w:hAnsi="Calibri" w:cs="Calibri"/>
          <w:sz w:val="28"/>
          <w:szCs w:val="28"/>
        </w:rPr>
      </w:pPr>
      <w:r>
        <w:rPr>
          <w:rFonts w:ascii="Calibri" w:hAnsi="Calibri" w:cs="Calibri"/>
          <w:sz w:val="28"/>
          <w:szCs w:val="28"/>
        </w:rPr>
        <w:t xml:space="preserve">                        </w:t>
      </w:r>
      <w:r>
        <w:rPr>
          <w:rFonts w:ascii="Calibri" w:hAnsi="Calibri" w:cs="Calibri"/>
          <w:noProof/>
          <w:sz w:val="28"/>
          <w:szCs w:val="28"/>
        </w:rPr>
        <w:drawing>
          <wp:inline distT="0" distB="0" distL="0" distR="0" wp14:anchorId="0B36905E" wp14:editId="4924B1E2">
            <wp:extent cx="3566160" cy="3970020"/>
            <wp:effectExtent l="0" t="0" r="0" b="0"/>
            <wp:docPr id="941550764"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570862" cy="3975255"/>
                    </a:xfrm>
                    <a:prstGeom prst="rect">
                      <a:avLst/>
                    </a:prstGeom>
                    <a:noFill/>
                    <a:ln>
                      <a:noFill/>
                    </a:ln>
                  </pic:spPr>
                </pic:pic>
              </a:graphicData>
            </a:graphic>
          </wp:inline>
        </w:drawing>
      </w:r>
    </w:p>
    <w:p w14:paraId="7C03EE05" w14:textId="159D7812" w:rsidR="000F3015" w:rsidRPr="000F3015" w:rsidRDefault="00DE08B2" w:rsidP="000F3015">
      <w:pPr>
        <w:pBdr>
          <w:top w:val="single" w:sz="4" w:space="1" w:color="auto"/>
          <w:left w:val="single" w:sz="4" w:space="4" w:color="auto"/>
          <w:bottom w:val="single" w:sz="4" w:space="1" w:color="auto"/>
          <w:right w:val="single" w:sz="4" w:space="4" w:color="auto"/>
        </w:pBdr>
        <w:tabs>
          <w:tab w:val="right" w:pos="9070"/>
        </w:tabs>
        <w:rPr>
          <w:rFonts w:ascii="Calibri" w:eastAsia="Times New Roman" w:hAnsi="Calibri" w:cs="Calibri"/>
          <w:b/>
          <w:bCs/>
          <w:kern w:val="0"/>
          <w:sz w:val="28"/>
          <w:szCs w:val="28"/>
          <w14:ligatures w14:val="none"/>
        </w:rPr>
      </w:pPr>
      <w:r>
        <w:rPr>
          <w:rFonts w:ascii="Calibri" w:eastAsia="Times New Roman" w:hAnsi="Calibri" w:cs="Calibri"/>
          <w:b/>
          <w:bCs/>
          <w:kern w:val="0"/>
          <w:sz w:val="28"/>
          <w:szCs w:val="28"/>
          <w14:ligatures w14:val="none"/>
        </w:rPr>
        <w:t xml:space="preserve">                                        </w:t>
      </w:r>
      <w:r w:rsidR="00C46035">
        <w:rPr>
          <w:rFonts w:ascii="Calibri" w:eastAsia="Times New Roman" w:hAnsi="Calibri" w:cs="Calibri"/>
          <w:b/>
          <w:bCs/>
          <w:kern w:val="0"/>
          <w:sz w:val="28"/>
          <w:szCs w:val="28"/>
          <w14:ligatures w14:val="none"/>
        </w:rPr>
        <w:t xml:space="preserve">      </w:t>
      </w:r>
      <w:r>
        <w:rPr>
          <w:rFonts w:ascii="Calibri" w:eastAsia="Times New Roman" w:hAnsi="Calibri" w:cs="Calibri"/>
          <w:b/>
          <w:bCs/>
          <w:kern w:val="0"/>
          <w:sz w:val="28"/>
          <w:szCs w:val="28"/>
          <w14:ligatures w14:val="none"/>
        </w:rPr>
        <w:t xml:space="preserve"> 12.SEMNE CONVENȚIONALE</w:t>
      </w:r>
      <w:r w:rsidR="000F3015">
        <w:rPr>
          <w:rFonts w:ascii="Calibri" w:eastAsia="Times New Roman" w:hAnsi="Calibri" w:cs="Calibri"/>
          <w:b/>
          <w:bCs/>
          <w:kern w:val="0"/>
          <w:sz w:val="28"/>
          <w:szCs w:val="28"/>
          <w14:ligatures w14:val="none"/>
        </w:rPr>
        <w:tab/>
      </w:r>
    </w:p>
    <w:p w14:paraId="03D2A917" w14:textId="72484F1D" w:rsidR="00420EBB" w:rsidRDefault="00420EBB" w:rsidP="00420EBB">
      <w:pPr>
        <w:rPr>
          <w:noProof/>
        </w:rPr>
      </w:pPr>
    </w:p>
    <w:p w14:paraId="71C0212D" w14:textId="77777777" w:rsidR="000B4E92" w:rsidRDefault="000B4E92" w:rsidP="00420EBB">
      <w:pPr>
        <w:rPr>
          <w:noProof/>
        </w:rPr>
      </w:pPr>
    </w:p>
    <w:p w14:paraId="03B943C9" w14:textId="756A28BE" w:rsidR="000B4E92" w:rsidRDefault="000B4E92" w:rsidP="00420EBB">
      <w:pPr>
        <w:rPr>
          <w:rFonts w:ascii="Calibri" w:hAnsi="Calibri" w:cs="Calibri"/>
          <w:sz w:val="28"/>
          <w:szCs w:val="28"/>
          <w:lang w:eastAsia="ro-RO"/>
        </w:rPr>
      </w:pPr>
      <w:r>
        <w:rPr>
          <w:noProof/>
        </w:rPr>
        <w:drawing>
          <wp:inline distT="0" distB="0" distL="0" distR="0" wp14:anchorId="04AA001B" wp14:editId="1AB587AE">
            <wp:extent cx="6147435" cy="4770072"/>
            <wp:effectExtent l="0" t="0" r="5715" b="0"/>
            <wp:docPr id="2092577918" name="Picture 3" descr="A picture containing diagram&#10;&#10;Description automatically generated">
              <a:extLst xmlns:a="http://schemas.openxmlformats.org/drawingml/2006/main">
                <a:ext uri="{FF2B5EF4-FFF2-40B4-BE49-F238E27FC236}">
                  <a16:creationId xmlns:a16="http://schemas.microsoft.com/office/drawing/2014/main" id="{9BD55A8D-EB17-7C4D-41D5-3523AB958C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diagram&#10;&#10;Description automatically generated">
                      <a:extLst>
                        <a:ext uri="{FF2B5EF4-FFF2-40B4-BE49-F238E27FC236}">
                          <a16:creationId xmlns:a16="http://schemas.microsoft.com/office/drawing/2014/main" id="{9BD55A8D-EB17-7C4D-41D5-3523AB958C3C}"/>
                        </a:ext>
                      </a:extLst>
                    </pic:cNvPr>
                    <pic:cNvPicPr>
                      <a:picLocks noChangeAspect="1"/>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6152096" cy="4773688"/>
                    </a:xfrm>
                    <a:prstGeom prst="rect">
                      <a:avLst/>
                    </a:prstGeom>
                  </pic:spPr>
                </pic:pic>
              </a:graphicData>
            </a:graphic>
          </wp:inline>
        </w:drawing>
      </w:r>
    </w:p>
    <w:p w14:paraId="0437ECF8" w14:textId="77777777" w:rsidR="000F3015" w:rsidRDefault="000F3015" w:rsidP="00420EBB">
      <w:pPr>
        <w:rPr>
          <w:rFonts w:ascii="Calibri" w:hAnsi="Calibri" w:cs="Calibri"/>
          <w:sz w:val="28"/>
          <w:szCs w:val="28"/>
          <w:lang w:eastAsia="ro-RO"/>
        </w:rPr>
      </w:pPr>
    </w:p>
    <w:p w14:paraId="0D9D2576" w14:textId="77777777" w:rsidR="000F3015" w:rsidRDefault="000F3015" w:rsidP="00420EBB">
      <w:pPr>
        <w:rPr>
          <w:rFonts w:ascii="Calibri" w:hAnsi="Calibri" w:cs="Calibri"/>
          <w:sz w:val="28"/>
          <w:szCs w:val="28"/>
          <w:lang w:eastAsia="ro-RO"/>
        </w:rPr>
      </w:pPr>
    </w:p>
    <w:p w14:paraId="4B756059" w14:textId="77777777" w:rsidR="000F3015" w:rsidRDefault="000F3015" w:rsidP="00420EBB">
      <w:pPr>
        <w:rPr>
          <w:rFonts w:ascii="Calibri" w:hAnsi="Calibri" w:cs="Calibri"/>
          <w:sz w:val="28"/>
          <w:szCs w:val="28"/>
          <w:lang w:eastAsia="ro-RO"/>
        </w:rPr>
      </w:pPr>
    </w:p>
    <w:p w14:paraId="5E65F227" w14:textId="77777777" w:rsidR="000F3015" w:rsidRDefault="000F3015" w:rsidP="00420EBB">
      <w:pPr>
        <w:rPr>
          <w:rFonts w:ascii="Calibri" w:hAnsi="Calibri" w:cs="Calibri"/>
          <w:sz w:val="28"/>
          <w:szCs w:val="28"/>
          <w:lang w:eastAsia="ro-RO"/>
        </w:rPr>
      </w:pPr>
    </w:p>
    <w:p w14:paraId="70F4BA9C" w14:textId="55438FBA" w:rsidR="00C46035" w:rsidRDefault="001F1247" w:rsidP="00420EBB">
      <w:pPr>
        <w:rPr>
          <w:rFonts w:ascii="Calibri" w:hAnsi="Calibri" w:cs="Calibri"/>
          <w:sz w:val="28"/>
          <w:szCs w:val="28"/>
          <w:lang w:eastAsia="ro-RO"/>
        </w:rPr>
      </w:pPr>
      <w:r>
        <w:rPr>
          <w:noProof/>
        </w:rPr>
        <w:drawing>
          <wp:inline distT="0" distB="0" distL="0" distR="0" wp14:anchorId="1BEDB46E" wp14:editId="3B0A55E1">
            <wp:extent cx="5759450" cy="4505325"/>
            <wp:effectExtent l="0" t="0" r="0" b="9525"/>
            <wp:docPr id="28719893" name="Picture 6" descr="A picture containing graphical user interface&#10;&#10;Description automatically generated">
              <a:extLst xmlns:a="http://schemas.openxmlformats.org/drawingml/2006/main">
                <a:ext uri="{FF2B5EF4-FFF2-40B4-BE49-F238E27FC236}">
                  <a16:creationId xmlns:a16="http://schemas.microsoft.com/office/drawing/2014/main" id="{6108D14E-1556-5DEF-4F4D-6E2272C017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icture containing graphical user interface&#10;&#10;Description automatically generated">
                      <a:extLst>
                        <a:ext uri="{FF2B5EF4-FFF2-40B4-BE49-F238E27FC236}">
                          <a16:creationId xmlns:a16="http://schemas.microsoft.com/office/drawing/2014/main" id="{6108D14E-1556-5DEF-4F4D-6E2272C0172F}"/>
                        </a:ext>
                      </a:extLst>
                    </pic:cNvPr>
                    <pic:cNvPicPr>
                      <a:picLocks noChangeAspect="1"/>
                    </pic:cNvPicPr>
                  </pic:nvPicPr>
                  <pic:blipFill>
                    <a:blip r:embed="rId223">
                      <a:extLst>
                        <a:ext uri="{28A0092B-C50C-407E-A947-70E740481C1C}">
                          <a14:useLocalDpi xmlns:a14="http://schemas.microsoft.com/office/drawing/2010/main" val="0"/>
                        </a:ext>
                      </a:extLst>
                    </a:blip>
                    <a:stretch>
                      <a:fillRect/>
                    </a:stretch>
                  </pic:blipFill>
                  <pic:spPr>
                    <a:xfrm>
                      <a:off x="0" y="0"/>
                      <a:ext cx="5759450" cy="4505325"/>
                    </a:xfrm>
                    <a:prstGeom prst="rect">
                      <a:avLst/>
                    </a:prstGeom>
                  </pic:spPr>
                </pic:pic>
              </a:graphicData>
            </a:graphic>
          </wp:inline>
        </w:drawing>
      </w:r>
    </w:p>
    <w:p w14:paraId="79450E04" w14:textId="28B8C467" w:rsidR="0066165F" w:rsidRDefault="00A83A4C" w:rsidP="00420EBB">
      <w:pPr>
        <w:rPr>
          <w:rFonts w:ascii="Calibri" w:hAnsi="Calibri" w:cs="Calibri"/>
          <w:sz w:val="28"/>
          <w:szCs w:val="28"/>
          <w:lang w:eastAsia="ro-RO"/>
        </w:rPr>
      </w:pPr>
      <w:r>
        <w:rPr>
          <w:noProof/>
        </w:rPr>
        <w:drawing>
          <wp:inline distT="0" distB="0" distL="0" distR="0" wp14:anchorId="53536235" wp14:editId="27381A4B">
            <wp:extent cx="5759450" cy="2789555"/>
            <wp:effectExtent l="0" t="0" r="0" b="0"/>
            <wp:docPr id="212376669" name="Picture 7" descr="Diagram&#10;&#10;Description automatically generated with medium confidence">
              <a:extLst xmlns:a="http://schemas.openxmlformats.org/drawingml/2006/main">
                <a:ext uri="{FF2B5EF4-FFF2-40B4-BE49-F238E27FC236}">
                  <a16:creationId xmlns:a16="http://schemas.microsoft.com/office/drawing/2014/main" id="{AB387BBE-FD3D-DD02-4934-B4F5FE6083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Diagram&#10;&#10;Description automatically generated with medium confidence">
                      <a:extLst>
                        <a:ext uri="{FF2B5EF4-FFF2-40B4-BE49-F238E27FC236}">
                          <a16:creationId xmlns:a16="http://schemas.microsoft.com/office/drawing/2014/main" id="{AB387BBE-FD3D-DD02-4934-B4F5FE60838E}"/>
                        </a:ext>
                      </a:extLst>
                    </pic:cNvPr>
                    <pic:cNvPicPr>
                      <a:picLocks noChangeAspect="1"/>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5759450" cy="2789555"/>
                    </a:xfrm>
                    <a:prstGeom prst="rect">
                      <a:avLst/>
                    </a:prstGeom>
                  </pic:spPr>
                </pic:pic>
              </a:graphicData>
            </a:graphic>
          </wp:inline>
        </w:drawing>
      </w:r>
    </w:p>
    <w:p w14:paraId="45FCD958" w14:textId="77777777" w:rsidR="00565FC8" w:rsidRDefault="00565FC8" w:rsidP="00420EBB">
      <w:pPr>
        <w:rPr>
          <w:rFonts w:ascii="Calibri" w:hAnsi="Calibri" w:cs="Calibri"/>
          <w:sz w:val="28"/>
          <w:szCs w:val="28"/>
          <w:lang w:eastAsia="ro-RO"/>
        </w:rPr>
      </w:pPr>
    </w:p>
    <w:p w14:paraId="3B298DE4" w14:textId="77777777" w:rsidR="00C44EF5" w:rsidRDefault="00C44EF5" w:rsidP="00420EBB">
      <w:pPr>
        <w:rPr>
          <w:rFonts w:ascii="Calibri" w:hAnsi="Calibri" w:cs="Calibri"/>
          <w:sz w:val="28"/>
          <w:szCs w:val="28"/>
          <w:lang w:eastAsia="ro-RO"/>
        </w:rPr>
      </w:pPr>
    </w:p>
    <w:p w14:paraId="49607CBC" w14:textId="7D1DC2BC" w:rsidR="00C44EF5" w:rsidRDefault="00282612" w:rsidP="00420EBB">
      <w:pPr>
        <w:rPr>
          <w:rFonts w:ascii="Calibri" w:hAnsi="Calibri" w:cs="Calibri"/>
          <w:sz w:val="28"/>
          <w:szCs w:val="28"/>
          <w:lang w:eastAsia="ro-RO"/>
        </w:rPr>
      </w:pPr>
      <w:r>
        <w:rPr>
          <w:rFonts w:ascii="Calibri" w:hAnsi="Calibri" w:cs="Calibri"/>
          <w:sz w:val="28"/>
          <w:szCs w:val="28"/>
          <w:lang w:eastAsia="ro-RO"/>
        </w:rPr>
        <w:t xml:space="preserve">      </w:t>
      </w:r>
      <w:r w:rsidR="002419BC">
        <w:rPr>
          <w:rFonts w:ascii="Calibri" w:hAnsi="Calibri" w:cs="Calibri"/>
          <w:sz w:val="28"/>
          <w:szCs w:val="28"/>
          <w:lang w:eastAsia="ro-RO"/>
        </w:rPr>
        <w:t xml:space="preserve"> </w:t>
      </w:r>
      <w:r w:rsidR="00187987">
        <w:rPr>
          <w:noProof/>
        </w:rPr>
        <w:drawing>
          <wp:inline distT="0" distB="0" distL="0" distR="0" wp14:anchorId="0AD91814" wp14:editId="0251968C">
            <wp:extent cx="5143500" cy="2433380"/>
            <wp:effectExtent l="0" t="0" r="0" b="5080"/>
            <wp:docPr id="352450014" name="Picture 3" descr="Diagram&#10;&#10;Description automatically generated">
              <a:extLst xmlns:a="http://schemas.openxmlformats.org/drawingml/2006/main">
                <a:ext uri="{FF2B5EF4-FFF2-40B4-BE49-F238E27FC236}">
                  <a16:creationId xmlns:a16="http://schemas.microsoft.com/office/drawing/2014/main" id="{C6ACC704-EB80-5530-C4A3-4C8F8438B1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iagram&#10;&#10;Description automatically generated">
                      <a:extLst>
                        <a:ext uri="{FF2B5EF4-FFF2-40B4-BE49-F238E27FC236}">
                          <a16:creationId xmlns:a16="http://schemas.microsoft.com/office/drawing/2014/main" id="{C6ACC704-EB80-5530-C4A3-4C8F8438B1AA}"/>
                        </a:ext>
                      </a:extLst>
                    </pic:cNvPr>
                    <pic:cNvPicPr>
                      <a:picLocks noChangeAspect="1"/>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5158155" cy="2440313"/>
                    </a:xfrm>
                    <a:prstGeom prst="rect">
                      <a:avLst/>
                    </a:prstGeom>
                  </pic:spPr>
                </pic:pic>
              </a:graphicData>
            </a:graphic>
          </wp:inline>
        </w:drawing>
      </w:r>
    </w:p>
    <w:p w14:paraId="2E4056F5" w14:textId="3733E005" w:rsidR="00187987" w:rsidRDefault="002419BC" w:rsidP="00420EBB">
      <w:pPr>
        <w:rPr>
          <w:rFonts w:ascii="Calibri" w:hAnsi="Calibri" w:cs="Calibri"/>
          <w:sz w:val="28"/>
          <w:szCs w:val="28"/>
          <w:lang w:eastAsia="ro-RO"/>
        </w:rPr>
      </w:pPr>
      <w:r>
        <w:rPr>
          <w:rFonts w:ascii="Calibri" w:hAnsi="Calibri" w:cs="Calibri"/>
          <w:sz w:val="28"/>
          <w:szCs w:val="28"/>
          <w:lang w:eastAsia="ro-RO"/>
        </w:rPr>
        <w:t xml:space="preserve">        </w:t>
      </w:r>
      <w:r w:rsidR="00CB0FE4">
        <w:rPr>
          <w:noProof/>
        </w:rPr>
        <w:drawing>
          <wp:inline distT="0" distB="0" distL="0" distR="0" wp14:anchorId="6FDDA81B" wp14:editId="46DC08FC">
            <wp:extent cx="5196840" cy="2552582"/>
            <wp:effectExtent l="0" t="0" r="3810" b="635"/>
            <wp:docPr id="104556323" name="Picture 3" descr="Diagram&#10;&#10;Description automatically generated">
              <a:extLst xmlns:a="http://schemas.openxmlformats.org/drawingml/2006/main">
                <a:ext uri="{FF2B5EF4-FFF2-40B4-BE49-F238E27FC236}">
                  <a16:creationId xmlns:a16="http://schemas.microsoft.com/office/drawing/2014/main" id="{12B6485B-F5E5-5858-6A4E-0A619E2E23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iagram&#10;&#10;Description automatically generated">
                      <a:extLst>
                        <a:ext uri="{FF2B5EF4-FFF2-40B4-BE49-F238E27FC236}">
                          <a16:creationId xmlns:a16="http://schemas.microsoft.com/office/drawing/2014/main" id="{12B6485B-F5E5-5858-6A4E-0A619E2E2309}"/>
                        </a:ext>
                      </a:extLst>
                    </pic:cNvPr>
                    <pic:cNvPicPr>
                      <a:picLocks noChangeAspect="1"/>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5202831" cy="2555525"/>
                    </a:xfrm>
                    <a:prstGeom prst="rect">
                      <a:avLst/>
                    </a:prstGeom>
                  </pic:spPr>
                </pic:pic>
              </a:graphicData>
            </a:graphic>
          </wp:inline>
        </w:drawing>
      </w:r>
    </w:p>
    <w:p w14:paraId="55179AE0" w14:textId="26667110" w:rsidR="00565FC8" w:rsidRDefault="00B90113" w:rsidP="00420EBB">
      <w:pPr>
        <w:rPr>
          <w:rFonts w:ascii="Calibri" w:hAnsi="Calibri" w:cs="Calibri"/>
          <w:sz w:val="28"/>
          <w:szCs w:val="28"/>
          <w:lang w:eastAsia="ro-RO"/>
        </w:rPr>
      </w:pPr>
      <w:r>
        <w:rPr>
          <w:rFonts w:ascii="Calibri" w:hAnsi="Calibri" w:cs="Calibri"/>
          <w:sz w:val="28"/>
          <w:szCs w:val="28"/>
          <w:lang w:eastAsia="ro-RO"/>
        </w:rPr>
        <w:t xml:space="preserve">        </w:t>
      </w:r>
      <w:r w:rsidR="002D6E66">
        <w:rPr>
          <w:noProof/>
        </w:rPr>
        <w:drawing>
          <wp:inline distT="0" distB="0" distL="0" distR="0" wp14:anchorId="4CF98088" wp14:editId="204CB1DE">
            <wp:extent cx="5317541" cy="2667000"/>
            <wp:effectExtent l="0" t="0" r="0" b="0"/>
            <wp:docPr id="369336268" name="Picture 3" descr="Diagram&#10;&#10;Description automatically generated">
              <a:extLst xmlns:a="http://schemas.openxmlformats.org/drawingml/2006/main">
                <a:ext uri="{FF2B5EF4-FFF2-40B4-BE49-F238E27FC236}">
                  <a16:creationId xmlns:a16="http://schemas.microsoft.com/office/drawing/2014/main" id="{607F6C5A-A845-7F57-A3C2-F7EF25B9B4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iagram&#10;&#10;Description automatically generated">
                      <a:extLst>
                        <a:ext uri="{FF2B5EF4-FFF2-40B4-BE49-F238E27FC236}">
                          <a16:creationId xmlns:a16="http://schemas.microsoft.com/office/drawing/2014/main" id="{607F6C5A-A845-7F57-A3C2-F7EF25B9B41B}"/>
                        </a:ext>
                      </a:extLst>
                    </pic:cNvPr>
                    <pic:cNvPicPr>
                      <a:picLocks noChangeAspect="1"/>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5371879" cy="2694253"/>
                    </a:xfrm>
                    <a:prstGeom prst="rect">
                      <a:avLst/>
                    </a:prstGeom>
                  </pic:spPr>
                </pic:pic>
              </a:graphicData>
            </a:graphic>
          </wp:inline>
        </w:drawing>
      </w:r>
    </w:p>
    <w:p w14:paraId="682D73A8" w14:textId="77777777" w:rsidR="00750022" w:rsidRDefault="00750022" w:rsidP="00420EBB">
      <w:pPr>
        <w:rPr>
          <w:rFonts w:ascii="Calibri" w:hAnsi="Calibri" w:cs="Calibri"/>
          <w:sz w:val="28"/>
          <w:szCs w:val="28"/>
          <w:lang w:eastAsia="ro-RO"/>
        </w:rPr>
      </w:pPr>
    </w:p>
    <w:p w14:paraId="487ABC01" w14:textId="0D2A069F" w:rsidR="00750022" w:rsidRDefault="00317AEF" w:rsidP="00420EBB">
      <w:pPr>
        <w:rPr>
          <w:rFonts w:ascii="Calibri" w:hAnsi="Calibri" w:cs="Calibri"/>
          <w:sz w:val="28"/>
          <w:szCs w:val="28"/>
          <w:lang w:eastAsia="ro-RO"/>
        </w:rPr>
      </w:pPr>
      <w:r>
        <w:rPr>
          <w:noProof/>
        </w:rPr>
        <w:drawing>
          <wp:inline distT="0" distB="0" distL="0" distR="0" wp14:anchorId="4E99E921" wp14:editId="4990FFAB">
            <wp:extent cx="5759450" cy="2710180"/>
            <wp:effectExtent l="0" t="0" r="0" b="0"/>
            <wp:docPr id="370342469" name="Picture 4" descr="Diagram&#10;&#10;Description automatically generated">
              <a:extLst xmlns:a="http://schemas.openxmlformats.org/drawingml/2006/main">
                <a:ext uri="{FF2B5EF4-FFF2-40B4-BE49-F238E27FC236}">
                  <a16:creationId xmlns:a16="http://schemas.microsoft.com/office/drawing/2014/main" id="{64528B9B-5ECF-94F0-710F-40EC7D0E36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64528B9B-5ECF-94F0-710F-40EC7D0E3691}"/>
                        </a:ext>
                      </a:extLst>
                    </pic:cNvPr>
                    <pic:cNvPicPr>
                      <a:picLocks noChangeAspect="1"/>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5759450" cy="2710180"/>
                    </a:xfrm>
                    <a:prstGeom prst="rect">
                      <a:avLst/>
                    </a:prstGeom>
                  </pic:spPr>
                </pic:pic>
              </a:graphicData>
            </a:graphic>
          </wp:inline>
        </w:drawing>
      </w:r>
    </w:p>
    <w:p w14:paraId="021786C5" w14:textId="720BAA26" w:rsidR="00317AEF" w:rsidRDefault="00317AEF" w:rsidP="00420EBB">
      <w:pPr>
        <w:rPr>
          <w:rFonts w:ascii="Calibri" w:hAnsi="Calibri" w:cs="Calibri"/>
          <w:sz w:val="28"/>
          <w:szCs w:val="28"/>
          <w:lang w:eastAsia="ro-RO"/>
        </w:rPr>
      </w:pPr>
      <w:r>
        <w:rPr>
          <w:noProof/>
        </w:rPr>
        <w:drawing>
          <wp:inline distT="0" distB="0" distL="0" distR="0" wp14:anchorId="448B58BC" wp14:editId="4F63FA95">
            <wp:extent cx="5759450" cy="2800350"/>
            <wp:effectExtent l="0" t="0" r="0" b="0"/>
            <wp:docPr id="85270621" name="Picture 3" descr="Diagram&#10;&#10;Description automatically generated with medium confidence">
              <a:extLst xmlns:a="http://schemas.openxmlformats.org/drawingml/2006/main">
                <a:ext uri="{FF2B5EF4-FFF2-40B4-BE49-F238E27FC236}">
                  <a16:creationId xmlns:a16="http://schemas.microsoft.com/office/drawing/2014/main" id="{D74C9AFF-EC15-FB78-4936-FE8D286227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iagram&#10;&#10;Description automatically generated with medium confidence">
                      <a:extLst>
                        <a:ext uri="{FF2B5EF4-FFF2-40B4-BE49-F238E27FC236}">
                          <a16:creationId xmlns:a16="http://schemas.microsoft.com/office/drawing/2014/main" id="{D74C9AFF-EC15-FB78-4936-FE8D286227B2}"/>
                        </a:ext>
                      </a:extLst>
                    </pic:cNvPr>
                    <pic:cNvPicPr>
                      <a:picLocks noChangeAspect="1"/>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5759450" cy="2800350"/>
                    </a:xfrm>
                    <a:prstGeom prst="rect">
                      <a:avLst/>
                    </a:prstGeom>
                  </pic:spPr>
                </pic:pic>
              </a:graphicData>
            </a:graphic>
          </wp:inline>
        </w:drawing>
      </w:r>
    </w:p>
    <w:p w14:paraId="1BD82DDB" w14:textId="599BDB72" w:rsidR="00317AEF" w:rsidRDefault="002E089A" w:rsidP="00420EBB">
      <w:pPr>
        <w:rPr>
          <w:rFonts w:ascii="Calibri" w:hAnsi="Calibri" w:cs="Calibri"/>
          <w:sz w:val="28"/>
          <w:szCs w:val="28"/>
          <w:lang w:eastAsia="ro-RO"/>
        </w:rPr>
      </w:pPr>
      <w:r>
        <w:rPr>
          <w:rFonts w:ascii="Calibri" w:hAnsi="Calibri" w:cs="Calibri"/>
          <w:sz w:val="28"/>
          <w:szCs w:val="28"/>
          <w:lang w:eastAsia="ro-RO"/>
        </w:rPr>
        <w:t xml:space="preserve"> </w:t>
      </w:r>
      <w:r>
        <w:rPr>
          <w:noProof/>
        </w:rPr>
        <w:drawing>
          <wp:inline distT="0" distB="0" distL="0" distR="0" wp14:anchorId="4B3CD1B3" wp14:editId="4B3E964E">
            <wp:extent cx="5325054" cy="2529840"/>
            <wp:effectExtent l="0" t="0" r="9525" b="3810"/>
            <wp:docPr id="229717338" name="Picture 3" descr="Diagram&#10;&#10;Description automatically generated">
              <a:extLst xmlns:a="http://schemas.openxmlformats.org/drawingml/2006/main">
                <a:ext uri="{FF2B5EF4-FFF2-40B4-BE49-F238E27FC236}">
                  <a16:creationId xmlns:a16="http://schemas.microsoft.com/office/drawing/2014/main" id="{60C3327B-AEA7-9369-45EA-9987618329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iagram&#10;&#10;Description automatically generated">
                      <a:extLst>
                        <a:ext uri="{FF2B5EF4-FFF2-40B4-BE49-F238E27FC236}">
                          <a16:creationId xmlns:a16="http://schemas.microsoft.com/office/drawing/2014/main" id="{60C3327B-AEA7-9369-45EA-998761832996}"/>
                        </a:ext>
                      </a:extLst>
                    </pic:cNvPr>
                    <pic:cNvPicPr>
                      <a:picLocks noChangeAspect="1"/>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5337404" cy="2535707"/>
                    </a:xfrm>
                    <a:prstGeom prst="rect">
                      <a:avLst/>
                    </a:prstGeom>
                  </pic:spPr>
                </pic:pic>
              </a:graphicData>
            </a:graphic>
          </wp:inline>
        </w:drawing>
      </w:r>
    </w:p>
    <w:p w14:paraId="38F10CC7" w14:textId="12AE92B1" w:rsidR="001F57BA" w:rsidRDefault="00EA1479" w:rsidP="00420EBB">
      <w:pPr>
        <w:rPr>
          <w:rFonts w:ascii="Calibri" w:hAnsi="Calibri" w:cs="Calibri"/>
          <w:sz w:val="28"/>
          <w:szCs w:val="28"/>
          <w:lang w:eastAsia="ro-RO"/>
        </w:rPr>
      </w:pPr>
      <w:r>
        <w:rPr>
          <w:noProof/>
        </w:rPr>
        <w:drawing>
          <wp:inline distT="0" distB="0" distL="0" distR="0" wp14:anchorId="4E3E589B" wp14:editId="0073FF9B">
            <wp:extent cx="5759450" cy="2710180"/>
            <wp:effectExtent l="0" t="0" r="0" b="0"/>
            <wp:docPr id="602514872" name="Picture 3" descr="Graphical user interface&#10;&#10;Description automatically generated">
              <a:extLst xmlns:a="http://schemas.openxmlformats.org/drawingml/2006/main">
                <a:ext uri="{FF2B5EF4-FFF2-40B4-BE49-F238E27FC236}">
                  <a16:creationId xmlns:a16="http://schemas.microsoft.com/office/drawing/2014/main" id="{4B94FF4A-DDF5-572E-9E9C-BD8BB655CB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Graphical user interface&#10;&#10;Description automatically generated">
                      <a:extLst>
                        <a:ext uri="{FF2B5EF4-FFF2-40B4-BE49-F238E27FC236}">
                          <a16:creationId xmlns:a16="http://schemas.microsoft.com/office/drawing/2014/main" id="{4B94FF4A-DDF5-572E-9E9C-BD8BB655CBCC}"/>
                        </a:ext>
                      </a:extLst>
                    </pic:cNvPr>
                    <pic:cNvPicPr>
                      <a:picLocks noChangeAspect="1"/>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5759450" cy="2710180"/>
                    </a:xfrm>
                    <a:prstGeom prst="rect">
                      <a:avLst/>
                    </a:prstGeom>
                  </pic:spPr>
                </pic:pic>
              </a:graphicData>
            </a:graphic>
          </wp:inline>
        </w:drawing>
      </w:r>
    </w:p>
    <w:p w14:paraId="6E424C3F" w14:textId="58CE723C" w:rsidR="00EA1479" w:rsidRDefault="00F30689" w:rsidP="00420EBB">
      <w:pPr>
        <w:rPr>
          <w:rFonts w:ascii="Calibri" w:hAnsi="Calibri" w:cs="Calibri"/>
          <w:sz w:val="28"/>
          <w:szCs w:val="28"/>
          <w:lang w:eastAsia="ro-RO"/>
        </w:rPr>
      </w:pPr>
      <w:r>
        <w:rPr>
          <w:noProof/>
        </w:rPr>
        <w:drawing>
          <wp:inline distT="0" distB="0" distL="0" distR="0" wp14:anchorId="03014889" wp14:editId="6755FF78">
            <wp:extent cx="5759450" cy="2686685"/>
            <wp:effectExtent l="0" t="0" r="0" b="0"/>
            <wp:docPr id="235258413" name="Picture 3" descr="A picture containing text, businesscard&#10;&#10;Description automatically generated">
              <a:extLst xmlns:a="http://schemas.openxmlformats.org/drawingml/2006/main">
                <a:ext uri="{FF2B5EF4-FFF2-40B4-BE49-F238E27FC236}">
                  <a16:creationId xmlns:a16="http://schemas.microsoft.com/office/drawing/2014/main" id="{E1E70F4E-A251-8BB7-27B3-F8AAA00CFB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text, businesscard&#10;&#10;Description automatically generated">
                      <a:extLst>
                        <a:ext uri="{FF2B5EF4-FFF2-40B4-BE49-F238E27FC236}">
                          <a16:creationId xmlns:a16="http://schemas.microsoft.com/office/drawing/2014/main" id="{E1E70F4E-A251-8BB7-27B3-F8AAA00CFBEE}"/>
                        </a:ext>
                      </a:extLst>
                    </pic:cNvPr>
                    <pic:cNvPicPr>
                      <a:picLocks noChangeAspect="1"/>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5759450" cy="2686685"/>
                    </a:xfrm>
                    <a:prstGeom prst="rect">
                      <a:avLst/>
                    </a:prstGeom>
                  </pic:spPr>
                </pic:pic>
              </a:graphicData>
            </a:graphic>
          </wp:inline>
        </w:drawing>
      </w:r>
    </w:p>
    <w:p w14:paraId="6564CE94" w14:textId="5C3B1D12" w:rsidR="00F30689" w:rsidRDefault="0006224B" w:rsidP="00420EBB">
      <w:pPr>
        <w:rPr>
          <w:rFonts w:ascii="Calibri" w:hAnsi="Calibri" w:cs="Calibri"/>
          <w:sz w:val="28"/>
          <w:szCs w:val="28"/>
          <w:lang w:eastAsia="ro-RO"/>
        </w:rPr>
      </w:pPr>
      <w:r>
        <w:rPr>
          <w:noProof/>
        </w:rPr>
        <w:drawing>
          <wp:inline distT="0" distB="0" distL="0" distR="0" wp14:anchorId="62D71B72" wp14:editId="077AEDB5">
            <wp:extent cx="5609438" cy="2659380"/>
            <wp:effectExtent l="0" t="0" r="0" b="7620"/>
            <wp:docPr id="1039922337" name="Picture 3" descr="Diagram&#10;&#10;Description automatically generated">
              <a:extLst xmlns:a="http://schemas.openxmlformats.org/drawingml/2006/main">
                <a:ext uri="{FF2B5EF4-FFF2-40B4-BE49-F238E27FC236}">
                  <a16:creationId xmlns:a16="http://schemas.microsoft.com/office/drawing/2014/main" id="{FF6F7628-EE1D-C2F4-C7DF-DDDFE054F0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iagram&#10;&#10;Description automatically generated">
                      <a:extLst>
                        <a:ext uri="{FF2B5EF4-FFF2-40B4-BE49-F238E27FC236}">
                          <a16:creationId xmlns:a16="http://schemas.microsoft.com/office/drawing/2014/main" id="{FF6F7628-EE1D-C2F4-C7DF-DDDFE054F092}"/>
                        </a:ext>
                      </a:extLst>
                    </pic:cNvPr>
                    <pic:cNvPicPr>
                      <a:picLocks noChangeAspect="1"/>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5619366" cy="2664087"/>
                    </a:xfrm>
                    <a:prstGeom prst="rect">
                      <a:avLst/>
                    </a:prstGeom>
                  </pic:spPr>
                </pic:pic>
              </a:graphicData>
            </a:graphic>
          </wp:inline>
        </w:drawing>
      </w:r>
    </w:p>
    <w:p w14:paraId="284C269C" w14:textId="1A4F5472" w:rsidR="000907C3" w:rsidRDefault="00C8567C" w:rsidP="00420EBB">
      <w:pPr>
        <w:rPr>
          <w:rFonts w:ascii="Calibri" w:hAnsi="Calibri" w:cs="Calibri"/>
          <w:sz w:val="28"/>
          <w:szCs w:val="28"/>
          <w:lang w:eastAsia="ro-RO"/>
        </w:rPr>
      </w:pPr>
      <w:r>
        <w:rPr>
          <w:noProof/>
        </w:rPr>
        <w:drawing>
          <wp:inline distT="0" distB="0" distL="0" distR="0" wp14:anchorId="70675A86" wp14:editId="5C0B620A">
            <wp:extent cx="5759450" cy="2713990"/>
            <wp:effectExtent l="0" t="0" r="0" b="0"/>
            <wp:docPr id="2088405813" name="Picture 3" descr="A picture containing diagram&#10;&#10;Description automatically generated">
              <a:extLst xmlns:a="http://schemas.openxmlformats.org/drawingml/2006/main">
                <a:ext uri="{FF2B5EF4-FFF2-40B4-BE49-F238E27FC236}">
                  <a16:creationId xmlns:a16="http://schemas.microsoft.com/office/drawing/2014/main" id="{DEE8FA33-48AD-7072-3451-267DD4F0A6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diagram&#10;&#10;Description automatically generated">
                      <a:extLst>
                        <a:ext uri="{FF2B5EF4-FFF2-40B4-BE49-F238E27FC236}">
                          <a16:creationId xmlns:a16="http://schemas.microsoft.com/office/drawing/2014/main" id="{DEE8FA33-48AD-7072-3451-267DD4F0A6FD}"/>
                        </a:ext>
                      </a:extLst>
                    </pic:cNvPr>
                    <pic:cNvPicPr>
                      <a:picLocks noChangeAspect="1"/>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5759450" cy="2713990"/>
                    </a:xfrm>
                    <a:prstGeom prst="rect">
                      <a:avLst/>
                    </a:prstGeom>
                  </pic:spPr>
                </pic:pic>
              </a:graphicData>
            </a:graphic>
          </wp:inline>
        </w:drawing>
      </w:r>
    </w:p>
    <w:p w14:paraId="149610B3" w14:textId="17FB245A" w:rsidR="00C8567C" w:rsidRPr="00C83B52" w:rsidRDefault="000D38B3" w:rsidP="00420EBB">
      <w:pPr>
        <w:rPr>
          <w:rFonts w:ascii="Calibri" w:hAnsi="Calibri" w:cs="Calibri"/>
          <w:sz w:val="28"/>
          <w:szCs w:val="28"/>
          <w:lang w:eastAsia="ro-RO"/>
        </w:rPr>
      </w:pPr>
      <w:hyperlink r:id="rId235" w:history="1">
        <w:r w:rsidR="00004538" w:rsidRPr="00004538">
          <w:rPr>
            <w:rStyle w:val="Hyperlink"/>
            <w:rFonts w:ascii="Calibri" w:hAnsi="Calibri" w:cs="Calibri"/>
            <w:sz w:val="28"/>
            <w:szCs w:val="28"/>
            <w:lang w:eastAsia="ro-RO"/>
          </w:rPr>
          <w:t>https://www.youtube.com/watch?v=yrh6cjs__MM&amp;list=PLpLAMKHxI8V-OS7Ae_MxjKVXO5eFdR-8A&amp;index=1</w:t>
        </w:r>
      </w:hyperlink>
    </w:p>
    <w:sectPr w:rsidR="00C8567C" w:rsidRPr="00C83B52" w:rsidSect="00EC50AB">
      <w:headerReference w:type="default" r:id="rId236"/>
      <w:footerReference w:type="default" r:id="rId237"/>
      <w:pgSz w:w="11906" w:h="16838"/>
      <w:pgMar w:top="1418" w:right="1418" w:bottom="1418" w:left="1418" w:header="794"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8E204F5" w14:textId="77777777" w:rsidR="00962647" w:rsidRDefault="00962647" w:rsidP="007C0A61">
      <w:pPr>
        <w:spacing w:after="0" w:line="240" w:lineRule="auto"/>
      </w:pPr>
      <w:r>
        <w:separator/>
      </w:r>
    </w:p>
  </w:endnote>
  <w:endnote w:type="continuationSeparator" w:id="0">
    <w:p w14:paraId="69006F43" w14:textId="77777777" w:rsidR="00962647" w:rsidRDefault="00962647" w:rsidP="007C0A61">
      <w:pPr>
        <w:spacing w:after="0" w:line="240" w:lineRule="auto"/>
      </w:pPr>
      <w:r>
        <w:continuationSeparator/>
      </w:r>
    </w:p>
  </w:endnote>
  <w:endnote w:type="continuationNotice" w:id="1">
    <w:p w14:paraId="6DD42261" w14:textId="77777777" w:rsidR="00962647" w:rsidRDefault="0096264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Microsoft Sans Serif">
    <w:altName w:val="Microsoft Sans Serif"/>
    <w:panose1 w:val="020B0604020202020204"/>
    <w:charset w:val="EE"/>
    <w:family w:val="swiss"/>
    <w:pitch w:val="variable"/>
    <w:sig w:usb0="E5002EFF" w:usb1="C000605B" w:usb2="00000029" w:usb3="00000000" w:csb0="000101FF" w:csb1="00000000"/>
  </w:font>
  <w:font w:name="Wingdings 3">
    <w:panose1 w:val="050401020108070707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Segoe UI Symbol">
    <w:altName w:val="Segoe UI Symbol"/>
    <w:panose1 w:val="020B0502040204020203"/>
    <w:charset w:val="00"/>
    <w:family w:val="swiss"/>
    <w:pitch w:val="variable"/>
    <w:sig w:usb0="800001E3" w:usb1="1200FFEF" w:usb2="00040000" w:usb3="00000000" w:csb0="00000001"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6CD54C" w14:textId="77777777" w:rsidR="001E0778" w:rsidRDefault="001E0778">
    <w:pPr>
      <w:pStyle w:val="Subsol"/>
      <w:jc w:val="center"/>
      <w:rPr>
        <w:caps/>
        <w:color w:val="156082" w:themeColor="accent1"/>
      </w:rPr>
    </w:pPr>
    <w:r>
      <w:rPr>
        <w:caps/>
        <w:color w:val="156082" w:themeColor="accent1"/>
      </w:rPr>
      <w:fldChar w:fldCharType="begin"/>
    </w:r>
    <w:r>
      <w:rPr>
        <w:caps/>
        <w:color w:val="156082" w:themeColor="accent1"/>
      </w:rPr>
      <w:instrText>PAGE   \* MERGEFORMAT</w:instrText>
    </w:r>
    <w:r>
      <w:rPr>
        <w:caps/>
        <w:color w:val="156082" w:themeColor="accent1"/>
      </w:rPr>
      <w:fldChar w:fldCharType="separate"/>
    </w:r>
    <w:r>
      <w:rPr>
        <w:caps/>
        <w:color w:val="156082" w:themeColor="accent1"/>
      </w:rPr>
      <w:t>2</w:t>
    </w:r>
    <w:r>
      <w:rPr>
        <w:caps/>
        <w:color w:val="156082" w:themeColor="accent1"/>
      </w:rPr>
      <w:fldChar w:fldCharType="end"/>
    </w:r>
  </w:p>
  <w:p w14:paraId="05344B07" w14:textId="77777777" w:rsidR="001E0778" w:rsidRDefault="001E0778">
    <w:pPr>
      <w:pStyle w:val="Subsol"/>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556106" w14:textId="77777777" w:rsidR="00E309BF" w:rsidRDefault="00E309BF">
    <w:pPr>
      <w:pStyle w:val="Subsol"/>
      <w:jc w:val="center"/>
      <w:rPr>
        <w:caps/>
        <w:color w:val="156082" w:themeColor="accent1"/>
      </w:rPr>
    </w:pPr>
    <w:r>
      <w:rPr>
        <w:caps/>
        <w:color w:val="156082" w:themeColor="accent1"/>
      </w:rPr>
      <w:fldChar w:fldCharType="begin"/>
    </w:r>
    <w:r>
      <w:rPr>
        <w:caps/>
        <w:color w:val="156082" w:themeColor="accent1"/>
      </w:rPr>
      <w:instrText>PAGE   \* MERGEFORMAT</w:instrText>
    </w:r>
    <w:r>
      <w:rPr>
        <w:caps/>
        <w:color w:val="156082" w:themeColor="accent1"/>
      </w:rPr>
      <w:fldChar w:fldCharType="separate"/>
    </w:r>
    <w:r>
      <w:rPr>
        <w:caps/>
        <w:color w:val="156082" w:themeColor="accent1"/>
      </w:rPr>
      <w:t>2</w:t>
    </w:r>
    <w:r>
      <w:rPr>
        <w:caps/>
        <w:color w:val="156082" w:themeColor="accent1"/>
      </w:rPr>
      <w:fldChar w:fldCharType="end"/>
    </w:r>
  </w:p>
  <w:p w14:paraId="677F019C" w14:textId="37F9D890" w:rsidR="00D272E0" w:rsidRDefault="00D272E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4A58BBA" w14:textId="77777777" w:rsidR="00962647" w:rsidRDefault="00962647" w:rsidP="007C0A61">
      <w:pPr>
        <w:spacing w:after="0" w:line="240" w:lineRule="auto"/>
      </w:pPr>
      <w:r>
        <w:separator/>
      </w:r>
    </w:p>
  </w:footnote>
  <w:footnote w:type="continuationSeparator" w:id="0">
    <w:p w14:paraId="437BCDE8" w14:textId="77777777" w:rsidR="00962647" w:rsidRDefault="00962647" w:rsidP="007C0A61">
      <w:pPr>
        <w:spacing w:after="0" w:line="240" w:lineRule="auto"/>
      </w:pPr>
      <w:r>
        <w:continuationSeparator/>
      </w:r>
    </w:p>
  </w:footnote>
  <w:footnote w:type="continuationNotice" w:id="1">
    <w:p w14:paraId="64083ECB" w14:textId="77777777" w:rsidR="00962647" w:rsidRDefault="0096264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268AC2" w14:textId="0B450CD0" w:rsidR="00173EC0" w:rsidRPr="00AD2A93" w:rsidRDefault="007012DE" w:rsidP="00AD2A93">
    <w:pPr>
      <w:pStyle w:val="Antet"/>
      <w:jc w:val="center"/>
      <w:rPr>
        <w:b/>
        <w:bCs/>
      </w:rPr>
    </w:pPr>
    <w:r w:rsidRPr="00AD2A93">
      <w:rPr>
        <w:b/>
        <w:bCs/>
      </w:rPr>
      <w:t>COLEGIUL CENTRAL AL ANTRENORILOR</w:t>
    </w:r>
    <w:r w:rsidR="003F72B9" w:rsidRPr="00AD2A93">
      <w:rPr>
        <w:b/>
        <w:bCs/>
      </w:rPr>
      <w:t xml:space="preserve">-LICENȚA </w:t>
    </w:r>
    <w:r w:rsidR="00A300E1" w:rsidRPr="00AD2A93">
      <w:rPr>
        <w:b/>
        <w:bCs/>
      </w:rPr>
      <w:t>”B”</w:t>
    </w:r>
    <w:r w:rsidR="00AD2A93" w:rsidRPr="00AD2A93">
      <w:rPr>
        <w:b/>
        <w:bCs/>
      </w:rPr>
      <w:t xml:space="preserve">     2024</w:t>
    </w:r>
    <w:r w:rsidR="00FD38F4">
      <w:rPr>
        <w:b/>
        <w:bCs/>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083587" w14:textId="24ED0CE2" w:rsidR="009829B7" w:rsidRDefault="004C66ED">
    <w:pPr>
      <w:pStyle w:val="Antet"/>
    </w:pPr>
    <w:r>
      <w:rPr>
        <w:rFonts w:ascii="Cambria" w:eastAsia="Times New Roman" w:hAnsi="Cambria"/>
        <w:b/>
        <w:bCs/>
      </w:rPr>
      <w:ptab w:relativeTo="margin" w:alignment="center" w:leader="none"/>
    </w:r>
    <w:r w:rsidRPr="00AB46BE">
      <w:rPr>
        <w:rFonts w:ascii="Cambria" w:eastAsia="Times New Roman" w:hAnsi="Cambria"/>
        <w:b/>
        <w:bCs/>
      </w:rPr>
      <w:t>COLEGIUL CENTRAL AL ANTRENORILOR – LICENȚA ”</w:t>
    </w:r>
    <w:r w:rsidR="00DC68CE">
      <w:rPr>
        <w:rFonts w:ascii="Cambria" w:eastAsia="Times New Roman" w:hAnsi="Cambria"/>
        <w:b/>
        <w:bCs/>
      </w:rPr>
      <w:t>B</w:t>
    </w:r>
    <w:r w:rsidRPr="00AB46BE">
      <w:rPr>
        <w:rFonts w:ascii="Cambria" w:eastAsia="Times New Roman" w:hAnsi="Cambria"/>
        <w:b/>
        <w:bCs/>
      </w:rPr>
      <w:t>”</w:t>
    </w:r>
    <w:r>
      <w:rPr>
        <w:rFonts w:ascii="Cambria" w:eastAsia="Times New Roman" w:hAnsi="Cambria"/>
      </w:rPr>
      <w:t xml:space="preserve"> </w:t>
    </w:r>
    <w:r>
      <w:t xml:space="preserve">          </w:t>
    </w:r>
    <w:r w:rsidR="00F90973">
      <w:object w:dxaOrig="4619" w:dyaOrig="7381" w14:anchorId="5FE661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7pt;height:39.5pt">
          <v:imagedata r:id="rId1" o:title=""/>
        </v:shape>
        <o:OLEObject Type="Embed" ProgID="PBrush" ShapeID="_x0000_i1025" DrawAspect="Content" ObjectID="_1777031555" r:id="rId2"/>
      </w:object>
    </w:r>
    <w:r>
      <w:t xml:space="preserve">   </w:t>
    </w:r>
    <w:r w:rsidRPr="00F90973">
      <w:rPr>
        <w:b/>
        <w:bCs/>
      </w:rPr>
      <w:t xml:space="preserve"> </w:t>
    </w:r>
    <w:r w:rsidR="00F90973" w:rsidRPr="00F90973">
      <w:rPr>
        <w:b/>
        <w:bCs/>
      </w:rPr>
      <w:t>2024</w:t>
    </w:r>
    <w:r>
      <w:t xml:space="preserve">                  </w:t>
    </w:r>
  </w:p>
  <w:p w14:paraId="46CFF3B4" w14:textId="77777777" w:rsidR="00D272E0" w:rsidRDefault="00D272E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0A652C"/>
    <w:multiLevelType w:val="multilevel"/>
    <w:tmpl w:val="46604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A1046F"/>
    <w:multiLevelType w:val="multilevel"/>
    <w:tmpl w:val="A68241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1857A8"/>
    <w:multiLevelType w:val="multilevel"/>
    <w:tmpl w:val="018CA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D115F2"/>
    <w:multiLevelType w:val="hybridMultilevel"/>
    <w:tmpl w:val="E6E2F440"/>
    <w:lvl w:ilvl="0" w:tplc="14A8D306">
      <w:start w:val="1"/>
      <w:numFmt w:val="lowerLetter"/>
      <w:lvlText w:val="%1."/>
      <w:lvlJc w:val="left"/>
      <w:pPr>
        <w:ind w:left="1080" w:hanging="360"/>
      </w:pPr>
      <w:rPr>
        <w:rFonts w:hint="default"/>
      </w:rPr>
    </w:lvl>
    <w:lvl w:ilvl="1" w:tplc="01D4A1C6">
      <w:numFmt w:val="bullet"/>
      <w:lvlText w:val="–"/>
      <w:lvlJc w:val="left"/>
      <w:pPr>
        <w:ind w:left="1800" w:hanging="360"/>
      </w:pPr>
      <w:rPr>
        <w:rFonts w:ascii="Calibri" w:eastAsia="Calibri" w:hAnsi="Calibri" w:cs="Calibri"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10F2C2D"/>
    <w:multiLevelType w:val="multilevel"/>
    <w:tmpl w:val="EA683C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62005A9"/>
    <w:multiLevelType w:val="multilevel"/>
    <w:tmpl w:val="CA5E0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6A72A97"/>
    <w:multiLevelType w:val="hybridMultilevel"/>
    <w:tmpl w:val="2D7A2806"/>
    <w:lvl w:ilvl="0" w:tplc="B92E8D1C">
      <w:numFmt w:val="bullet"/>
      <w:lvlText w:val=""/>
      <w:lvlJc w:val="left"/>
      <w:pPr>
        <w:ind w:left="1413" w:hanging="361"/>
      </w:pPr>
      <w:rPr>
        <w:rFonts w:ascii="Wingdings" w:eastAsia="Wingdings" w:hAnsi="Wingdings" w:cs="Wingdings" w:hint="default"/>
        <w:b w:val="0"/>
        <w:bCs w:val="0"/>
        <w:i w:val="0"/>
        <w:iCs w:val="0"/>
        <w:spacing w:val="0"/>
        <w:w w:val="99"/>
        <w:sz w:val="28"/>
        <w:szCs w:val="28"/>
        <w:lang w:val="ro-RO" w:eastAsia="en-US" w:bidi="ar-SA"/>
      </w:rPr>
    </w:lvl>
    <w:lvl w:ilvl="1" w:tplc="CD1C2B7E">
      <w:numFmt w:val="bullet"/>
      <w:lvlText w:val="•"/>
      <w:lvlJc w:val="left"/>
      <w:pPr>
        <w:ind w:left="2384" w:hanging="361"/>
      </w:pPr>
      <w:rPr>
        <w:rFonts w:hint="default"/>
        <w:lang w:val="ro-RO" w:eastAsia="en-US" w:bidi="ar-SA"/>
      </w:rPr>
    </w:lvl>
    <w:lvl w:ilvl="2" w:tplc="DDE2AC34">
      <w:numFmt w:val="bullet"/>
      <w:lvlText w:val="•"/>
      <w:lvlJc w:val="left"/>
      <w:pPr>
        <w:ind w:left="3349" w:hanging="361"/>
      </w:pPr>
      <w:rPr>
        <w:rFonts w:hint="default"/>
        <w:lang w:val="ro-RO" w:eastAsia="en-US" w:bidi="ar-SA"/>
      </w:rPr>
    </w:lvl>
    <w:lvl w:ilvl="3" w:tplc="BB983472">
      <w:numFmt w:val="bullet"/>
      <w:lvlText w:val="•"/>
      <w:lvlJc w:val="left"/>
      <w:pPr>
        <w:ind w:left="4314" w:hanging="361"/>
      </w:pPr>
      <w:rPr>
        <w:rFonts w:hint="default"/>
        <w:lang w:val="ro-RO" w:eastAsia="en-US" w:bidi="ar-SA"/>
      </w:rPr>
    </w:lvl>
    <w:lvl w:ilvl="4" w:tplc="831EBCA4">
      <w:numFmt w:val="bullet"/>
      <w:lvlText w:val="•"/>
      <w:lvlJc w:val="left"/>
      <w:pPr>
        <w:ind w:left="5279" w:hanging="361"/>
      </w:pPr>
      <w:rPr>
        <w:rFonts w:hint="default"/>
        <w:lang w:val="ro-RO" w:eastAsia="en-US" w:bidi="ar-SA"/>
      </w:rPr>
    </w:lvl>
    <w:lvl w:ilvl="5" w:tplc="85266562">
      <w:numFmt w:val="bullet"/>
      <w:lvlText w:val="•"/>
      <w:lvlJc w:val="left"/>
      <w:pPr>
        <w:ind w:left="6244" w:hanging="361"/>
      </w:pPr>
      <w:rPr>
        <w:rFonts w:hint="default"/>
        <w:lang w:val="ro-RO" w:eastAsia="en-US" w:bidi="ar-SA"/>
      </w:rPr>
    </w:lvl>
    <w:lvl w:ilvl="6" w:tplc="EBF0EA92">
      <w:numFmt w:val="bullet"/>
      <w:lvlText w:val="•"/>
      <w:lvlJc w:val="left"/>
      <w:pPr>
        <w:ind w:left="7209" w:hanging="361"/>
      </w:pPr>
      <w:rPr>
        <w:rFonts w:hint="default"/>
        <w:lang w:val="ro-RO" w:eastAsia="en-US" w:bidi="ar-SA"/>
      </w:rPr>
    </w:lvl>
    <w:lvl w:ilvl="7" w:tplc="966AD872">
      <w:numFmt w:val="bullet"/>
      <w:lvlText w:val="•"/>
      <w:lvlJc w:val="left"/>
      <w:pPr>
        <w:ind w:left="8174" w:hanging="361"/>
      </w:pPr>
      <w:rPr>
        <w:rFonts w:hint="default"/>
        <w:lang w:val="ro-RO" w:eastAsia="en-US" w:bidi="ar-SA"/>
      </w:rPr>
    </w:lvl>
    <w:lvl w:ilvl="8" w:tplc="2708B396">
      <w:numFmt w:val="bullet"/>
      <w:lvlText w:val="•"/>
      <w:lvlJc w:val="left"/>
      <w:pPr>
        <w:ind w:left="9139" w:hanging="361"/>
      </w:pPr>
      <w:rPr>
        <w:rFonts w:hint="default"/>
        <w:lang w:val="ro-RO" w:eastAsia="en-US" w:bidi="ar-SA"/>
      </w:rPr>
    </w:lvl>
  </w:abstractNum>
  <w:abstractNum w:abstractNumId="7" w15:restartNumberingAfterBreak="0">
    <w:nsid w:val="16E63BEB"/>
    <w:multiLevelType w:val="hybridMultilevel"/>
    <w:tmpl w:val="F2506B5A"/>
    <w:lvl w:ilvl="0" w:tplc="C9A08950">
      <w:numFmt w:val="bullet"/>
      <w:lvlText w:val="-"/>
      <w:lvlJc w:val="left"/>
      <w:pPr>
        <w:ind w:left="693" w:hanging="130"/>
      </w:pPr>
      <w:rPr>
        <w:rFonts w:ascii="Microsoft Sans Serif" w:eastAsia="Microsoft Sans Serif" w:hAnsi="Microsoft Sans Serif" w:cs="Microsoft Sans Serif" w:hint="default"/>
        <w:b w:val="0"/>
        <w:bCs w:val="0"/>
        <w:i w:val="0"/>
        <w:iCs w:val="0"/>
        <w:spacing w:val="0"/>
        <w:w w:val="99"/>
        <w:sz w:val="28"/>
        <w:szCs w:val="28"/>
        <w:lang w:val="ro-RO" w:eastAsia="en-US" w:bidi="ar-SA"/>
      </w:rPr>
    </w:lvl>
    <w:lvl w:ilvl="1" w:tplc="325EC61A">
      <w:numFmt w:val="bullet"/>
      <w:lvlText w:val="•"/>
      <w:lvlJc w:val="left"/>
      <w:pPr>
        <w:ind w:left="1736" w:hanging="130"/>
      </w:pPr>
      <w:rPr>
        <w:rFonts w:hint="default"/>
        <w:lang w:val="ro-RO" w:eastAsia="en-US" w:bidi="ar-SA"/>
      </w:rPr>
    </w:lvl>
    <w:lvl w:ilvl="2" w:tplc="4EB2881A">
      <w:numFmt w:val="bullet"/>
      <w:lvlText w:val="•"/>
      <w:lvlJc w:val="left"/>
      <w:pPr>
        <w:ind w:left="2773" w:hanging="130"/>
      </w:pPr>
      <w:rPr>
        <w:rFonts w:hint="default"/>
        <w:lang w:val="ro-RO" w:eastAsia="en-US" w:bidi="ar-SA"/>
      </w:rPr>
    </w:lvl>
    <w:lvl w:ilvl="3" w:tplc="AD3EBEB0">
      <w:numFmt w:val="bullet"/>
      <w:lvlText w:val="•"/>
      <w:lvlJc w:val="left"/>
      <w:pPr>
        <w:ind w:left="3810" w:hanging="130"/>
      </w:pPr>
      <w:rPr>
        <w:rFonts w:hint="default"/>
        <w:lang w:val="ro-RO" w:eastAsia="en-US" w:bidi="ar-SA"/>
      </w:rPr>
    </w:lvl>
    <w:lvl w:ilvl="4" w:tplc="E51868D8">
      <w:numFmt w:val="bullet"/>
      <w:lvlText w:val="•"/>
      <w:lvlJc w:val="left"/>
      <w:pPr>
        <w:ind w:left="4847" w:hanging="130"/>
      </w:pPr>
      <w:rPr>
        <w:rFonts w:hint="default"/>
        <w:lang w:val="ro-RO" w:eastAsia="en-US" w:bidi="ar-SA"/>
      </w:rPr>
    </w:lvl>
    <w:lvl w:ilvl="5" w:tplc="807A4198">
      <w:numFmt w:val="bullet"/>
      <w:lvlText w:val="•"/>
      <w:lvlJc w:val="left"/>
      <w:pPr>
        <w:ind w:left="5884" w:hanging="130"/>
      </w:pPr>
      <w:rPr>
        <w:rFonts w:hint="default"/>
        <w:lang w:val="ro-RO" w:eastAsia="en-US" w:bidi="ar-SA"/>
      </w:rPr>
    </w:lvl>
    <w:lvl w:ilvl="6" w:tplc="E174A440">
      <w:numFmt w:val="bullet"/>
      <w:lvlText w:val="•"/>
      <w:lvlJc w:val="left"/>
      <w:pPr>
        <w:ind w:left="6921" w:hanging="130"/>
      </w:pPr>
      <w:rPr>
        <w:rFonts w:hint="default"/>
        <w:lang w:val="ro-RO" w:eastAsia="en-US" w:bidi="ar-SA"/>
      </w:rPr>
    </w:lvl>
    <w:lvl w:ilvl="7" w:tplc="A6406406">
      <w:numFmt w:val="bullet"/>
      <w:lvlText w:val="•"/>
      <w:lvlJc w:val="left"/>
      <w:pPr>
        <w:ind w:left="7958" w:hanging="130"/>
      </w:pPr>
      <w:rPr>
        <w:rFonts w:hint="default"/>
        <w:lang w:val="ro-RO" w:eastAsia="en-US" w:bidi="ar-SA"/>
      </w:rPr>
    </w:lvl>
    <w:lvl w:ilvl="8" w:tplc="90E8ADC2">
      <w:numFmt w:val="bullet"/>
      <w:lvlText w:val="•"/>
      <w:lvlJc w:val="left"/>
      <w:pPr>
        <w:ind w:left="8995" w:hanging="130"/>
      </w:pPr>
      <w:rPr>
        <w:rFonts w:hint="default"/>
        <w:lang w:val="ro-RO" w:eastAsia="en-US" w:bidi="ar-SA"/>
      </w:rPr>
    </w:lvl>
  </w:abstractNum>
  <w:abstractNum w:abstractNumId="8" w15:restartNumberingAfterBreak="0">
    <w:nsid w:val="176C4E6F"/>
    <w:multiLevelType w:val="multilevel"/>
    <w:tmpl w:val="6B529544"/>
    <w:lvl w:ilvl="0">
      <w:start w:val="1"/>
      <w:numFmt w:val="decimal"/>
      <w:lvlText w:val="%1."/>
      <w:lvlJc w:val="left"/>
      <w:pPr>
        <w:ind w:left="1842" w:hanging="1416"/>
      </w:pPr>
      <w:rPr>
        <w:rFonts w:eastAsia="Calibri" w:hint="default"/>
      </w:rPr>
    </w:lvl>
    <w:lvl w:ilvl="1">
      <w:start w:val="2"/>
      <w:numFmt w:val="decimal"/>
      <w:isLgl/>
      <w:lvlText w:val="%1.%2"/>
      <w:lvlJc w:val="left"/>
      <w:pPr>
        <w:ind w:left="1368" w:hanging="732"/>
      </w:pPr>
      <w:rPr>
        <w:rFonts w:hint="default"/>
      </w:rPr>
    </w:lvl>
    <w:lvl w:ilvl="2">
      <w:start w:val="1"/>
      <w:numFmt w:val="decimal"/>
      <w:isLgl/>
      <w:lvlText w:val="%1.%2.%3"/>
      <w:lvlJc w:val="left"/>
      <w:pPr>
        <w:ind w:left="1644" w:hanging="732"/>
      </w:pPr>
      <w:rPr>
        <w:rFonts w:hint="default"/>
      </w:rPr>
    </w:lvl>
    <w:lvl w:ilvl="3">
      <w:start w:val="1"/>
      <w:numFmt w:val="decimal"/>
      <w:isLgl/>
      <w:lvlText w:val="%1.%2.%3.%4"/>
      <w:lvlJc w:val="left"/>
      <w:pPr>
        <w:ind w:left="2268" w:hanging="1080"/>
      </w:pPr>
      <w:rPr>
        <w:rFonts w:hint="default"/>
      </w:rPr>
    </w:lvl>
    <w:lvl w:ilvl="4">
      <w:start w:val="1"/>
      <w:numFmt w:val="decimal"/>
      <w:isLgl/>
      <w:lvlText w:val="%1.%2.%3.%4.%5"/>
      <w:lvlJc w:val="left"/>
      <w:pPr>
        <w:ind w:left="2544" w:hanging="1080"/>
      </w:pPr>
      <w:rPr>
        <w:rFonts w:hint="default"/>
      </w:rPr>
    </w:lvl>
    <w:lvl w:ilvl="5">
      <w:start w:val="1"/>
      <w:numFmt w:val="decimal"/>
      <w:isLgl/>
      <w:lvlText w:val="%1.%2.%3.%4.%5.%6"/>
      <w:lvlJc w:val="left"/>
      <w:pPr>
        <w:ind w:left="3180" w:hanging="1440"/>
      </w:pPr>
      <w:rPr>
        <w:rFonts w:hint="default"/>
      </w:rPr>
    </w:lvl>
    <w:lvl w:ilvl="6">
      <w:start w:val="1"/>
      <w:numFmt w:val="decimal"/>
      <w:isLgl/>
      <w:lvlText w:val="%1.%2.%3.%4.%5.%6.%7"/>
      <w:lvlJc w:val="left"/>
      <w:pPr>
        <w:ind w:left="3456" w:hanging="1440"/>
      </w:pPr>
      <w:rPr>
        <w:rFonts w:hint="default"/>
      </w:rPr>
    </w:lvl>
    <w:lvl w:ilvl="7">
      <w:start w:val="1"/>
      <w:numFmt w:val="decimal"/>
      <w:isLgl/>
      <w:lvlText w:val="%1.%2.%3.%4.%5.%6.%7.%8"/>
      <w:lvlJc w:val="left"/>
      <w:pPr>
        <w:ind w:left="4092" w:hanging="1800"/>
      </w:pPr>
      <w:rPr>
        <w:rFonts w:hint="default"/>
      </w:rPr>
    </w:lvl>
    <w:lvl w:ilvl="8">
      <w:start w:val="1"/>
      <w:numFmt w:val="decimal"/>
      <w:isLgl/>
      <w:lvlText w:val="%1.%2.%3.%4.%5.%6.%7.%8.%9"/>
      <w:lvlJc w:val="left"/>
      <w:pPr>
        <w:ind w:left="4368" w:hanging="1800"/>
      </w:pPr>
      <w:rPr>
        <w:rFonts w:hint="default"/>
      </w:rPr>
    </w:lvl>
  </w:abstractNum>
  <w:abstractNum w:abstractNumId="9" w15:restartNumberingAfterBreak="0">
    <w:nsid w:val="21126A8C"/>
    <w:multiLevelType w:val="multilevel"/>
    <w:tmpl w:val="AEC42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16F44E8"/>
    <w:multiLevelType w:val="multilevel"/>
    <w:tmpl w:val="9A44B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661092E"/>
    <w:multiLevelType w:val="hybridMultilevel"/>
    <w:tmpl w:val="CB3C69F6"/>
    <w:lvl w:ilvl="0" w:tplc="FAFC5D2E">
      <w:numFmt w:val="bullet"/>
      <w:lvlText w:val=""/>
      <w:lvlJc w:val="left"/>
      <w:pPr>
        <w:ind w:left="1440" w:hanging="360"/>
      </w:pPr>
      <w:rPr>
        <w:rFonts w:ascii="Wingdings 3" w:hAnsi="Wingdings 3" w:hint="default"/>
        <w:sz w:val="20"/>
        <w:szCs w:val="3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B7D0D05"/>
    <w:multiLevelType w:val="hybridMultilevel"/>
    <w:tmpl w:val="3D36AF72"/>
    <w:lvl w:ilvl="0" w:tplc="33FCCDA2">
      <w:start w:val="1"/>
      <w:numFmt w:val="lowerLetter"/>
      <w:lvlText w:val="%1."/>
      <w:lvlJc w:val="left"/>
      <w:pPr>
        <w:ind w:left="1353" w:hanging="360"/>
      </w:pPr>
      <w:rPr>
        <w:rFonts w:hint="default"/>
      </w:rPr>
    </w:lvl>
    <w:lvl w:ilvl="1" w:tplc="04090019">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3" w15:restartNumberingAfterBreak="0">
    <w:nsid w:val="2BB04763"/>
    <w:multiLevelType w:val="multilevel"/>
    <w:tmpl w:val="C4964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BBF7793"/>
    <w:multiLevelType w:val="multilevel"/>
    <w:tmpl w:val="0E5AF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C655C00"/>
    <w:multiLevelType w:val="multilevel"/>
    <w:tmpl w:val="85B05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C9A4A56"/>
    <w:multiLevelType w:val="hybridMultilevel"/>
    <w:tmpl w:val="ADEE0456"/>
    <w:lvl w:ilvl="0" w:tplc="3342F00C">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F201662"/>
    <w:multiLevelType w:val="multilevel"/>
    <w:tmpl w:val="AC9EC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F6A40C2"/>
    <w:multiLevelType w:val="hybridMultilevel"/>
    <w:tmpl w:val="1DC46F4E"/>
    <w:lvl w:ilvl="0" w:tplc="04090005">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9" w15:restartNumberingAfterBreak="0">
    <w:nsid w:val="2FAD36F2"/>
    <w:multiLevelType w:val="hybridMultilevel"/>
    <w:tmpl w:val="24FA03E6"/>
    <w:lvl w:ilvl="0" w:tplc="078CF76E">
      <w:numFmt w:val="bullet"/>
      <w:lvlText w:val=""/>
      <w:lvlJc w:val="left"/>
      <w:pPr>
        <w:ind w:left="1413" w:hanging="361"/>
      </w:pPr>
      <w:rPr>
        <w:rFonts w:ascii="Wingdings" w:eastAsia="Wingdings" w:hAnsi="Wingdings" w:cs="Wingdings" w:hint="default"/>
        <w:b w:val="0"/>
        <w:bCs w:val="0"/>
        <w:i w:val="0"/>
        <w:iCs w:val="0"/>
        <w:spacing w:val="0"/>
        <w:w w:val="99"/>
        <w:sz w:val="28"/>
        <w:szCs w:val="28"/>
        <w:lang w:val="ro-RO" w:eastAsia="en-US" w:bidi="ar-SA"/>
      </w:rPr>
    </w:lvl>
    <w:lvl w:ilvl="1" w:tplc="BDDAD5C6">
      <w:numFmt w:val="bullet"/>
      <w:lvlText w:val="•"/>
      <w:lvlJc w:val="left"/>
      <w:pPr>
        <w:ind w:left="2384" w:hanging="361"/>
      </w:pPr>
      <w:rPr>
        <w:rFonts w:hint="default"/>
        <w:lang w:val="ro-RO" w:eastAsia="en-US" w:bidi="ar-SA"/>
      </w:rPr>
    </w:lvl>
    <w:lvl w:ilvl="2" w:tplc="9C480D40">
      <w:numFmt w:val="bullet"/>
      <w:lvlText w:val="•"/>
      <w:lvlJc w:val="left"/>
      <w:pPr>
        <w:ind w:left="3349" w:hanging="361"/>
      </w:pPr>
      <w:rPr>
        <w:rFonts w:hint="default"/>
        <w:lang w:val="ro-RO" w:eastAsia="en-US" w:bidi="ar-SA"/>
      </w:rPr>
    </w:lvl>
    <w:lvl w:ilvl="3" w:tplc="C2A6DF00">
      <w:numFmt w:val="bullet"/>
      <w:lvlText w:val="•"/>
      <w:lvlJc w:val="left"/>
      <w:pPr>
        <w:ind w:left="4314" w:hanging="361"/>
      </w:pPr>
      <w:rPr>
        <w:rFonts w:hint="default"/>
        <w:lang w:val="ro-RO" w:eastAsia="en-US" w:bidi="ar-SA"/>
      </w:rPr>
    </w:lvl>
    <w:lvl w:ilvl="4" w:tplc="98125762">
      <w:numFmt w:val="bullet"/>
      <w:lvlText w:val="•"/>
      <w:lvlJc w:val="left"/>
      <w:pPr>
        <w:ind w:left="5279" w:hanging="361"/>
      </w:pPr>
      <w:rPr>
        <w:rFonts w:hint="default"/>
        <w:lang w:val="ro-RO" w:eastAsia="en-US" w:bidi="ar-SA"/>
      </w:rPr>
    </w:lvl>
    <w:lvl w:ilvl="5" w:tplc="AB740BC8">
      <w:numFmt w:val="bullet"/>
      <w:lvlText w:val="•"/>
      <w:lvlJc w:val="left"/>
      <w:pPr>
        <w:ind w:left="6244" w:hanging="361"/>
      </w:pPr>
      <w:rPr>
        <w:rFonts w:hint="default"/>
        <w:lang w:val="ro-RO" w:eastAsia="en-US" w:bidi="ar-SA"/>
      </w:rPr>
    </w:lvl>
    <w:lvl w:ilvl="6" w:tplc="3C502898">
      <w:numFmt w:val="bullet"/>
      <w:lvlText w:val="•"/>
      <w:lvlJc w:val="left"/>
      <w:pPr>
        <w:ind w:left="7209" w:hanging="361"/>
      </w:pPr>
      <w:rPr>
        <w:rFonts w:hint="default"/>
        <w:lang w:val="ro-RO" w:eastAsia="en-US" w:bidi="ar-SA"/>
      </w:rPr>
    </w:lvl>
    <w:lvl w:ilvl="7" w:tplc="D41230C6">
      <w:numFmt w:val="bullet"/>
      <w:lvlText w:val="•"/>
      <w:lvlJc w:val="left"/>
      <w:pPr>
        <w:ind w:left="8174" w:hanging="361"/>
      </w:pPr>
      <w:rPr>
        <w:rFonts w:hint="default"/>
        <w:lang w:val="ro-RO" w:eastAsia="en-US" w:bidi="ar-SA"/>
      </w:rPr>
    </w:lvl>
    <w:lvl w:ilvl="8" w:tplc="859C24F2">
      <w:numFmt w:val="bullet"/>
      <w:lvlText w:val="•"/>
      <w:lvlJc w:val="left"/>
      <w:pPr>
        <w:ind w:left="9139" w:hanging="361"/>
      </w:pPr>
      <w:rPr>
        <w:rFonts w:hint="default"/>
        <w:lang w:val="ro-RO" w:eastAsia="en-US" w:bidi="ar-SA"/>
      </w:rPr>
    </w:lvl>
  </w:abstractNum>
  <w:abstractNum w:abstractNumId="20" w15:restartNumberingAfterBreak="0">
    <w:nsid w:val="335E6405"/>
    <w:multiLevelType w:val="multilevel"/>
    <w:tmpl w:val="A5A2B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3CD0C56"/>
    <w:multiLevelType w:val="multilevel"/>
    <w:tmpl w:val="EA682E88"/>
    <w:lvl w:ilvl="0">
      <w:start w:val="9"/>
      <w:numFmt w:val="decimal"/>
      <w:lvlText w:val="%1"/>
      <w:lvlJc w:val="left"/>
      <w:pPr>
        <w:ind w:left="1259" w:hanging="567"/>
        <w:jc w:val="left"/>
      </w:pPr>
      <w:rPr>
        <w:rFonts w:hint="default"/>
        <w:lang w:val="ro-RO" w:eastAsia="en-US" w:bidi="ar-SA"/>
      </w:rPr>
    </w:lvl>
    <w:lvl w:ilvl="1">
      <w:start w:val="2"/>
      <w:numFmt w:val="decimal"/>
      <w:lvlText w:val="%1.%2"/>
      <w:lvlJc w:val="left"/>
      <w:pPr>
        <w:ind w:left="1259" w:hanging="567"/>
        <w:jc w:val="left"/>
      </w:pPr>
      <w:rPr>
        <w:rFonts w:ascii="Arial" w:eastAsia="Arial" w:hAnsi="Arial" w:cs="Arial" w:hint="default"/>
        <w:b/>
        <w:bCs/>
        <w:i w:val="0"/>
        <w:iCs w:val="0"/>
        <w:color w:val="6F2F9F"/>
        <w:spacing w:val="-2"/>
        <w:w w:val="99"/>
        <w:sz w:val="28"/>
        <w:szCs w:val="28"/>
        <w:lang w:val="ro-RO" w:eastAsia="en-US" w:bidi="ar-SA"/>
      </w:rPr>
    </w:lvl>
    <w:lvl w:ilvl="2">
      <w:numFmt w:val="bullet"/>
      <w:lvlText w:val=""/>
      <w:lvlJc w:val="left"/>
      <w:pPr>
        <w:ind w:left="693" w:hanging="179"/>
      </w:pPr>
      <w:rPr>
        <w:rFonts w:ascii="Symbol" w:eastAsia="Symbol" w:hAnsi="Symbol" w:cs="Symbol" w:hint="default"/>
        <w:b w:val="0"/>
        <w:bCs w:val="0"/>
        <w:i w:val="0"/>
        <w:iCs w:val="0"/>
        <w:spacing w:val="0"/>
        <w:w w:val="99"/>
        <w:sz w:val="28"/>
        <w:szCs w:val="28"/>
        <w:lang w:val="ro-RO" w:eastAsia="en-US" w:bidi="ar-SA"/>
      </w:rPr>
    </w:lvl>
    <w:lvl w:ilvl="3">
      <w:numFmt w:val="bullet"/>
      <w:lvlText w:val="•"/>
      <w:lvlJc w:val="left"/>
      <w:pPr>
        <w:ind w:left="3439" w:hanging="179"/>
      </w:pPr>
      <w:rPr>
        <w:rFonts w:hint="default"/>
        <w:lang w:val="ro-RO" w:eastAsia="en-US" w:bidi="ar-SA"/>
      </w:rPr>
    </w:lvl>
    <w:lvl w:ilvl="4">
      <w:numFmt w:val="bullet"/>
      <w:lvlText w:val="•"/>
      <w:lvlJc w:val="left"/>
      <w:pPr>
        <w:ind w:left="4529" w:hanging="179"/>
      </w:pPr>
      <w:rPr>
        <w:rFonts w:hint="default"/>
        <w:lang w:val="ro-RO" w:eastAsia="en-US" w:bidi="ar-SA"/>
      </w:rPr>
    </w:lvl>
    <w:lvl w:ilvl="5">
      <w:numFmt w:val="bullet"/>
      <w:lvlText w:val="•"/>
      <w:lvlJc w:val="left"/>
      <w:pPr>
        <w:ind w:left="5619" w:hanging="179"/>
      </w:pPr>
      <w:rPr>
        <w:rFonts w:hint="default"/>
        <w:lang w:val="ro-RO" w:eastAsia="en-US" w:bidi="ar-SA"/>
      </w:rPr>
    </w:lvl>
    <w:lvl w:ilvl="6">
      <w:numFmt w:val="bullet"/>
      <w:lvlText w:val="•"/>
      <w:lvlJc w:val="left"/>
      <w:pPr>
        <w:ind w:left="6709" w:hanging="179"/>
      </w:pPr>
      <w:rPr>
        <w:rFonts w:hint="default"/>
        <w:lang w:val="ro-RO" w:eastAsia="en-US" w:bidi="ar-SA"/>
      </w:rPr>
    </w:lvl>
    <w:lvl w:ilvl="7">
      <w:numFmt w:val="bullet"/>
      <w:lvlText w:val="•"/>
      <w:lvlJc w:val="left"/>
      <w:pPr>
        <w:ind w:left="7799" w:hanging="179"/>
      </w:pPr>
      <w:rPr>
        <w:rFonts w:hint="default"/>
        <w:lang w:val="ro-RO" w:eastAsia="en-US" w:bidi="ar-SA"/>
      </w:rPr>
    </w:lvl>
    <w:lvl w:ilvl="8">
      <w:numFmt w:val="bullet"/>
      <w:lvlText w:val="•"/>
      <w:lvlJc w:val="left"/>
      <w:pPr>
        <w:ind w:left="8889" w:hanging="179"/>
      </w:pPr>
      <w:rPr>
        <w:rFonts w:hint="default"/>
        <w:lang w:val="ro-RO" w:eastAsia="en-US" w:bidi="ar-SA"/>
      </w:rPr>
    </w:lvl>
  </w:abstractNum>
  <w:abstractNum w:abstractNumId="22" w15:restartNumberingAfterBreak="0">
    <w:nsid w:val="3A9818A2"/>
    <w:multiLevelType w:val="hybridMultilevel"/>
    <w:tmpl w:val="455C33BA"/>
    <w:lvl w:ilvl="0" w:tplc="04090005">
      <w:start w:val="1"/>
      <w:numFmt w:val="bullet"/>
      <w:lvlText w:val=""/>
      <w:lvlJc w:val="left"/>
      <w:pPr>
        <w:ind w:left="720" w:hanging="360"/>
      </w:pPr>
      <w:rPr>
        <w:rFonts w:ascii="Wingdings" w:hAnsi="Wingdings" w:hint="default"/>
      </w:rPr>
    </w:lvl>
    <w:lvl w:ilvl="1" w:tplc="BD42266A">
      <w:numFmt w:val="bullet"/>
      <w:lvlText w:val="-"/>
      <w:lvlJc w:val="left"/>
      <w:pPr>
        <w:ind w:left="1440" w:hanging="360"/>
      </w:pPr>
      <w:rPr>
        <w:rFonts w:ascii="Calibri" w:eastAsia="Calibr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D650F5E"/>
    <w:multiLevelType w:val="multilevel"/>
    <w:tmpl w:val="607E1B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E4B01D0"/>
    <w:multiLevelType w:val="hybridMultilevel"/>
    <w:tmpl w:val="8416AF3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F43312E"/>
    <w:multiLevelType w:val="hybridMultilevel"/>
    <w:tmpl w:val="DB94555A"/>
    <w:lvl w:ilvl="0" w:tplc="CBF2954E">
      <w:numFmt w:val="bullet"/>
      <w:lvlText w:val=""/>
      <w:lvlJc w:val="left"/>
      <w:pPr>
        <w:ind w:left="693" w:hanging="284"/>
      </w:pPr>
      <w:rPr>
        <w:rFonts w:ascii="Symbol" w:eastAsia="Symbol" w:hAnsi="Symbol" w:cs="Symbol" w:hint="default"/>
        <w:b w:val="0"/>
        <w:bCs w:val="0"/>
        <w:i w:val="0"/>
        <w:iCs w:val="0"/>
        <w:spacing w:val="0"/>
        <w:w w:val="99"/>
        <w:sz w:val="28"/>
        <w:szCs w:val="28"/>
        <w:lang w:val="ro-RO" w:eastAsia="en-US" w:bidi="ar-SA"/>
      </w:rPr>
    </w:lvl>
    <w:lvl w:ilvl="1" w:tplc="58A299AA">
      <w:numFmt w:val="bullet"/>
      <w:lvlText w:val="•"/>
      <w:lvlJc w:val="left"/>
      <w:pPr>
        <w:ind w:left="1736" w:hanging="284"/>
      </w:pPr>
      <w:rPr>
        <w:rFonts w:hint="default"/>
        <w:lang w:val="ro-RO" w:eastAsia="en-US" w:bidi="ar-SA"/>
      </w:rPr>
    </w:lvl>
    <w:lvl w:ilvl="2" w:tplc="B9488EC6">
      <w:numFmt w:val="bullet"/>
      <w:lvlText w:val="•"/>
      <w:lvlJc w:val="left"/>
      <w:pPr>
        <w:ind w:left="2773" w:hanging="284"/>
      </w:pPr>
      <w:rPr>
        <w:rFonts w:hint="default"/>
        <w:lang w:val="ro-RO" w:eastAsia="en-US" w:bidi="ar-SA"/>
      </w:rPr>
    </w:lvl>
    <w:lvl w:ilvl="3" w:tplc="A384AC5C">
      <w:numFmt w:val="bullet"/>
      <w:lvlText w:val="•"/>
      <w:lvlJc w:val="left"/>
      <w:pPr>
        <w:ind w:left="3810" w:hanging="284"/>
      </w:pPr>
      <w:rPr>
        <w:rFonts w:hint="default"/>
        <w:lang w:val="ro-RO" w:eastAsia="en-US" w:bidi="ar-SA"/>
      </w:rPr>
    </w:lvl>
    <w:lvl w:ilvl="4" w:tplc="F196A990">
      <w:numFmt w:val="bullet"/>
      <w:lvlText w:val="•"/>
      <w:lvlJc w:val="left"/>
      <w:pPr>
        <w:ind w:left="4847" w:hanging="284"/>
      </w:pPr>
      <w:rPr>
        <w:rFonts w:hint="default"/>
        <w:lang w:val="ro-RO" w:eastAsia="en-US" w:bidi="ar-SA"/>
      </w:rPr>
    </w:lvl>
    <w:lvl w:ilvl="5" w:tplc="8AEAC32E">
      <w:numFmt w:val="bullet"/>
      <w:lvlText w:val="•"/>
      <w:lvlJc w:val="left"/>
      <w:pPr>
        <w:ind w:left="5884" w:hanging="284"/>
      </w:pPr>
      <w:rPr>
        <w:rFonts w:hint="default"/>
        <w:lang w:val="ro-RO" w:eastAsia="en-US" w:bidi="ar-SA"/>
      </w:rPr>
    </w:lvl>
    <w:lvl w:ilvl="6" w:tplc="767C094C">
      <w:numFmt w:val="bullet"/>
      <w:lvlText w:val="•"/>
      <w:lvlJc w:val="left"/>
      <w:pPr>
        <w:ind w:left="6921" w:hanging="284"/>
      </w:pPr>
      <w:rPr>
        <w:rFonts w:hint="default"/>
        <w:lang w:val="ro-RO" w:eastAsia="en-US" w:bidi="ar-SA"/>
      </w:rPr>
    </w:lvl>
    <w:lvl w:ilvl="7" w:tplc="F95CEC80">
      <w:numFmt w:val="bullet"/>
      <w:lvlText w:val="•"/>
      <w:lvlJc w:val="left"/>
      <w:pPr>
        <w:ind w:left="7958" w:hanging="284"/>
      </w:pPr>
      <w:rPr>
        <w:rFonts w:hint="default"/>
        <w:lang w:val="ro-RO" w:eastAsia="en-US" w:bidi="ar-SA"/>
      </w:rPr>
    </w:lvl>
    <w:lvl w:ilvl="8" w:tplc="70AE38C0">
      <w:numFmt w:val="bullet"/>
      <w:lvlText w:val="•"/>
      <w:lvlJc w:val="left"/>
      <w:pPr>
        <w:ind w:left="8995" w:hanging="284"/>
      </w:pPr>
      <w:rPr>
        <w:rFonts w:hint="default"/>
        <w:lang w:val="ro-RO" w:eastAsia="en-US" w:bidi="ar-SA"/>
      </w:rPr>
    </w:lvl>
  </w:abstractNum>
  <w:abstractNum w:abstractNumId="26" w15:restartNumberingAfterBreak="0">
    <w:nsid w:val="40C51179"/>
    <w:multiLevelType w:val="multilevel"/>
    <w:tmpl w:val="F6FE2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203401D"/>
    <w:multiLevelType w:val="hybridMultilevel"/>
    <w:tmpl w:val="C06A2A92"/>
    <w:lvl w:ilvl="0" w:tplc="01D4A1C6">
      <w:numFmt w:val="bullet"/>
      <w:lvlText w:val="–"/>
      <w:lvlJc w:val="left"/>
      <w:pPr>
        <w:ind w:left="1440" w:hanging="360"/>
      </w:pPr>
      <w:rPr>
        <w:rFonts w:ascii="Calibri" w:eastAsia="Calibri" w:hAnsi="Calibri" w:cs="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4883158D"/>
    <w:multiLevelType w:val="hybridMultilevel"/>
    <w:tmpl w:val="CB9A8606"/>
    <w:lvl w:ilvl="0" w:tplc="7EEEE666">
      <w:numFmt w:val="bullet"/>
      <w:lvlText w:val=""/>
      <w:lvlJc w:val="left"/>
      <w:pPr>
        <w:ind w:left="1800" w:hanging="360"/>
      </w:pPr>
      <w:rPr>
        <w:rFonts w:ascii="Wingdings" w:hAnsi="Wingdings" w:hint="default"/>
        <w:sz w:val="20"/>
        <w:szCs w:val="32"/>
      </w:rPr>
    </w:lvl>
    <w:lvl w:ilvl="1" w:tplc="7EEEE666">
      <w:numFmt w:val="bullet"/>
      <w:lvlText w:val=""/>
      <w:lvlJc w:val="left"/>
      <w:pPr>
        <w:ind w:left="2520" w:hanging="360"/>
      </w:pPr>
      <w:rPr>
        <w:rFonts w:ascii="Wingdings" w:hAnsi="Wingdings" w:hint="default"/>
        <w:sz w:val="20"/>
        <w:szCs w:val="32"/>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9" w15:restartNumberingAfterBreak="0">
    <w:nsid w:val="49BA291B"/>
    <w:multiLevelType w:val="hybridMultilevel"/>
    <w:tmpl w:val="02223C32"/>
    <w:lvl w:ilvl="0" w:tplc="DF660B84">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A6C48A2"/>
    <w:multiLevelType w:val="hybridMultilevel"/>
    <w:tmpl w:val="84C264C4"/>
    <w:lvl w:ilvl="0" w:tplc="FAFC5D2E">
      <w:numFmt w:val="bullet"/>
      <w:lvlText w:val=""/>
      <w:lvlJc w:val="left"/>
      <w:pPr>
        <w:ind w:left="1440" w:hanging="360"/>
      </w:pPr>
      <w:rPr>
        <w:rFonts w:ascii="Wingdings 3" w:hAnsi="Wingdings 3" w:hint="default"/>
        <w:sz w:val="20"/>
        <w:szCs w:val="3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4C437469"/>
    <w:multiLevelType w:val="hybridMultilevel"/>
    <w:tmpl w:val="8A8A75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C5A5886"/>
    <w:multiLevelType w:val="hybridMultilevel"/>
    <w:tmpl w:val="A614D368"/>
    <w:lvl w:ilvl="0" w:tplc="7EEEE666">
      <w:numFmt w:val="bullet"/>
      <w:lvlText w:val=""/>
      <w:lvlJc w:val="left"/>
      <w:pPr>
        <w:ind w:left="1440" w:hanging="360"/>
      </w:pPr>
      <w:rPr>
        <w:rFonts w:ascii="Wingdings" w:hAnsi="Wingdings" w:hint="default"/>
        <w:sz w:val="20"/>
        <w:szCs w:val="3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4E5A20A5"/>
    <w:multiLevelType w:val="multilevel"/>
    <w:tmpl w:val="394CA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F4720F1"/>
    <w:multiLevelType w:val="multilevel"/>
    <w:tmpl w:val="114047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08A1436"/>
    <w:multiLevelType w:val="hybridMultilevel"/>
    <w:tmpl w:val="CF301696"/>
    <w:lvl w:ilvl="0" w:tplc="FE9EAF8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540914AE"/>
    <w:multiLevelType w:val="hybridMultilevel"/>
    <w:tmpl w:val="2AD696BA"/>
    <w:lvl w:ilvl="0" w:tplc="B1D2420C">
      <w:start w:val="20"/>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5072D1D"/>
    <w:multiLevelType w:val="hybridMultilevel"/>
    <w:tmpl w:val="E3ACEED6"/>
    <w:lvl w:ilvl="0" w:tplc="273EE08E">
      <w:numFmt w:val="bullet"/>
      <w:lvlText w:val=""/>
      <w:lvlJc w:val="left"/>
      <w:pPr>
        <w:ind w:left="1845" w:hanging="361"/>
      </w:pPr>
      <w:rPr>
        <w:rFonts w:ascii="Wingdings" w:eastAsia="Wingdings" w:hAnsi="Wingdings" w:cs="Wingdings" w:hint="default"/>
        <w:b w:val="0"/>
        <w:bCs w:val="0"/>
        <w:i w:val="0"/>
        <w:iCs w:val="0"/>
        <w:spacing w:val="0"/>
        <w:w w:val="99"/>
        <w:sz w:val="28"/>
        <w:szCs w:val="28"/>
        <w:lang w:val="ro-RO" w:eastAsia="en-US" w:bidi="ar-SA"/>
      </w:rPr>
    </w:lvl>
    <w:lvl w:ilvl="1" w:tplc="3F168F8E">
      <w:numFmt w:val="bullet"/>
      <w:lvlText w:val="•"/>
      <w:lvlJc w:val="left"/>
      <w:pPr>
        <w:ind w:left="2762" w:hanging="361"/>
      </w:pPr>
      <w:rPr>
        <w:rFonts w:hint="default"/>
        <w:lang w:val="ro-RO" w:eastAsia="en-US" w:bidi="ar-SA"/>
      </w:rPr>
    </w:lvl>
    <w:lvl w:ilvl="2" w:tplc="C128C616">
      <w:numFmt w:val="bullet"/>
      <w:lvlText w:val="•"/>
      <w:lvlJc w:val="left"/>
      <w:pPr>
        <w:ind w:left="3685" w:hanging="361"/>
      </w:pPr>
      <w:rPr>
        <w:rFonts w:hint="default"/>
        <w:lang w:val="ro-RO" w:eastAsia="en-US" w:bidi="ar-SA"/>
      </w:rPr>
    </w:lvl>
    <w:lvl w:ilvl="3" w:tplc="D8E8FDE8">
      <w:numFmt w:val="bullet"/>
      <w:lvlText w:val="•"/>
      <w:lvlJc w:val="left"/>
      <w:pPr>
        <w:ind w:left="4608" w:hanging="361"/>
      </w:pPr>
      <w:rPr>
        <w:rFonts w:hint="default"/>
        <w:lang w:val="ro-RO" w:eastAsia="en-US" w:bidi="ar-SA"/>
      </w:rPr>
    </w:lvl>
    <w:lvl w:ilvl="4" w:tplc="4E7A0692">
      <w:numFmt w:val="bullet"/>
      <w:lvlText w:val="•"/>
      <w:lvlJc w:val="left"/>
      <w:pPr>
        <w:ind w:left="5531" w:hanging="361"/>
      </w:pPr>
      <w:rPr>
        <w:rFonts w:hint="default"/>
        <w:lang w:val="ro-RO" w:eastAsia="en-US" w:bidi="ar-SA"/>
      </w:rPr>
    </w:lvl>
    <w:lvl w:ilvl="5" w:tplc="484E2B6A">
      <w:numFmt w:val="bullet"/>
      <w:lvlText w:val="•"/>
      <w:lvlJc w:val="left"/>
      <w:pPr>
        <w:ind w:left="6454" w:hanging="361"/>
      </w:pPr>
      <w:rPr>
        <w:rFonts w:hint="default"/>
        <w:lang w:val="ro-RO" w:eastAsia="en-US" w:bidi="ar-SA"/>
      </w:rPr>
    </w:lvl>
    <w:lvl w:ilvl="6" w:tplc="E2662136">
      <w:numFmt w:val="bullet"/>
      <w:lvlText w:val="•"/>
      <w:lvlJc w:val="left"/>
      <w:pPr>
        <w:ind w:left="7377" w:hanging="361"/>
      </w:pPr>
      <w:rPr>
        <w:rFonts w:hint="default"/>
        <w:lang w:val="ro-RO" w:eastAsia="en-US" w:bidi="ar-SA"/>
      </w:rPr>
    </w:lvl>
    <w:lvl w:ilvl="7" w:tplc="5FE2C1B0">
      <w:numFmt w:val="bullet"/>
      <w:lvlText w:val="•"/>
      <w:lvlJc w:val="left"/>
      <w:pPr>
        <w:ind w:left="8300" w:hanging="361"/>
      </w:pPr>
      <w:rPr>
        <w:rFonts w:hint="default"/>
        <w:lang w:val="ro-RO" w:eastAsia="en-US" w:bidi="ar-SA"/>
      </w:rPr>
    </w:lvl>
    <w:lvl w:ilvl="8" w:tplc="21307B5C">
      <w:numFmt w:val="bullet"/>
      <w:lvlText w:val="•"/>
      <w:lvlJc w:val="left"/>
      <w:pPr>
        <w:ind w:left="9223" w:hanging="361"/>
      </w:pPr>
      <w:rPr>
        <w:rFonts w:hint="default"/>
        <w:lang w:val="ro-RO" w:eastAsia="en-US" w:bidi="ar-SA"/>
      </w:rPr>
    </w:lvl>
  </w:abstractNum>
  <w:abstractNum w:abstractNumId="38" w15:restartNumberingAfterBreak="0">
    <w:nsid w:val="56C20629"/>
    <w:multiLevelType w:val="hybridMultilevel"/>
    <w:tmpl w:val="D3D89882"/>
    <w:lvl w:ilvl="0" w:tplc="FAFC5D2E">
      <w:numFmt w:val="bullet"/>
      <w:lvlText w:val=""/>
      <w:lvlJc w:val="left"/>
      <w:pPr>
        <w:ind w:left="820" w:hanging="360"/>
      </w:pPr>
      <w:rPr>
        <w:rFonts w:ascii="Wingdings 3" w:hAnsi="Wingdings 3" w:hint="default"/>
        <w:sz w:val="20"/>
        <w:szCs w:val="32"/>
      </w:rPr>
    </w:lvl>
    <w:lvl w:ilvl="1" w:tplc="04090003">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39" w15:restartNumberingAfterBreak="0">
    <w:nsid w:val="58A03F87"/>
    <w:multiLevelType w:val="hybridMultilevel"/>
    <w:tmpl w:val="7398F5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93225CF"/>
    <w:multiLevelType w:val="multilevel"/>
    <w:tmpl w:val="4EFED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2D96A61"/>
    <w:multiLevelType w:val="hybridMultilevel"/>
    <w:tmpl w:val="9864CE32"/>
    <w:lvl w:ilvl="0" w:tplc="7EEEE666">
      <w:numFmt w:val="bullet"/>
      <w:lvlText w:val=""/>
      <w:lvlJc w:val="left"/>
      <w:pPr>
        <w:ind w:left="1446" w:hanging="360"/>
      </w:pPr>
      <w:rPr>
        <w:rFonts w:ascii="Wingdings" w:hAnsi="Wingdings" w:hint="default"/>
        <w:sz w:val="20"/>
        <w:szCs w:val="32"/>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42" w15:restartNumberingAfterBreak="0">
    <w:nsid w:val="63E21A21"/>
    <w:multiLevelType w:val="multilevel"/>
    <w:tmpl w:val="367EE9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6B57493"/>
    <w:multiLevelType w:val="multilevel"/>
    <w:tmpl w:val="E20C8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8B94207"/>
    <w:multiLevelType w:val="multilevel"/>
    <w:tmpl w:val="6AD61C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AD12DE1"/>
    <w:multiLevelType w:val="multilevel"/>
    <w:tmpl w:val="91968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6E1A232B"/>
    <w:multiLevelType w:val="hybridMultilevel"/>
    <w:tmpl w:val="4BAEBC8E"/>
    <w:lvl w:ilvl="0" w:tplc="04090017">
      <w:start w:val="1"/>
      <w:numFmt w:val="lowerLetter"/>
      <w:lvlText w:val="%1)"/>
      <w:lvlJc w:val="left"/>
      <w:pPr>
        <w:ind w:left="2160" w:hanging="360"/>
      </w:pPr>
      <w:rPr>
        <w:rFonts w:hint="default"/>
      </w:rPr>
    </w:lvl>
    <w:lvl w:ilvl="1" w:tplc="337A5BE8">
      <w:numFmt w:val="bullet"/>
      <w:lvlText w:val=""/>
      <w:lvlJc w:val="left"/>
      <w:pPr>
        <w:ind w:left="2880" w:hanging="360"/>
      </w:pPr>
      <w:rPr>
        <w:rFonts w:ascii="Symbol" w:eastAsia="Calibri" w:hAnsi="Symbol" w:cs="Calibri"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7" w15:restartNumberingAfterBreak="0">
    <w:nsid w:val="7125721F"/>
    <w:multiLevelType w:val="hybridMultilevel"/>
    <w:tmpl w:val="246A706C"/>
    <w:lvl w:ilvl="0" w:tplc="923694BA">
      <w:start w:val="20"/>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47D3E4D"/>
    <w:multiLevelType w:val="hybridMultilevel"/>
    <w:tmpl w:val="A8FC3C10"/>
    <w:lvl w:ilvl="0" w:tplc="986E53E2">
      <w:numFmt w:val="bullet"/>
      <w:lvlText w:val="-"/>
      <w:lvlJc w:val="left"/>
      <w:pPr>
        <w:ind w:left="2493" w:hanging="336"/>
      </w:pPr>
      <w:rPr>
        <w:rFonts w:ascii="Calibri" w:eastAsia="Calibri" w:hAnsi="Calibri" w:cs="Calibri" w:hint="default"/>
        <w:b w:val="0"/>
        <w:bCs w:val="0"/>
        <w:i w:val="0"/>
        <w:iCs w:val="0"/>
        <w:spacing w:val="0"/>
        <w:w w:val="99"/>
        <w:sz w:val="28"/>
        <w:szCs w:val="28"/>
        <w:lang w:val="ro-RO" w:eastAsia="en-US" w:bidi="ar-SA"/>
      </w:rPr>
    </w:lvl>
    <w:lvl w:ilvl="1" w:tplc="8BDCFEDC">
      <w:numFmt w:val="bullet"/>
      <w:lvlText w:val="•"/>
      <w:lvlJc w:val="left"/>
      <w:pPr>
        <w:ind w:left="3356" w:hanging="336"/>
      </w:pPr>
      <w:rPr>
        <w:rFonts w:hint="default"/>
        <w:lang w:val="ro-RO" w:eastAsia="en-US" w:bidi="ar-SA"/>
      </w:rPr>
    </w:lvl>
    <w:lvl w:ilvl="2" w:tplc="EE7828C2">
      <w:numFmt w:val="bullet"/>
      <w:lvlText w:val="•"/>
      <w:lvlJc w:val="left"/>
      <w:pPr>
        <w:ind w:left="4213" w:hanging="336"/>
      </w:pPr>
      <w:rPr>
        <w:rFonts w:hint="default"/>
        <w:lang w:val="ro-RO" w:eastAsia="en-US" w:bidi="ar-SA"/>
      </w:rPr>
    </w:lvl>
    <w:lvl w:ilvl="3" w:tplc="185275C4">
      <w:numFmt w:val="bullet"/>
      <w:lvlText w:val="•"/>
      <w:lvlJc w:val="left"/>
      <w:pPr>
        <w:ind w:left="5070" w:hanging="336"/>
      </w:pPr>
      <w:rPr>
        <w:rFonts w:hint="default"/>
        <w:lang w:val="ro-RO" w:eastAsia="en-US" w:bidi="ar-SA"/>
      </w:rPr>
    </w:lvl>
    <w:lvl w:ilvl="4" w:tplc="6EFAF816">
      <w:numFmt w:val="bullet"/>
      <w:lvlText w:val="•"/>
      <w:lvlJc w:val="left"/>
      <w:pPr>
        <w:ind w:left="5927" w:hanging="336"/>
      </w:pPr>
      <w:rPr>
        <w:rFonts w:hint="default"/>
        <w:lang w:val="ro-RO" w:eastAsia="en-US" w:bidi="ar-SA"/>
      </w:rPr>
    </w:lvl>
    <w:lvl w:ilvl="5" w:tplc="F252EAA0">
      <w:numFmt w:val="bullet"/>
      <w:lvlText w:val="•"/>
      <w:lvlJc w:val="left"/>
      <w:pPr>
        <w:ind w:left="6784" w:hanging="336"/>
      </w:pPr>
      <w:rPr>
        <w:rFonts w:hint="default"/>
        <w:lang w:val="ro-RO" w:eastAsia="en-US" w:bidi="ar-SA"/>
      </w:rPr>
    </w:lvl>
    <w:lvl w:ilvl="6" w:tplc="961C3FAC">
      <w:numFmt w:val="bullet"/>
      <w:lvlText w:val="•"/>
      <w:lvlJc w:val="left"/>
      <w:pPr>
        <w:ind w:left="7641" w:hanging="336"/>
      </w:pPr>
      <w:rPr>
        <w:rFonts w:hint="default"/>
        <w:lang w:val="ro-RO" w:eastAsia="en-US" w:bidi="ar-SA"/>
      </w:rPr>
    </w:lvl>
    <w:lvl w:ilvl="7" w:tplc="2C72998E">
      <w:numFmt w:val="bullet"/>
      <w:lvlText w:val="•"/>
      <w:lvlJc w:val="left"/>
      <w:pPr>
        <w:ind w:left="8498" w:hanging="336"/>
      </w:pPr>
      <w:rPr>
        <w:rFonts w:hint="default"/>
        <w:lang w:val="ro-RO" w:eastAsia="en-US" w:bidi="ar-SA"/>
      </w:rPr>
    </w:lvl>
    <w:lvl w:ilvl="8" w:tplc="5016E302">
      <w:numFmt w:val="bullet"/>
      <w:lvlText w:val="•"/>
      <w:lvlJc w:val="left"/>
      <w:pPr>
        <w:ind w:left="9355" w:hanging="336"/>
      </w:pPr>
      <w:rPr>
        <w:rFonts w:hint="default"/>
        <w:lang w:val="ro-RO" w:eastAsia="en-US" w:bidi="ar-SA"/>
      </w:rPr>
    </w:lvl>
  </w:abstractNum>
  <w:abstractNum w:abstractNumId="49" w15:restartNumberingAfterBreak="0">
    <w:nsid w:val="78EA041B"/>
    <w:multiLevelType w:val="hybridMultilevel"/>
    <w:tmpl w:val="4A40CAC2"/>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0" w15:restartNumberingAfterBreak="0">
    <w:nsid w:val="7ACD67CD"/>
    <w:multiLevelType w:val="multilevel"/>
    <w:tmpl w:val="DEF04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7EF37EC3"/>
    <w:multiLevelType w:val="multilevel"/>
    <w:tmpl w:val="A3E05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7F007743"/>
    <w:multiLevelType w:val="hybridMultilevel"/>
    <w:tmpl w:val="08FAB664"/>
    <w:lvl w:ilvl="0" w:tplc="BEB47FC4">
      <w:numFmt w:val="bullet"/>
      <w:lvlText w:val="-"/>
      <w:lvlJc w:val="left"/>
      <w:pPr>
        <w:ind w:left="1413" w:hanging="361"/>
      </w:pPr>
      <w:rPr>
        <w:rFonts w:ascii="Times New Roman" w:eastAsia="Times New Roman" w:hAnsi="Times New Roman" w:cs="Times New Roman" w:hint="default"/>
        <w:b w:val="0"/>
        <w:bCs w:val="0"/>
        <w:i w:val="0"/>
        <w:iCs w:val="0"/>
        <w:spacing w:val="0"/>
        <w:w w:val="99"/>
        <w:sz w:val="28"/>
        <w:szCs w:val="28"/>
        <w:lang w:val="ro-RO" w:eastAsia="en-US" w:bidi="ar-SA"/>
      </w:rPr>
    </w:lvl>
    <w:lvl w:ilvl="1" w:tplc="10002126">
      <w:numFmt w:val="bullet"/>
      <w:lvlText w:val="•"/>
      <w:lvlJc w:val="left"/>
      <w:pPr>
        <w:ind w:left="2384" w:hanging="361"/>
      </w:pPr>
      <w:rPr>
        <w:rFonts w:hint="default"/>
        <w:lang w:val="ro-RO" w:eastAsia="en-US" w:bidi="ar-SA"/>
      </w:rPr>
    </w:lvl>
    <w:lvl w:ilvl="2" w:tplc="37E83696">
      <w:numFmt w:val="bullet"/>
      <w:lvlText w:val="•"/>
      <w:lvlJc w:val="left"/>
      <w:pPr>
        <w:ind w:left="3349" w:hanging="361"/>
      </w:pPr>
      <w:rPr>
        <w:rFonts w:hint="default"/>
        <w:lang w:val="ro-RO" w:eastAsia="en-US" w:bidi="ar-SA"/>
      </w:rPr>
    </w:lvl>
    <w:lvl w:ilvl="3" w:tplc="655C0C1A">
      <w:numFmt w:val="bullet"/>
      <w:lvlText w:val="•"/>
      <w:lvlJc w:val="left"/>
      <w:pPr>
        <w:ind w:left="4314" w:hanging="361"/>
      </w:pPr>
      <w:rPr>
        <w:rFonts w:hint="default"/>
        <w:lang w:val="ro-RO" w:eastAsia="en-US" w:bidi="ar-SA"/>
      </w:rPr>
    </w:lvl>
    <w:lvl w:ilvl="4" w:tplc="BADABE9A">
      <w:numFmt w:val="bullet"/>
      <w:lvlText w:val="•"/>
      <w:lvlJc w:val="left"/>
      <w:pPr>
        <w:ind w:left="5279" w:hanging="361"/>
      </w:pPr>
      <w:rPr>
        <w:rFonts w:hint="default"/>
        <w:lang w:val="ro-RO" w:eastAsia="en-US" w:bidi="ar-SA"/>
      </w:rPr>
    </w:lvl>
    <w:lvl w:ilvl="5" w:tplc="A3FA5F1E">
      <w:numFmt w:val="bullet"/>
      <w:lvlText w:val="•"/>
      <w:lvlJc w:val="left"/>
      <w:pPr>
        <w:ind w:left="6244" w:hanging="361"/>
      </w:pPr>
      <w:rPr>
        <w:rFonts w:hint="default"/>
        <w:lang w:val="ro-RO" w:eastAsia="en-US" w:bidi="ar-SA"/>
      </w:rPr>
    </w:lvl>
    <w:lvl w:ilvl="6" w:tplc="791CCAD2">
      <w:numFmt w:val="bullet"/>
      <w:lvlText w:val="•"/>
      <w:lvlJc w:val="left"/>
      <w:pPr>
        <w:ind w:left="7209" w:hanging="361"/>
      </w:pPr>
      <w:rPr>
        <w:rFonts w:hint="default"/>
        <w:lang w:val="ro-RO" w:eastAsia="en-US" w:bidi="ar-SA"/>
      </w:rPr>
    </w:lvl>
    <w:lvl w:ilvl="7" w:tplc="4FF4A224">
      <w:numFmt w:val="bullet"/>
      <w:lvlText w:val="•"/>
      <w:lvlJc w:val="left"/>
      <w:pPr>
        <w:ind w:left="8174" w:hanging="361"/>
      </w:pPr>
      <w:rPr>
        <w:rFonts w:hint="default"/>
        <w:lang w:val="ro-RO" w:eastAsia="en-US" w:bidi="ar-SA"/>
      </w:rPr>
    </w:lvl>
    <w:lvl w:ilvl="8" w:tplc="B8C6047C">
      <w:numFmt w:val="bullet"/>
      <w:lvlText w:val="•"/>
      <w:lvlJc w:val="left"/>
      <w:pPr>
        <w:ind w:left="9139" w:hanging="361"/>
      </w:pPr>
      <w:rPr>
        <w:rFonts w:hint="default"/>
        <w:lang w:val="ro-RO" w:eastAsia="en-US" w:bidi="ar-SA"/>
      </w:rPr>
    </w:lvl>
  </w:abstractNum>
  <w:num w:numId="1" w16cid:durableId="1154641443">
    <w:abstractNumId w:val="8"/>
  </w:num>
  <w:num w:numId="2" w16cid:durableId="2136017239">
    <w:abstractNumId w:val="31"/>
  </w:num>
  <w:num w:numId="3" w16cid:durableId="1897084307">
    <w:abstractNumId w:val="18"/>
  </w:num>
  <w:num w:numId="4" w16cid:durableId="2041930688">
    <w:abstractNumId w:val="39"/>
  </w:num>
  <w:num w:numId="5" w16cid:durableId="1975284420">
    <w:abstractNumId w:val="11"/>
  </w:num>
  <w:num w:numId="6" w16cid:durableId="436943890">
    <w:abstractNumId w:val="30"/>
  </w:num>
  <w:num w:numId="7" w16cid:durableId="913011329">
    <w:abstractNumId w:val="22"/>
  </w:num>
  <w:num w:numId="8" w16cid:durableId="137570949">
    <w:abstractNumId w:val="41"/>
  </w:num>
  <w:num w:numId="9" w16cid:durableId="1609971048">
    <w:abstractNumId w:val="3"/>
  </w:num>
  <w:num w:numId="10" w16cid:durableId="200940504">
    <w:abstractNumId w:val="28"/>
  </w:num>
  <w:num w:numId="11" w16cid:durableId="1800612969">
    <w:abstractNumId w:val="38"/>
  </w:num>
  <w:num w:numId="12" w16cid:durableId="1808161343">
    <w:abstractNumId w:val="46"/>
  </w:num>
  <w:num w:numId="13" w16cid:durableId="2035836490">
    <w:abstractNumId w:val="35"/>
  </w:num>
  <w:num w:numId="14" w16cid:durableId="1686707654">
    <w:abstractNumId w:val="32"/>
  </w:num>
  <w:num w:numId="15" w16cid:durableId="1846439327">
    <w:abstractNumId w:val="27"/>
  </w:num>
  <w:num w:numId="16" w16cid:durableId="1024745947">
    <w:abstractNumId w:val="12"/>
  </w:num>
  <w:num w:numId="17" w16cid:durableId="29764594">
    <w:abstractNumId w:val="37"/>
  </w:num>
  <w:num w:numId="18" w16cid:durableId="1633317517">
    <w:abstractNumId w:val="25"/>
  </w:num>
  <w:num w:numId="19" w16cid:durableId="695496624">
    <w:abstractNumId w:val="21"/>
  </w:num>
  <w:num w:numId="20" w16cid:durableId="2044019650">
    <w:abstractNumId w:val="6"/>
  </w:num>
  <w:num w:numId="21" w16cid:durableId="731731932">
    <w:abstractNumId w:val="52"/>
  </w:num>
  <w:num w:numId="22" w16cid:durableId="1803814122">
    <w:abstractNumId w:val="48"/>
  </w:num>
  <w:num w:numId="23" w16cid:durableId="617643276">
    <w:abstractNumId w:val="19"/>
  </w:num>
  <w:num w:numId="24" w16cid:durableId="1113208355">
    <w:abstractNumId w:val="7"/>
  </w:num>
  <w:num w:numId="25" w16cid:durableId="1179467944">
    <w:abstractNumId w:val="23"/>
  </w:num>
  <w:num w:numId="26" w16cid:durableId="218246394">
    <w:abstractNumId w:val="13"/>
  </w:num>
  <w:num w:numId="27" w16cid:durableId="1686054674">
    <w:abstractNumId w:val="20"/>
  </w:num>
  <w:num w:numId="28" w16cid:durableId="17005576">
    <w:abstractNumId w:val="10"/>
  </w:num>
  <w:num w:numId="29" w16cid:durableId="442312392">
    <w:abstractNumId w:val="36"/>
  </w:num>
  <w:num w:numId="30" w16cid:durableId="1792244490">
    <w:abstractNumId w:val="0"/>
  </w:num>
  <w:num w:numId="31" w16cid:durableId="1011448065">
    <w:abstractNumId w:val="1"/>
  </w:num>
  <w:num w:numId="32" w16cid:durableId="80495294">
    <w:abstractNumId w:val="47"/>
  </w:num>
  <w:num w:numId="33" w16cid:durableId="1699970163">
    <w:abstractNumId w:val="15"/>
  </w:num>
  <w:num w:numId="34" w16cid:durableId="813912020">
    <w:abstractNumId w:val="5"/>
  </w:num>
  <w:num w:numId="35" w16cid:durableId="1387878239">
    <w:abstractNumId w:val="34"/>
  </w:num>
  <w:num w:numId="36" w16cid:durableId="698823040">
    <w:abstractNumId w:val="24"/>
  </w:num>
  <w:num w:numId="37" w16cid:durableId="1358501759">
    <w:abstractNumId w:val="29"/>
  </w:num>
  <w:num w:numId="38" w16cid:durableId="1858495858">
    <w:abstractNumId w:val="49"/>
  </w:num>
  <w:num w:numId="39" w16cid:durableId="1307078977">
    <w:abstractNumId w:val="40"/>
  </w:num>
  <w:num w:numId="40" w16cid:durableId="823276519">
    <w:abstractNumId w:val="43"/>
  </w:num>
  <w:num w:numId="41" w16cid:durableId="1658803690">
    <w:abstractNumId w:val="50"/>
  </w:num>
  <w:num w:numId="42" w16cid:durableId="769857914">
    <w:abstractNumId w:val="14"/>
  </w:num>
  <w:num w:numId="43" w16cid:durableId="501354809">
    <w:abstractNumId w:val="9"/>
  </w:num>
  <w:num w:numId="44" w16cid:durableId="575239647">
    <w:abstractNumId w:val="44"/>
  </w:num>
  <w:num w:numId="45" w16cid:durableId="1719429787">
    <w:abstractNumId w:val="33"/>
  </w:num>
  <w:num w:numId="46" w16cid:durableId="708068247">
    <w:abstractNumId w:val="51"/>
  </w:num>
  <w:num w:numId="47" w16cid:durableId="599413507">
    <w:abstractNumId w:val="17"/>
  </w:num>
  <w:num w:numId="48" w16cid:durableId="717752116">
    <w:abstractNumId w:val="45"/>
  </w:num>
  <w:num w:numId="49" w16cid:durableId="972246290">
    <w:abstractNumId w:val="4"/>
  </w:num>
  <w:num w:numId="50" w16cid:durableId="1392850260">
    <w:abstractNumId w:val="42"/>
  </w:num>
  <w:num w:numId="51" w16cid:durableId="1439137665">
    <w:abstractNumId w:val="2"/>
  </w:num>
  <w:num w:numId="52" w16cid:durableId="755323395">
    <w:abstractNumId w:val="26"/>
  </w:num>
  <w:num w:numId="53" w16cid:durableId="301497330">
    <w:abstractNumId w:val="16"/>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0A61"/>
    <w:rsid w:val="000015D0"/>
    <w:rsid w:val="0000403C"/>
    <w:rsid w:val="00004538"/>
    <w:rsid w:val="00014950"/>
    <w:rsid w:val="00016FF0"/>
    <w:rsid w:val="00025889"/>
    <w:rsid w:val="00025917"/>
    <w:rsid w:val="00030415"/>
    <w:rsid w:val="00035837"/>
    <w:rsid w:val="000359A5"/>
    <w:rsid w:val="00037A00"/>
    <w:rsid w:val="00037C36"/>
    <w:rsid w:val="00042CF6"/>
    <w:rsid w:val="00045AF5"/>
    <w:rsid w:val="00046EBD"/>
    <w:rsid w:val="000514AF"/>
    <w:rsid w:val="000515F9"/>
    <w:rsid w:val="000548B5"/>
    <w:rsid w:val="00061D68"/>
    <w:rsid w:val="0006224B"/>
    <w:rsid w:val="000648C0"/>
    <w:rsid w:val="000766FE"/>
    <w:rsid w:val="00076FB9"/>
    <w:rsid w:val="0008089D"/>
    <w:rsid w:val="000852D8"/>
    <w:rsid w:val="000907C3"/>
    <w:rsid w:val="00090E98"/>
    <w:rsid w:val="00092284"/>
    <w:rsid w:val="000A084D"/>
    <w:rsid w:val="000A3B1E"/>
    <w:rsid w:val="000A72AD"/>
    <w:rsid w:val="000A7C75"/>
    <w:rsid w:val="000B4E92"/>
    <w:rsid w:val="000B570D"/>
    <w:rsid w:val="000C0F64"/>
    <w:rsid w:val="000C373F"/>
    <w:rsid w:val="000C42DC"/>
    <w:rsid w:val="000C4A40"/>
    <w:rsid w:val="000C742B"/>
    <w:rsid w:val="000D303A"/>
    <w:rsid w:val="000D38B3"/>
    <w:rsid w:val="000D79BA"/>
    <w:rsid w:val="000E0BFC"/>
    <w:rsid w:val="000E607E"/>
    <w:rsid w:val="000E63D2"/>
    <w:rsid w:val="000F3015"/>
    <w:rsid w:val="000F5BAB"/>
    <w:rsid w:val="000F6938"/>
    <w:rsid w:val="000F6A28"/>
    <w:rsid w:val="000F6C80"/>
    <w:rsid w:val="000F6F64"/>
    <w:rsid w:val="00100F7C"/>
    <w:rsid w:val="00105902"/>
    <w:rsid w:val="00105B8B"/>
    <w:rsid w:val="0011068A"/>
    <w:rsid w:val="00110AE3"/>
    <w:rsid w:val="00117FDD"/>
    <w:rsid w:val="00127255"/>
    <w:rsid w:val="001272BE"/>
    <w:rsid w:val="00130071"/>
    <w:rsid w:val="001310D7"/>
    <w:rsid w:val="001330DE"/>
    <w:rsid w:val="00135956"/>
    <w:rsid w:val="00136487"/>
    <w:rsid w:val="001422DD"/>
    <w:rsid w:val="00143CE1"/>
    <w:rsid w:val="00144B31"/>
    <w:rsid w:val="0014620F"/>
    <w:rsid w:val="00150986"/>
    <w:rsid w:val="00150D3D"/>
    <w:rsid w:val="00154456"/>
    <w:rsid w:val="00157699"/>
    <w:rsid w:val="00160F55"/>
    <w:rsid w:val="00164AAB"/>
    <w:rsid w:val="00167ACF"/>
    <w:rsid w:val="00167F8B"/>
    <w:rsid w:val="00173EC0"/>
    <w:rsid w:val="00175D3D"/>
    <w:rsid w:val="00176276"/>
    <w:rsid w:val="00182674"/>
    <w:rsid w:val="00182D42"/>
    <w:rsid w:val="00187987"/>
    <w:rsid w:val="00187EC8"/>
    <w:rsid w:val="00194F65"/>
    <w:rsid w:val="00195AF1"/>
    <w:rsid w:val="001A0355"/>
    <w:rsid w:val="001A04F7"/>
    <w:rsid w:val="001A45B1"/>
    <w:rsid w:val="001A6492"/>
    <w:rsid w:val="001B2A22"/>
    <w:rsid w:val="001B6E1E"/>
    <w:rsid w:val="001B7C0F"/>
    <w:rsid w:val="001C1614"/>
    <w:rsid w:val="001C3687"/>
    <w:rsid w:val="001C7655"/>
    <w:rsid w:val="001D34BE"/>
    <w:rsid w:val="001D3C7F"/>
    <w:rsid w:val="001D4C64"/>
    <w:rsid w:val="001D5FA9"/>
    <w:rsid w:val="001D6B14"/>
    <w:rsid w:val="001E0778"/>
    <w:rsid w:val="001E64C9"/>
    <w:rsid w:val="001F0E09"/>
    <w:rsid w:val="001F1247"/>
    <w:rsid w:val="001F2D35"/>
    <w:rsid w:val="001F57BA"/>
    <w:rsid w:val="001F5916"/>
    <w:rsid w:val="00201961"/>
    <w:rsid w:val="00201D2F"/>
    <w:rsid w:val="00213C75"/>
    <w:rsid w:val="00216947"/>
    <w:rsid w:val="00216FEC"/>
    <w:rsid w:val="00220EE7"/>
    <w:rsid w:val="00236DF8"/>
    <w:rsid w:val="002419BC"/>
    <w:rsid w:val="00243E20"/>
    <w:rsid w:val="00244557"/>
    <w:rsid w:val="002522C9"/>
    <w:rsid w:val="00252F3D"/>
    <w:rsid w:val="0025346F"/>
    <w:rsid w:val="00255125"/>
    <w:rsid w:val="00256487"/>
    <w:rsid w:val="00270F60"/>
    <w:rsid w:val="00272823"/>
    <w:rsid w:val="00282612"/>
    <w:rsid w:val="00283484"/>
    <w:rsid w:val="002976C3"/>
    <w:rsid w:val="002B3AB9"/>
    <w:rsid w:val="002C4CD1"/>
    <w:rsid w:val="002D0848"/>
    <w:rsid w:val="002D565D"/>
    <w:rsid w:val="002D670C"/>
    <w:rsid w:val="002D6E66"/>
    <w:rsid w:val="002E089A"/>
    <w:rsid w:val="002E1344"/>
    <w:rsid w:val="002E3343"/>
    <w:rsid w:val="002E3C97"/>
    <w:rsid w:val="002F0069"/>
    <w:rsid w:val="002F2504"/>
    <w:rsid w:val="002F3E6E"/>
    <w:rsid w:val="00301A98"/>
    <w:rsid w:val="00306EA1"/>
    <w:rsid w:val="003110FE"/>
    <w:rsid w:val="00312FA9"/>
    <w:rsid w:val="00317AEF"/>
    <w:rsid w:val="00320132"/>
    <w:rsid w:val="00325872"/>
    <w:rsid w:val="00330788"/>
    <w:rsid w:val="00336334"/>
    <w:rsid w:val="00336A58"/>
    <w:rsid w:val="00337F62"/>
    <w:rsid w:val="0034102C"/>
    <w:rsid w:val="0034325D"/>
    <w:rsid w:val="003432ED"/>
    <w:rsid w:val="00343E26"/>
    <w:rsid w:val="00347D8F"/>
    <w:rsid w:val="00357185"/>
    <w:rsid w:val="00363FAE"/>
    <w:rsid w:val="003725DE"/>
    <w:rsid w:val="00372DBB"/>
    <w:rsid w:val="003754DE"/>
    <w:rsid w:val="003924FC"/>
    <w:rsid w:val="003A1084"/>
    <w:rsid w:val="003A1EFC"/>
    <w:rsid w:val="003A4810"/>
    <w:rsid w:val="003A7BB0"/>
    <w:rsid w:val="003B298F"/>
    <w:rsid w:val="003B3F62"/>
    <w:rsid w:val="003C0685"/>
    <w:rsid w:val="003C14F6"/>
    <w:rsid w:val="003C216A"/>
    <w:rsid w:val="003C2576"/>
    <w:rsid w:val="003C4A94"/>
    <w:rsid w:val="003C56EC"/>
    <w:rsid w:val="003C6930"/>
    <w:rsid w:val="003D3D58"/>
    <w:rsid w:val="003D3FBB"/>
    <w:rsid w:val="003D4F38"/>
    <w:rsid w:val="003E2ACD"/>
    <w:rsid w:val="003E6A4F"/>
    <w:rsid w:val="003F0CAC"/>
    <w:rsid w:val="003F0D14"/>
    <w:rsid w:val="003F2D12"/>
    <w:rsid w:val="003F66FE"/>
    <w:rsid w:val="003F72B9"/>
    <w:rsid w:val="00400C04"/>
    <w:rsid w:val="004078A4"/>
    <w:rsid w:val="00407F29"/>
    <w:rsid w:val="00414EC8"/>
    <w:rsid w:val="0041610C"/>
    <w:rsid w:val="004201B3"/>
    <w:rsid w:val="00420EBB"/>
    <w:rsid w:val="00424523"/>
    <w:rsid w:val="00425185"/>
    <w:rsid w:val="00433EDA"/>
    <w:rsid w:val="00436D5D"/>
    <w:rsid w:val="004374F7"/>
    <w:rsid w:val="0044158C"/>
    <w:rsid w:val="00443ADA"/>
    <w:rsid w:val="00445348"/>
    <w:rsid w:val="0044677C"/>
    <w:rsid w:val="00446B97"/>
    <w:rsid w:val="00447C95"/>
    <w:rsid w:val="00452016"/>
    <w:rsid w:val="0045562E"/>
    <w:rsid w:val="00455B1C"/>
    <w:rsid w:val="00461062"/>
    <w:rsid w:val="004670B5"/>
    <w:rsid w:val="00467F46"/>
    <w:rsid w:val="0047120B"/>
    <w:rsid w:val="00472FE7"/>
    <w:rsid w:val="004742AF"/>
    <w:rsid w:val="004812F1"/>
    <w:rsid w:val="00487FB8"/>
    <w:rsid w:val="00493CB2"/>
    <w:rsid w:val="00497F24"/>
    <w:rsid w:val="004A41CA"/>
    <w:rsid w:val="004A5900"/>
    <w:rsid w:val="004A64C5"/>
    <w:rsid w:val="004B4124"/>
    <w:rsid w:val="004C417E"/>
    <w:rsid w:val="004C66ED"/>
    <w:rsid w:val="004C7B32"/>
    <w:rsid w:val="004C7C1B"/>
    <w:rsid w:val="004D22D4"/>
    <w:rsid w:val="004D25DF"/>
    <w:rsid w:val="004F3526"/>
    <w:rsid w:val="004F3BB7"/>
    <w:rsid w:val="004F65D9"/>
    <w:rsid w:val="0050320A"/>
    <w:rsid w:val="00503A09"/>
    <w:rsid w:val="0050557E"/>
    <w:rsid w:val="00510A83"/>
    <w:rsid w:val="005132AB"/>
    <w:rsid w:val="005154EF"/>
    <w:rsid w:val="005155AA"/>
    <w:rsid w:val="005155C1"/>
    <w:rsid w:val="00515A4D"/>
    <w:rsid w:val="005260F0"/>
    <w:rsid w:val="005352AC"/>
    <w:rsid w:val="005373E7"/>
    <w:rsid w:val="00540493"/>
    <w:rsid w:val="00543423"/>
    <w:rsid w:val="0054490C"/>
    <w:rsid w:val="005457B0"/>
    <w:rsid w:val="00550BBA"/>
    <w:rsid w:val="00551C51"/>
    <w:rsid w:val="005541A1"/>
    <w:rsid w:val="005556C1"/>
    <w:rsid w:val="005607E3"/>
    <w:rsid w:val="00563851"/>
    <w:rsid w:val="00563AD5"/>
    <w:rsid w:val="00564298"/>
    <w:rsid w:val="00565929"/>
    <w:rsid w:val="00565FC8"/>
    <w:rsid w:val="00570821"/>
    <w:rsid w:val="005722CB"/>
    <w:rsid w:val="005818C2"/>
    <w:rsid w:val="005836E3"/>
    <w:rsid w:val="00586822"/>
    <w:rsid w:val="00587AC7"/>
    <w:rsid w:val="00592525"/>
    <w:rsid w:val="005938BA"/>
    <w:rsid w:val="00595838"/>
    <w:rsid w:val="005A6CCC"/>
    <w:rsid w:val="005B05A7"/>
    <w:rsid w:val="005B6FBC"/>
    <w:rsid w:val="005B7538"/>
    <w:rsid w:val="005C08B3"/>
    <w:rsid w:val="005C1AD8"/>
    <w:rsid w:val="005C5E5C"/>
    <w:rsid w:val="005C69DF"/>
    <w:rsid w:val="005D347C"/>
    <w:rsid w:val="005D5BE3"/>
    <w:rsid w:val="005E191F"/>
    <w:rsid w:val="005E1E24"/>
    <w:rsid w:val="005E20A4"/>
    <w:rsid w:val="005E2970"/>
    <w:rsid w:val="005E7C7F"/>
    <w:rsid w:val="005F6233"/>
    <w:rsid w:val="00604497"/>
    <w:rsid w:val="00604DE0"/>
    <w:rsid w:val="0060710C"/>
    <w:rsid w:val="00610E33"/>
    <w:rsid w:val="00614BC6"/>
    <w:rsid w:val="00614ECD"/>
    <w:rsid w:val="0061552B"/>
    <w:rsid w:val="00616690"/>
    <w:rsid w:val="00620863"/>
    <w:rsid w:val="0062193E"/>
    <w:rsid w:val="00622BBD"/>
    <w:rsid w:val="006245D9"/>
    <w:rsid w:val="00624634"/>
    <w:rsid w:val="00627B39"/>
    <w:rsid w:val="00632365"/>
    <w:rsid w:val="00632888"/>
    <w:rsid w:val="006346E2"/>
    <w:rsid w:val="00634B8F"/>
    <w:rsid w:val="00635365"/>
    <w:rsid w:val="006354B6"/>
    <w:rsid w:val="00636F54"/>
    <w:rsid w:val="00640882"/>
    <w:rsid w:val="006437C1"/>
    <w:rsid w:val="006508B0"/>
    <w:rsid w:val="006516E1"/>
    <w:rsid w:val="00652D33"/>
    <w:rsid w:val="00656B8D"/>
    <w:rsid w:val="00660B28"/>
    <w:rsid w:val="0066165F"/>
    <w:rsid w:val="00661ACF"/>
    <w:rsid w:val="00662C56"/>
    <w:rsid w:val="0066480A"/>
    <w:rsid w:val="006676DB"/>
    <w:rsid w:val="00675286"/>
    <w:rsid w:val="00675D59"/>
    <w:rsid w:val="006832B4"/>
    <w:rsid w:val="00687632"/>
    <w:rsid w:val="00691226"/>
    <w:rsid w:val="00695695"/>
    <w:rsid w:val="006A1625"/>
    <w:rsid w:val="006A2B03"/>
    <w:rsid w:val="006A4023"/>
    <w:rsid w:val="006A7099"/>
    <w:rsid w:val="006B455E"/>
    <w:rsid w:val="006B6187"/>
    <w:rsid w:val="006B70EC"/>
    <w:rsid w:val="006B73FF"/>
    <w:rsid w:val="006C3DBA"/>
    <w:rsid w:val="006C4925"/>
    <w:rsid w:val="006D2C62"/>
    <w:rsid w:val="006D30A9"/>
    <w:rsid w:val="006D6C6D"/>
    <w:rsid w:val="006E0AF7"/>
    <w:rsid w:val="006E1270"/>
    <w:rsid w:val="006E22E7"/>
    <w:rsid w:val="006E3967"/>
    <w:rsid w:val="006E3C8C"/>
    <w:rsid w:val="006F51FD"/>
    <w:rsid w:val="006F6935"/>
    <w:rsid w:val="007012DE"/>
    <w:rsid w:val="00703B88"/>
    <w:rsid w:val="00703C2C"/>
    <w:rsid w:val="00705621"/>
    <w:rsid w:val="00710DCB"/>
    <w:rsid w:val="007138CE"/>
    <w:rsid w:val="00713E07"/>
    <w:rsid w:val="00714868"/>
    <w:rsid w:val="00715960"/>
    <w:rsid w:val="007216CB"/>
    <w:rsid w:val="00723A03"/>
    <w:rsid w:val="00726701"/>
    <w:rsid w:val="00730E48"/>
    <w:rsid w:val="00733FED"/>
    <w:rsid w:val="007353C0"/>
    <w:rsid w:val="0074049F"/>
    <w:rsid w:val="00750022"/>
    <w:rsid w:val="00750FD5"/>
    <w:rsid w:val="007543D6"/>
    <w:rsid w:val="007624C1"/>
    <w:rsid w:val="007641CE"/>
    <w:rsid w:val="00776EC5"/>
    <w:rsid w:val="00777242"/>
    <w:rsid w:val="00777CA6"/>
    <w:rsid w:val="00783BFE"/>
    <w:rsid w:val="007841BD"/>
    <w:rsid w:val="00784E44"/>
    <w:rsid w:val="00790600"/>
    <w:rsid w:val="007A0183"/>
    <w:rsid w:val="007A16B9"/>
    <w:rsid w:val="007A2D26"/>
    <w:rsid w:val="007A6133"/>
    <w:rsid w:val="007A699E"/>
    <w:rsid w:val="007B609A"/>
    <w:rsid w:val="007B740E"/>
    <w:rsid w:val="007C05BE"/>
    <w:rsid w:val="007C0A61"/>
    <w:rsid w:val="007D0B2F"/>
    <w:rsid w:val="007E3733"/>
    <w:rsid w:val="007F1280"/>
    <w:rsid w:val="007F7832"/>
    <w:rsid w:val="0080230C"/>
    <w:rsid w:val="0080589B"/>
    <w:rsid w:val="00807BC7"/>
    <w:rsid w:val="008103E8"/>
    <w:rsid w:val="0082482B"/>
    <w:rsid w:val="00826C6C"/>
    <w:rsid w:val="0084037D"/>
    <w:rsid w:val="0084182B"/>
    <w:rsid w:val="00847D95"/>
    <w:rsid w:val="00850752"/>
    <w:rsid w:val="00851227"/>
    <w:rsid w:val="00852711"/>
    <w:rsid w:val="0085547C"/>
    <w:rsid w:val="008609E2"/>
    <w:rsid w:val="0086223A"/>
    <w:rsid w:val="008622B5"/>
    <w:rsid w:val="008631E1"/>
    <w:rsid w:val="00864097"/>
    <w:rsid w:val="00865E49"/>
    <w:rsid w:val="008675C3"/>
    <w:rsid w:val="008719C3"/>
    <w:rsid w:val="00874862"/>
    <w:rsid w:val="00880280"/>
    <w:rsid w:val="00886F73"/>
    <w:rsid w:val="0089504D"/>
    <w:rsid w:val="0089537D"/>
    <w:rsid w:val="008A3B42"/>
    <w:rsid w:val="008A6009"/>
    <w:rsid w:val="008B2613"/>
    <w:rsid w:val="008B346D"/>
    <w:rsid w:val="008C545B"/>
    <w:rsid w:val="008C5CBE"/>
    <w:rsid w:val="008C6A18"/>
    <w:rsid w:val="008C7E7A"/>
    <w:rsid w:val="008E1014"/>
    <w:rsid w:val="008E37A3"/>
    <w:rsid w:val="008F0034"/>
    <w:rsid w:val="008F20A2"/>
    <w:rsid w:val="009027C2"/>
    <w:rsid w:val="00903542"/>
    <w:rsid w:val="00907A4E"/>
    <w:rsid w:val="00910B64"/>
    <w:rsid w:val="009175C2"/>
    <w:rsid w:val="00917635"/>
    <w:rsid w:val="00922C3C"/>
    <w:rsid w:val="009275DF"/>
    <w:rsid w:val="00933F6B"/>
    <w:rsid w:val="00934EAA"/>
    <w:rsid w:val="00935419"/>
    <w:rsid w:val="00935734"/>
    <w:rsid w:val="00940C85"/>
    <w:rsid w:val="009417C6"/>
    <w:rsid w:val="009425EB"/>
    <w:rsid w:val="00955948"/>
    <w:rsid w:val="00957723"/>
    <w:rsid w:val="00960189"/>
    <w:rsid w:val="00962647"/>
    <w:rsid w:val="00971171"/>
    <w:rsid w:val="00975C48"/>
    <w:rsid w:val="00981D53"/>
    <w:rsid w:val="009829B7"/>
    <w:rsid w:val="0099096E"/>
    <w:rsid w:val="00997597"/>
    <w:rsid w:val="009A5F01"/>
    <w:rsid w:val="009A73AC"/>
    <w:rsid w:val="009A73B2"/>
    <w:rsid w:val="009A7B59"/>
    <w:rsid w:val="009B4F99"/>
    <w:rsid w:val="009C0E55"/>
    <w:rsid w:val="009C440A"/>
    <w:rsid w:val="009D56F7"/>
    <w:rsid w:val="009D688B"/>
    <w:rsid w:val="009E0E84"/>
    <w:rsid w:val="009E3A3F"/>
    <w:rsid w:val="009E3B34"/>
    <w:rsid w:val="009E4E41"/>
    <w:rsid w:val="009F67D0"/>
    <w:rsid w:val="009F789A"/>
    <w:rsid w:val="009F7A60"/>
    <w:rsid w:val="00A0057F"/>
    <w:rsid w:val="00A03BF7"/>
    <w:rsid w:val="00A1709D"/>
    <w:rsid w:val="00A20731"/>
    <w:rsid w:val="00A21616"/>
    <w:rsid w:val="00A234B5"/>
    <w:rsid w:val="00A300E1"/>
    <w:rsid w:val="00A348EE"/>
    <w:rsid w:val="00A34E0D"/>
    <w:rsid w:val="00A40346"/>
    <w:rsid w:val="00A41F92"/>
    <w:rsid w:val="00A45138"/>
    <w:rsid w:val="00A45DAE"/>
    <w:rsid w:val="00A53B42"/>
    <w:rsid w:val="00A550F2"/>
    <w:rsid w:val="00A55111"/>
    <w:rsid w:val="00A57A56"/>
    <w:rsid w:val="00A617A2"/>
    <w:rsid w:val="00A71850"/>
    <w:rsid w:val="00A71901"/>
    <w:rsid w:val="00A72B6B"/>
    <w:rsid w:val="00A75FE4"/>
    <w:rsid w:val="00A76EB3"/>
    <w:rsid w:val="00A83A4C"/>
    <w:rsid w:val="00A852D3"/>
    <w:rsid w:val="00A871E2"/>
    <w:rsid w:val="00A926A3"/>
    <w:rsid w:val="00AA0D99"/>
    <w:rsid w:val="00AA0DF0"/>
    <w:rsid w:val="00AA10CC"/>
    <w:rsid w:val="00AA172B"/>
    <w:rsid w:val="00AB4209"/>
    <w:rsid w:val="00AB5D32"/>
    <w:rsid w:val="00AC0BF9"/>
    <w:rsid w:val="00AC5CB0"/>
    <w:rsid w:val="00AD05C0"/>
    <w:rsid w:val="00AD0940"/>
    <w:rsid w:val="00AD2A93"/>
    <w:rsid w:val="00AD5064"/>
    <w:rsid w:val="00AE157E"/>
    <w:rsid w:val="00AE78C3"/>
    <w:rsid w:val="00AF045C"/>
    <w:rsid w:val="00AF2E90"/>
    <w:rsid w:val="00AF4B8C"/>
    <w:rsid w:val="00AF7F62"/>
    <w:rsid w:val="00B00B03"/>
    <w:rsid w:val="00B01695"/>
    <w:rsid w:val="00B03191"/>
    <w:rsid w:val="00B04C3A"/>
    <w:rsid w:val="00B06774"/>
    <w:rsid w:val="00B0702C"/>
    <w:rsid w:val="00B07784"/>
    <w:rsid w:val="00B07B45"/>
    <w:rsid w:val="00B11E51"/>
    <w:rsid w:val="00B15C21"/>
    <w:rsid w:val="00B2516C"/>
    <w:rsid w:val="00B26033"/>
    <w:rsid w:val="00B30EA4"/>
    <w:rsid w:val="00B33701"/>
    <w:rsid w:val="00B42888"/>
    <w:rsid w:val="00B47A26"/>
    <w:rsid w:val="00B509A9"/>
    <w:rsid w:val="00B50DB4"/>
    <w:rsid w:val="00B579C2"/>
    <w:rsid w:val="00B7536A"/>
    <w:rsid w:val="00B878EB"/>
    <w:rsid w:val="00B90113"/>
    <w:rsid w:val="00B931ED"/>
    <w:rsid w:val="00B96463"/>
    <w:rsid w:val="00BA69F5"/>
    <w:rsid w:val="00BB14FD"/>
    <w:rsid w:val="00BB734B"/>
    <w:rsid w:val="00BC5EE3"/>
    <w:rsid w:val="00BE2996"/>
    <w:rsid w:val="00BE72CD"/>
    <w:rsid w:val="00BF4178"/>
    <w:rsid w:val="00BF6E7B"/>
    <w:rsid w:val="00BF7D62"/>
    <w:rsid w:val="00C0220A"/>
    <w:rsid w:val="00C0246B"/>
    <w:rsid w:val="00C11094"/>
    <w:rsid w:val="00C16AC7"/>
    <w:rsid w:val="00C177BF"/>
    <w:rsid w:val="00C23743"/>
    <w:rsid w:val="00C42BEE"/>
    <w:rsid w:val="00C44433"/>
    <w:rsid w:val="00C448E4"/>
    <w:rsid w:val="00C44EF5"/>
    <w:rsid w:val="00C4574F"/>
    <w:rsid w:val="00C46035"/>
    <w:rsid w:val="00C50984"/>
    <w:rsid w:val="00C60204"/>
    <w:rsid w:val="00C60892"/>
    <w:rsid w:val="00C650D8"/>
    <w:rsid w:val="00C65449"/>
    <w:rsid w:val="00C66055"/>
    <w:rsid w:val="00C67622"/>
    <w:rsid w:val="00C72327"/>
    <w:rsid w:val="00C729D2"/>
    <w:rsid w:val="00C73056"/>
    <w:rsid w:val="00C76AD1"/>
    <w:rsid w:val="00C83B52"/>
    <w:rsid w:val="00C84AD6"/>
    <w:rsid w:val="00C8567C"/>
    <w:rsid w:val="00C85E5F"/>
    <w:rsid w:val="00C91B26"/>
    <w:rsid w:val="00CA15FE"/>
    <w:rsid w:val="00CA4D9B"/>
    <w:rsid w:val="00CA6C78"/>
    <w:rsid w:val="00CB0FE4"/>
    <w:rsid w:val="00CB2360"/>
    <w:rsid w:val="00CB3128"/>
    <w:rsid w:val="00CD24A3"/>
    <w:rsid w:val="00CD315D"/>
    <w:rsid w:val="00CD3184"/>
    <w:rsid w:val="00CD6BFC"/>
    <w:rsid w:val="00CE0395"/>
    <w:rsid w:val="00CE224F"/>
    <w:rsid w:val="00CE325B"/>
    <w:rsid w:val="00CF1B7B"/>
    <w:rsid w:val="00CF32D1"/>
    <w:rsid w:val="00CF75C2"/>
    <w:rsid w:val="00D00AEE"/>
    <w:rsid w:val="00D01899"/>
    <w:rsid w:val="00D01A91"/>
    <w:rsid w:val="00D07AD9"/>
    <w:rsid w:val="00D12567"/>
    <w:rsid w:val="00D166C6"/>
    <w:rsid w:val="00D213CA"/>
    <w:rsid w:val="00D25DAE"/>
    <w:rsid w:val="00D272E0"/>
    <w:rsid w:val="00D322EF"/>
    <w:rsid w:val="00D32B9C"/>
    <w:rsid w:val="00D33AD8"/>
    <w:rsid w:val="00D348E2"/>
    <w:rsid w:val="00D36EC2"/>
    <w:rsid w:val="00D3754D"/>
    <w:rsid w:val="00D37940"/>
    <w:rsid w:val="00D44D57"/>
    <w:rsid w:val="00D46E20"/>
    <w:rsid w:val="00D50631"/>
    <w:rsid w:val="00D539BD"/>
    <w:rsid w:val="00D57334"/>
    <w:rsid w:val="00D60709"/>
    <w:rsid w:val="00D633B7"/>
    <w:rsid w:val="00D64789"/>
    <w:rsid w:val="00D64C32"/>
    <w:rsid w:val="00D65AFE"/>
    <w:rsid w:val="00D70974"/>
    <w:rsid w:val="00D72898"/>
    <w:rsid w:val="00D746E5"/>
    <w:rsid w:val="00D80A22"/>
    <w:rsid w:val="00D8194E"/>
    <w:rsid w:val="00D826FC"/>
    <w:rsid w:val="00D85820"/>
    <w:rsid w:val="00D92B5A"/>
    <w:rsid w:val="00D94611"/>
    <w:rsid w:val="00DA03C8"/>
    <w:rsid w:val="00DA2E52"/>
    <w:rsid w:val="00DB1218"/>
    <w:rsid w:val="00DB296E"/>
    <w:rsid w:val="00DB5742"/>
    <w:rsid w:val="00DB5A05"/>
    <w:rsid w:val="00DB6040"/>
    <w:rsid w:val="00DB79F7"/>
    <w:rsid w:val="00DB7A31"/>
    <w:rsid w:val="00DB7F54"/>
    <w:rsid w:val="00DC0434"/>
    <w:rsid w:val="00DC5921"/>
    <w:rsid w:val="00DC68CE"/>
    <w:rsid w:val="00DD6AB1"/>
    <w:rsid w:val="00DE08B2"/>
    <w:rsid w:val="00DE2DA2"/>
    <w:rsid w:val="00DE3108"/>
    <w:rsid w:val="00DE5DEA"/>
    <w:rsid w:val="00DF394D"/>
    <w:rsid w:val="00DF3983"/>
    <w:rsid w:val="00E044F1"/>
    <w:rsid w:val="00E06EC3"/>
    <w:rsid w:val="00E13C95"/>
    <w:rsid w:val="00E142CA"/>
    <w:rsid w:val="00E16339"/>
    <w:rsid w:val="00E20101"/>
    <w:rsid w:val="00E21516"/>
    <w:rsid w:val="00E219BF"/>
    <w:rsid w:val="00E23657"/>
    <w:rsid w:val="00E309BF"/>
    <w:rsid w:val="00E32497"/>
    <w:rsid w:val="00E369D7"/>
    <w:rsid w:val="00E51868"/>
    <w:rsid w:val="00E52AD0"/>
    <w:rsid w:val="00E53705"/>
    <w:rsid w:val="00E539B9"/>
    <w:rsid w:val="00E53A86"/>
    <w:rsid w:val="00E560CB"/>
    <w:rsid w:val="00E56403"/>
    <w:rsid w:val="00E605F0"/>
    <w:rsid w:val="00E65100"/>
    <w:rsid w:val="00E713DF"/>
    <w:rsid w:val="00E728D8"/>
    <w:rsid w:val="00E7479D"/>
    <w:rsid w:val="00E76368"/>
    <w:rsid w:val="00E843C8"/>
    <w:rsid w:val="00E86A86"/>
    <w:rsid w:val="00E909D4"/>
    <w:rsid w:val="00E9229C"/>
    <w:rsid w:val="00E93D5D"/>
    <w:rsid w:val="00E9724B"/>
    <w:rsid w:val="00E97435"/>
    <w:rsid w:val="00EA1479"/>
    <w:rsid w:val="00EA4B2E"/>
    <w:rsid w:val="00EA52E1"/>
    <w:rsid w:val="00EB2573"/>
    <w:rsid w:val="00EB2C2D"/>
    <w:rsid w:val="00EC47FB"/>
    <w:rsid w:val="00EC50AB"/>
    <w:rsid w:val="00EC56B3"/>
    <w:rsid w:val="00ED3DF3"/>
    <w:rsid w:val="00EE0A21"/>
    <w:rsid w:val="00EE0B25"/>
    <w:rsid w:val="00EE2BEB"/>
    <w:rsid w:val="00EE39A7"/>
    <w:rsid w:val="00EE64C5"/>
    <w:rsid w:val="00EE7BC7"/>
    <w:rsid w:val="00EF4806"/>
    <w:rsid w:val="00EF63D3"/>
    <w:rsid w:val="00F000EE"/>
    <w:rsid w:val="00F01E74"/>
    <w:rsid w:val="00F04F2E"/>
    <w:rsid w:val="00F05249"/>
    <w:rsid w:val="00F13D41"/>
    <w:rsid w:val="00F224A6"/>
    <w:rsid w:val="00F24DC8"/>
    <w:rsid w:val="00F252B0"/>
    <w:rsid w:val="00F30689"/>
    <w:rsid w:val="00F35DF7"/>
    <w:rsid w:val="00F35E4B"/>
    <w:rsid w:val="00F40CE8"/>
    <w:rsid w:val="00F415BC"/>
    <w:rsid w:val="00F433A6"/>
    <w:rsid w:val="00F4562E"/>
    <w:rsid w:val="00F53BA1"/>
    <w:rsid w:val="00F53CA9"/>
    <w:rsid w:val="00F5736D"/>
    <w:rsid w:val="00F608A7"/>
    <w:rsid w:val="00F60CE1"/>
    <w:rsid w:val="00F735C3"/>
    <w:rsid w:val="00F80696"/>
    <w:rsid w:val="00F80A38"/>
    <w:rsid w:val="00F859AD"/>
    <w:rsid w:val="00F87027"/>
    <w:rsid w:val="00F90973"/>
    <w:rsid w:val="00F93345"/>
    <w:rsid w:val="00F93664"/>
    <w:rsid w:val="00F94764"/>
    <w:rsid w:val="00F9646E"/>
    <w:rsid w:val="00F978C1"/>
    <w:rsid w:val="00FB494B"/>
    <w:rsid w:val="00FB4BAB"/>
    <w:rsid w:val="00FB7A3C"/>
    <w:rsid w:val="00FC293C"/>
    <w:rsid w:val="00FC4B6A"/>
    <w:rsid w:val="00FC546B"/>
    <w:rsid w:val="00FC6D80"/>
    <w:rsid w:val="00FD38F4"/>
    <w:rsid w:val="00FD4FB1"/>
    <w:rsid w:val="00FD552C"/>
    <w:rsid w:val="00FE110E"/>
    <w:rsid w:val="00FE1510"/>
    <w:rsid w:val="00FE3766"/>
    <w:rsid w:val="00FE4513"/>
    <w:rsid w:val="00FE63BE"/>
    <w:rsid w:val="00FE680E"/>
    <w:rsid w:val="00FF3016"/>
    <w:rsid w:val="00FF4730"/>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863B31"/>
  <w15:chartTrackingRefBased/>
  <w15:docId w15:val="{5F174303-510C-4778-BA26-B913391217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ro-RO"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0A61"/>
  </w:style>
  <w:style w:type="paragraph" w:styleId="Titlu1">
    <w:name w:val="heading 1"/>
    <w:basedOn w:val="Normal"/>
    <w:next w:val="Normal"/>
    <w:link w:val="Titlu1Caracter"/>
    <w:uiPriority w:val="9"/>
    <w:qFormat/>
    <w:rsid w:val="007C0A6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lu2">
    <w:name w:val="heading 2"/>
    <w:basedOn w:val="Normal"/>
    <w:next w:val="Normal"/>
    <w:link w:val="Titlu2Caracter"/>
    <w:uiPriority w:val="9"/>
    <w:unhideWhenUsed/>
    <w:qFormat/>
    <w:rsid w:val="007C0A6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lu3">
    <w:name w:val="heading 3"/>
    <w:basedOn w:val="Normal"/>
    <w:next w:val="Normal"/>
    <w:link w:val="Titlu3Caracter"/>
    <w:uiPriority w:val="9"/>
    <w:unhideWhenUsed/>
    <w:qFormat/>
    <w:rsid w:val="007C0A61"/>
    <w:pPr>
      <w:keepNext/>
      <w:keepLines/>
      <w:spacing w:before="160" w:after="80"/>
      <w:outlineLvl w:val="2"/>
    </w:pPr>
    <w:rPr>
      <w:rFonts w:eastAsiaTheme="majorEastAsia" w:cstheme="majorBidi"/>
      <w:color w:val="0F4761" w:themeColor="accent1" w:themeShade="BF"/>
      <w:sz w:val="28"/>
      <w:szCs w:val="28"/>
    </w:rPr>
  </w:style>
  <w:style w:type="paragraph" w:styleId="Titlu4">
    <w:name w:val="heading 4"/>
    <w:basedOn w:val="Normal"/>
    <w:next w:val="Normal"/>
    <w:link w:val="Titlu4Caracter"/>
    <w:uiPriority w:val="9"/>
    <w:unhideWhenUsed/>
    <w:qFormat/>
    <w:rsid w:val="007C0A61"/>
    <w:pPr>
      <w:keepNext/>
      <w:keepLines/>
      <w:spacing w:before="80" w:after="40"/>
      <w:outlineLvl w:val="3"/>
    </w:pPr>
    <w:rPr>
      <w:rFonts w:eastAsiaTheme="majorEastAsia" w:cstheme="majorBidi"/>
      <w:i/>
      <w:iCs/>
      <w:color w:val="0F4761" w:themeColor="accent1" w:themeShade="BF"/>
    </w:rPr>
  </w:style>
  <w:style w:type="paragraph" w:styleId="Titlu5">
    <w:name w:val="heading 5"/>
    <w:basedOn w:val="Normal"/>
    <w:next w:val="Normal"/>
    <w:link w:val="Titlu5Caracter"/>
    <w:uiPriority w:val="9"/>
    <w:unhideWhenUsed/>
    <w:qFormat/>
    <w:rsid w:val="007C0A61"/>
    <w:pPr>
      <w:keepNext/>
      <w:keepLines/>
      <w:spacing w:before="80" w:after="40"/>
      <w:outlineLvl w:val="4"/>
    </w:pPr>
    <w:rPr>
      <w:rFonts w:eastAsiaTheme="majorEastAsia" w:cstheme="majorBidi"/>
      <w:color w:val="0F4761" w:themeColor="accent1" w:themeShade="BF"/>
    </w:rPr>
  </w:style>
  <w:style w:type="paragraph" w:styleId="Titlu6">
    <w:name w:val="heading 6"/>
    <w:basedOn w:val="Normal"/>
    <w:next w:val="Normal"/>
    <w:link w:val="Titlu6Caracter"/>
    <w:uiPriority w:val="9"/>
    <w:unhideWhenUsed/>
    <w:qFormat/>
    <w:rsid w:val="007C0A61"/>
    <w:pPr>
      <w:keepNext/>
      <w:keepLines/>
      <w:spacing w:before="40" w:after="0"/>
      <w:outlineLvl w:val="5"/>
    </w:pPr>
    <w:rPr>
      <w:rFonts w:eastAsiaTheme="majorEastAsia" w:cstheme="majorBidi"/>
      <w:i/>
      <w:iCs/>
      <w:color w:val="595959" w:themeColor="text1" w:themeTint="A6"/>
    </w:rPr>
  </w:style>
  <w:style w:type="paragraph" w:styleId="Titlu7">
    <w:name w:val="heading 7"/>
    <w:basedOn w:val="Normal"/>
    <w:next w:val="Normal"/>
    <w:link w:val="Titlu7Caracter"/>
    <w:uiPriority w:val="9"/>
    <w:semiHidden/>
    <w:unhideWhenUsed/>
    <w:qFormat/>
    <w:rsid w:val="007C0A61"/>
    <w:pPr>
      <w:keepNext/>
      <w:keepLines/>
      <w:spacing w:before="40" w:after="0"/>
      <w:outlineLvl w:val="6"/>
    </w:pPr>
    <w:rPr>
      <w:rFonts w:eastAsiaTheme="majorEastAsia" w:cstheme="majorBidi"/>
      <w:color w:val="595959" w:themeColor="text1" w:themeTint="A6"/>
    </w:rPr>
  </w:style>
  <w:style w:type="paragraph" w:styleId="Titlu8">
    <w:name w:val="heading 8"/>
    <w:basedOn w:val="Normal"/>
    <w:next w:val="Normal"/>
    <w:link w:val="Titlu8Caracter"/>
    <w:unhideWhenUsed/>
    <w:qFormat/>
    <w:rsid w:val="007C0A61"/>
    <w:pPr>
      <w:keepNext/>
      <w:keepLines/>
      <w:spacing w:after="0"/>
      <w:outlineLvl w:val="7"/>
    </w:pPr>
    <w:rPr>
      <w:rFonts w:eastAsiaTheme="majorEastAsia" w:cstheme="majorBidi"/>
      <w:i/>
      <w:iCs/>
      <w:color w:val="272727" w:themeColor="text1" w:themeTint="D8"/>
    </w:rPr>
  </w:style>
  <w:style w:type="paragraph" w:styleId="Titlu9">
    <w:name w:val="heading 9"/>
    <w:basedOn w:val="Normal"/>
    <w:next w:val="Normal"/>
    <w:link w:val="Titlu9Caracter"/>
    <w:uiPriority w:val="9"/>
    <w:semiHidden/>
    <w:unhideWhenUsed/>
    <w:qFormat/>
    <w:rsid w:val="007C0A61"/>
    <w:pPr>
      <w:keepNext/>
      <w:keepLines/>
      <w:spacing w:after="0"/>
      <w:outlineLvl w:val="8"/>
    </w:pPr>
    <w:rPr>
      <w:rFonts w:eastAsiaTheme="majorEastAsia" w:cstheme="majorBidi"/>
      <w:color w:val="272727" w:themeColor="text1" w:themeTint="D8"/>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basedOn w:val="Fontdeparagrafimplicit"/>
    <w:link w:val="Titlu1"/>
    <w:rsid w:val="007C0A61"/>
    <w:rPr>
      <w:rFonts w:asciiTheme="majorHAnsi" w:eastAsiaTheme="majorEastAsia" w:hAnsiTheme="majorHAnsi" w:cstheme="majorBidi"/>
      <w:color w:val="0F4761" w:themeColor="accent1" w:themeShade="BF"/>
      <w:sz w:val="40"/>
      <w:szCs w:val="40"/>
    </w:rPr>
  </w:style>
  <w:style w:type="character" w:customStyle="1" w:styleId="Titlu2Caracter">
    <w:name w:val="Titlu 2 Caracter"/>
    <w:basedOn w:val="Fontdeparagrafimplicit"/>
    <w:link w:val="Titlu2"/>
    <w:uiPriority w:val="9"/>
    <w:rsid w:val="007C0A61"/>
    <w:rPr>
      <w:rFonts w:asciiTheme="majorHAnsi" w:eastAsiaTheme="majorEastAsia" w:hAnsiTheme="majorHAnsi" w:cstheme="majorBidi"/>
      <w:color w:val="0F4761" w:themeColor="accent1" w:themeShade="BF"/>
      <w:sz w:val="32"/>
      <w:szCs w:val="32"/>
    </w:rPr>
  </w:style>
  <w:style w:type="character" w:customStyle="1" w:styleId="Titlu3Caracter">
    <w:name w:val="Titlu 3 Caracter"/>
    <w:basedOn w:val="Fontdeparagrafimplicit"/>
    <w:link w:val="Titlu3"/>
    <w:uiPriority w:val="9"/>
    <w:rsid w:val="007C0A61"/>
    <w:rPr>
      <w:rFonts w:eastAsiaTheme="majorEastAsia" w:cstheme="majorBidi"/>
      <w:color w:val="0F4761" w:themeColor="accent1" w:themeShade="BF"/>
      <w:sz w:val="28"/>
      <w:szCs w:val="28"/>
    </w:rPr>
  </w:style>
  <w:style w:type="character" w:customStyle="1" w:styleId="Titlu4Caracter">
    <w:name w:val="Titlu 4 Caracter"/>
    <w:basedOn w:val="Fontdeparagrafimplicit"/>
    <w:link w:val="Titlu4"/>
    <w:uiPriority w:val="9"/>
    <w:semiHidden/>
    <w:rsid w:val="007C0A61"/>
    <w:rPr>
      <w:rFonts w:eastAsiaTheme="majorEastAsia" w:cstheme="majorBidi"/>
      <w:i/>
      <w:iCs/>
      <w:color w:val="0F4761" w:themeColor="accent1" w:themeShade="BF"/>
    </w:rPr>
  </w:style>
  <w:style w:type="character" w:customStyle="1" w:styleId="Titlu5Caracter">
    <w:name w:val="Titlu 5 Caracter"/>
    <w:basedOn w:val="Fontdeparagrafimplicit"/>
    <w:link w:val="Titlu5"/>
    <w:uiPriority w:val="9"/>
    <w:semiHidden/>
    <w:rsid w:val="007C0A61"/>
    <w:rPr>
      <w:rFonts w:eastAsiaTheme="majorEastAsia" w:cstheme="majorBidi"/>
      <w:color w:val="0F4761" w:themeColor="accent1" w:themeShade="BF"/>
    </w:rPr>
  </w:style>
  <w:style w:type="character" w:customStyle="1" w:styleId="Titlu6Caracter">
    <w:name w:val="Titlu 6 Caracter"/>
    <w:basedOn w:val="Fontdeparagrafimplicit"/>
    <w:link w:val="Titlu6"/>
    <w:uiPriority w:val="9"/>
    <w:semiHidden/>
    <w:rsid w:val="007C0A61"/>
    <w:rPr>
      <w:rFonts w:eastAsiaTheme="majorEastAsia" w:cstheme="majorBidi"/>
      <w:i/>
      <w:iCs/>
      <w:color w:val="595959" w:themeColor="text1" w:themeTint="A6"/>
    </w:rPr>
  </w:style>
  <w:style w:type="character" w:customStyle="1" w:styleId="Titlu7Caracter">
    <w:name w:val="Titlu 7 Caracter"/>
    <w:basedOn w:val="Fontdeparagrafimplicit"/>
    <w:link w:val="Titlu7"/>
    <w:uiPriority w:val="9"/>
    <w:semiHidden/>
    <w:rsid w:val="007C0A61"/>
    <w:rPr>
      <w:rFonts w:eastAsiaTheme="majorEastAsia" w:cstheme="majorBidi"/>
      <w:color w:val="595959" w:themeColor="text1" w:themeTint="A6"/>
    </w:rPr>
  </w:style>
  <w:style w:type="character" w:customStyle="1" w:styleId="Titlu8Caracter">
    <w:name w:val="Titlu 8 Caracter"/>
    <w:basedOn w:val="Fontdeparagrafimplicit"/>
    <w:link w:val="Titlu8"/>
    <w:rsid w:val="007C0A61"/>
    <w:rPr>
      <w:rFonts w:eastAsiaTheme="majorEastAsia" w:cstheme="majorBidi"/>
      <w:i/>
      <w:iCs/>
      <w:color w:val="272727" w:themeColor="text1" w:themeTint="D8"/>
    </w:rPr>
  </w:style>
  <w:style w:type="character" w:customStyle="1" w:styleId="Titlu9Caracter">
    <w:name w:val="Titlu 9 Caracter"/>
    <w:basedOn w:val="Fontdeparagrafimplicit"/>
    <w:link w:val="Titlu9"/>
    <w:uiPriority w:val="9"/>
    <w:semiHidden/>
    <w:rsid w:val="007C0A61"/>
    <w:rPr>
      <w:rFonts w:eastAsiaTheme="majorEastAsia" w:cstheme="majorBidi"/>
      <w:color w:val="272727" w:themeColor="text1" w:themeTint="D8"/>
    </w:rPr>
  </w:style>
  <w:style w:type="paragraph" w:styleId="Titlu">
    <w:name w:val="Title"/>
    <w:basedOn w:val="Normal"/>
    <w:next w:val="Normal"/>
    <w:link w:val="TitluCaracter"/>
    <w:uiPriority w:val="10"/>
    <w:qFormat/>
    <w:rsid w:val="007C0A6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uCaracter">
    <w:name w:val="Titlu Caracter"/>
    <w:basedOn w:val="Fontdeparagrafimplicit"/>
    <w:link w:val="Titlu"/>
    <w:rsid w:val="007C0A61"/>
    <w:rPr>
      <w:rFonts w:asciiTheme="majorHAnsi" w:eastAsiaTheme="majorEastAsia" w:hAnsiTheme="majorHAnsi" w:cstheme="majorBidi"/>
      <w:spacing w:val="-10"/>
      <w:kern w:val="28"/>
      <w:sz w:val="56"/>
      <w:szCs w:val="56"/>
    </w:rPr>
  </w:style>
  <w:style w:type="paragraph" w:styleId="Subtitlu">
    <w:name w:val="Subtitle"/>
    <w:basedOn w:val="Normal"/>
    <w:next w:val="Normal"/>
    <w:link w:val="SubtitluCaracter"/>
    <w:uiPriority w:val="11"/>
    <w:qFormat/>
    <w:rsid w:val="007C0A61"/>
    <w:pPr>
      <w:numPr>
        <w:ilvl w:val="1"/>
      </w:numPr>
    </w:pPr>
    <w:rPr>
      <w:rFonts w:eastAsiaTheme="majorEastAsia" w:cstheme="majorBidi"/>
      <w:color w:val="595959" w:themeColor="text1" w:themeTint="A6"/>
      <w:spacing w:val="15"/>
      <w:sz w:val="28"/>
      <w:szCs w:val="28"/>
    </w:rPr>
  </w:style>
  <w:style w:type="character" w:customStyle="1" w:styleId="SubtitluCaracter">
    <w:name w:val="Subtitlu Caracter"/>
    <w:basedOn w:val="Fontdeparagrafimplicit"/>
    <w:link w:val="Subtitlu"/>
    <w:uiPriority w:val="11"/>
    <w:rsid w:val="007C0A61"/>
    <w:rPr>
      <w:rFonts w:eastAsiaTheme="majorEastAsia" w:cstheme="majorBidi"/>
      <w:color w:val="595959" w:themeColor="text1" w:themeTint="A6"/>
      <w:spacing w:val="15"/>
      <w:sz w:val="28"/>
      <w:szCs w:val="28"/>
    </w:rPr>
  </w:style>
  <w:style w:type="paragraph" w:styleId="Citat">
    <w:name w:val="Quote"/>
    <w:basedOn w:val="Normal"/>
    <w:next w:val="Normal"/>
    <w:link w:val="CitatCaracter"/>
    <w:uiPriority w:val="29"/>
    <w:qFormat/>
    <w:rsid w:val="007C0A61"/>
    <w:pPr>
      <w:spacing w:before="160"/>
      <w:jc w:val="center"/>
    </w:pPr>
    <w:rPr>
      <w:i/>
      <w:iCs/>
      <w:color w:val="404040" w:themeColor="text1" w:themeTint="BF"/>
    </w:rPr>
  </w:style>
  <w:style w:type="character" w:customStyle="1" w:styleId="CitatCaracter">
    <w:name w:val="Citat Caracter"/>
    <w:basedOn w:val="Fontdeparagrafimplicit"/>
    <w:link w:val="Citat"/>
    <w:uiPriority w:val="29"/>
    <w:rsid w:val="007C0A61"/>
    <w:rPr>
      <w:i/>
      <w:iCs/>
      <w:color w:val="404040" w:themeColor="text1" w:themeTint="BF"/>
    </w:rPr>
  </w:style>
  <w:style w:type="paragraph" w:styleId="Listparagraf">
    <w:name w:val="List Paragraph"/>
    <w:basedOn w:val="Normal"/>
    <w:uiPriority w:val="1"/>
    <w:qFormat/>
    <w:rsid w:val="007C0A61"/>
    <w:pPr>
      <w:ind w:left="720"/>
      <w:contextualSpacing/>
    </w:pPr>
  </w:style>
  <w:style w:type="character" w:styleId="Accentuareintens">
    <w:name w:val="Intense Emphasis"/>
    <w:basedOn w:val="Fontdeparagrafimplicit"/>
    <w:uiPriority w:val="21"/>
    <w:qFormat/>
    <w:rsid w:val="007C0A61"/>
    <w:rPr>
      <w:i/>
      <w:iCs/>
      <w:color w:val="0F4761" w:themeColor="accent1" w:themeShade="BF"/>
    </w:rPr>
  </w:style>
  <w:style w:type="paragraph" w:styleId="Citatintens">
    <w:name w:val="Intense Quote"/>
    <w:basedOn w:val="Normal"/>
    <w:next w:val="Normal"/>
    <w:link w:val="CitatintensCaracter"/>
    <w:uiPriority w:val="30"/>
    <w:qFormat/>
    <w:rsid w:val="007C0A6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tintensCaracter">
    <w:name w:val="Citat intens Caracter"/>
    <w:basedOn w:val="Fontdeparagrafimplicit"/>
    <w:link w:val="Citatintens"/>
    <w:uiPriority w:val="30"/>
    <w:rsid w:val="007C0A61"/>
    <w:rPr>
      <w:i/>
      <w:iCs/>
      <w:color w:val="0F4761" w:themeColor="accent1" w:themeShade="BF"/>
    </w:rPr>
  </w:style>
  <w:style w:type="character" w:styleId="Referireintens">
    <w:name w:val="Intense Reference"/>
    <w:basedOn w:val="Fontdeparagrafimplicit"/>
    <w:uiPriority w:val="32"/>
    <w:qFormat/>
    <w:rsid w:val="007C0A61"/>
    <w:rPr>
      <w:b/>
      <w:bCs/>
      <w:smallCaps/>
      <w:color w:val="0F4761" w:themeColor="accent1" w:themeShade="BF"/>
      <w:spacing w:val="5"/>
    </w:rPr>
  </w:style>
  <w:style w:type="paragraph" w:styleId="Antet">
    <w:name w:val="header"/>
    <w:basedOn w:val="Normal"/>
    <w:link w:val="AntetCaracter"/>
    <w:uiPriority w:val="99"/>
    <w:unhideWhenUsed/>
    <w:rsid w:val="007C0A61"/>
    <w:pPr>
      <w:tabs>
        <w:tab w:val="center" w:pos="4536"/>
        <w:tab w:val="right" w:pos="9072"/>
      </w:tabs>
      <w:spacing w:after="0" w:line="240" w:lineRule="auto"/>
    </w:pPr>
  </w:style>
  <w:style w:type="character" w:customStyle="1" w:styleId="AntetCaracter">
    <w:name w:val="Antet Caracter"/>
    <w:basedOn w:val="Fontdeparagrafimplicit"/>
    <w:link w:val="Antet"/>
    <w:uiPriority w:val="99"/>
    <w:rsid w:val="007C0A61"/>
  </w:style>
  <w:style w:type="paragraph" w:styleId="Subsol">
    <w:name w:val="footer"/>
    <w:basedOn w:val="Normal"/>
    <w:link w:val="SubsolCaracter"/>
    <w:uiPriority w:val="99"/>
    <w:unhideWhenUsed/>
    <w:rsid w:val="007C0A61"/>
    <w:pPr>
      <w:tabs>
        <w:tab w:val="center" w:pos="4536"/>
        <w:tab w:val="right" w:pos="9072"/>
      </w:tabs>
      <w:spacing w:after="0" w:line="240" w:lineRule="auto"/>
    </w:pPr>
  </w:style>
  <w:style w:type="character" w:customStyle="1" w:styleId="SubsolCaracter">
    <w:name w:val="Subsol Caracter"/>
    <w:basedOn w:val="Fontdeparagrafimplicit"/>
    <w:link w:val="Subsol"/>
    <w:uiPriority w:val="99"/>
    <w:rsid w:val="007C0A61"/>
  </w:style>
  <w:style w:type="numbering" w:customStyle="1" w:styleId="FrListare1">
    <w:name w:val="Fără Listare1"/>
    <w:next w:val="FrListare"/>
    <w:uiPriority w:val="99"/>
    <w:semiHidden/>
    <w:unhideWhenUsed/>
    <w:rsid w:val="00627B39"/>
  </w:style>
  <w:style w:type="numbering" w:customStyle="1" w:styleId="FrListare11">
    <w:name w:val="Fără Listare11"/>
    <w:next w:val="FrListare"/>
    <w:uiPriority w:val="99"/>
    <w:semiHidden/>
    <w:unhideWhenUsed/>
    <w:rsid w:val="00627B39"/>
  </w:style>
  <w:style w:type="numbering" w:customStyle="1" w:styleId="FrListare111">
    <w:name w:val="Fără Listare111"/>
    <w:next w:val="FrListare"/>
    <w:uiPriority w:val="99"/>
    <w:semiHidden/>
    <w:unhideWhenUsed/>
    <w:rsid w:val="00627B39"/>
  </w:style>
  <w:style w:type="paragraph" w:customStyle="1" w:styleId="msonormal0">
    <w:name w:val="msonormal"/>
    <w:basedOn w:val="Normal"/>
    <w:rsid w:val="00627B39"/>
    <w:pPr>
      <w:spacing w:before="100" w:beforeAutospacing="1" w:after="100" w:afterAutospacing="1" w:line="240" w:lineRule="auto"/>
    </w:pPr>
    <w:rPr>
      <w:rFonts w:ascii="Times New Roman" w:eastAsia="Times New Roman" w:hAnsi="Times New Roman" w:cs="Times New Roman"/>
      <w:kern w:val="0"/>
      <w:lang w:eastAsia="ro-RO"/>
      <w14:ligatures w14:val="none"/>
    </w:rPr>
  </w:style>
  <w:style w:type="paragraph" w:styleId="Cuprins1">
    <w:name w:val="toc 1"/>
    <w:basedOn w:val="Normal"/>
    <w:autoRedefine/>
    <w:uiPriority w:val="39"/>
    <w:semiHidden/>
    <w:unhideWhenUsed/>
    <w:rsid w:val="00627B39"/>
    <w:pPr>
      <w:spacing w:before="100" w:beforeAutospacing="1" w:after="100" w:afterAutospacing="1" w:line="240" w:lineRule="auto"/>
    </w:pPr>
    <w:rPr>
      <w:rFonts w:ascii="Times New Roman" w:eastAsia="Times New Roman" w:hAnsi="Times New Roman" w:cs="Times New Roman"/>
      <w:kern w:val="0"/>
      <w:lang w:eastAsia="ro-RO"/>
      <w14:ligatures w14:val="none"/>
    </w:rPr>
  </w:style>
  <w:style w:type="character" w:styleId="Hyperlink">
    <w:name w:val="Hyperlink"/>
    <w:basedOn w:val="Fontdeparagrafimplicit"/>
    <w:uiPriority w:val="99"/>
    <w:unhideWhenUsed/>
    <w:rsid w:val="00627B39"/>
    <w:rPr>
      <w:color w:val="0000FF"/>
      <w:u w:val="single"/>
    </w:rPr>
  </w:style>
  <w:style w:type="character" w:styleId="HyperlinkParcurs">
    <w:name w:val="FollowedHyperlink"/>
    <w:basedOn w:val="Fontdeparagrafimplicit"/>
    <w:uiPriority w:val="99"/>
    <w:semiHidden/>
    <w:unhideWhenUsed/>
    <w:rsid w:val="00627B39"/>
    <w:rPr>
      <w:color w:val="800080"/>
      <w:u w:val="single"/>
    </w:rPr>
  </w:style>
  <w:style w:type="paragraph" w:styleId="Cuprins2">
    <w:name w:val="toc 2"/>
    <w:basedOn w:val="Normal"/>
    <w:autoRedefine/>
    <w:uiPriority w:val="39"/>
    <w:semiHidden/>
    <w:unhideWhenUsed/>
    <w:rsid w:val="00627B39"/>
    <w:pPr>
      <w:spacing w:before="100" w:beforeAutospacing="1" w:after="100" w:afterAutospacing="1" w:line="240" w:lineRule="auto"/>
    </w:pPr>
    <w:rPr>
      <w:rFonts w:ascii="Times New Roman" w:eastAsia="Times New Roman" w:hAnsi="Times New Roman" w:cs="Times New Roman"/>
      <w:kern w:val="0"/>
      <w:lang w:eastAsia="ro-RO"/>
      <w14:ligatures w14:val="none"/>
    </w:rPr>
  </w:style>
  <w:style w:type="paragraph" w:styleId="Cuprins3">
    <w:name w:val="toc 3"/>
    <w:basedOn w:val="Normal"/>
    <w:autoRedefine/>
    <w:uiPriority w:val="39"/>
    <w:semiHidden/>
    <w:unhideWhenUsed/>
    <w:rsid w:val="00627B39"/>
    <w:pPr>
      <w:spacing w:before="100" w:beforeAutospacing="1" w:after="100" w:afterAutospacing="1" w:line="240" w:lineRule="auto"/>
    </w:pPr>
    <w:rPr>
      <w:rFonts w:ascii="Times New Roman" w:eastAsia="Times New Roman" w:hAnsi="Times New Roman" w:cs="Times New Roman"/>
      <w:kern w:val="0"/>
      <w:lang w:eastAsia="ro-RO"/>
      <w14:ligatures w14:val="none"/>
    </w:rPr>
  </w:style>
  <w:style w:type="character" w:styleId="Accentuaresubtil">
    <w:name w:val="Subtle Emphasis"/>
    <w:basedOn w:val="Fontdeparagrafimplicit"/>
    <w:uiPriority w:val="19"/>
    <w:qFormat/>
    <w:rsid w:val="00627B39"/>
  </w:style>
  <w:style w:type="paragraph" w:styleId="NormalWeb">
    <w:name w:val="Normal (Web)"/>
    <w:basedOn w:val="Normal"/>
    <w:uiPriority w:val="99"/>
    <w:unhideWhenUsed/>
    <w:rsid w:val="00627B39"/>
    <w:pPr>
      <w:spacing w:before="100" w:beforeAutospacing="1" w:after="100" w:afterAutospacing="1" w:line="240" w:lineRule="auto"/>
    </w:pPr>
    <w:rPr>
      <w:rFonts w:ascii="Times New Roman" w:eastAsia="Times New Roman" w:hAnsi="Times New Roman" w:cs="Times New Roman"/>
      <w:kern w:val="0"/>
      <w:lang w:eastAsia="ro-RO"/>
      <w14:ligatures w14:val="none"/>
    </w:rPr>
  </w:style>
  <w:style w:type="paragraph" w:styleId="Legend">
    <w:name w:val="caption"/>
    <w:basedOn w:val="Normal"/>
    <w:uiPriority w:val="35"/>
    <w:qFormat/>
    <w:rsid w:val="00627B39"/>
    <w:pPr>
      <w:spacing w:before="100" w:beforeAutospacing="1" w:after="100" w:afterAutospacing="1" w:line="240" w:lineRule="auto"/>
    </w:pPr>
    <w:rPr>
      <w:rFonts w:ascii="Times New Roman" w:eastAsia="Times New Roman" w:hAnsi="Times New Roman" w:cs="Times New Roman"/>
      <w:kern w:val="0"/>
      <w:lang w:eastAsia="ro-RO"/>
      <w14:ligatures w14:val="none"/>
    </w:rPr>
  </w:style>
  <w:style w:type="table" w:customStyle="1" w:styleId="TableNormal">
    <w:name w:val="Table Normal"/>
    <w:uiPriority w:val="2"/>
    <w:semiHidden/>
    <w:unhideWhenUsed/>
    <w:qFormat/>
    <w:rsid w:val="00627B39"/>
    <w:pPr>
      <w:widowControl w:val="0"/>
      <w:autoSpaceDE w:val="0"/>
      <w:autoSpaceDN w:val="0"/>
      <w:spacing w:after="0" w:line="240" w:lineRule="auto"/>
    </w:pPr>
    <w:rPr>
      <w:kern w:val="0"/>
      <w:sz w:val="22"/>
      <w:szCs w:val="22"/>
      <w:lang w:val="en-US"/>
      <w14:ligatures w14:val="none"/>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627B39"/>
    <w:pPr>
      <w:widowControl w:val="0"/>
      <w:autoSpaceDE w:val="0"/>
      <w:autoSpaceDN w:val="0"/>
      <w:spacing w:after="0" w:line="240" w:lineRule="auto"/>
    </w:pPr>
    <w:rPr>
      <w:rFonts w:ascii="Arial" w:eastAsia="Arial" w:hAnsi="Arial" w:cs="Arial"/>
      <w:kern w:val="0"/>
      <w:sz w:val="22"/>
      <w:szCs w:val="22"/>
      <w14:ligatures w14:val="none"/>
    </w:rPr>
  </w:style>
  <w:style w:type="paragraph" w:styleId="Corptext">
    <w:name w:val="Body Text"/>
    <w:basedOn w:val="Normal"/>
    <w:link w:val="CorptextCaracter"/>
    <w:uiPriority w:val="1"/>
    <w:qFormat/>
    <w:rsid w:val="00627B39"/>
    <w:pPr>
      <w:widowControl w:val="0"/>
      <w:autoSpaceDE w:val="0"/>
      <w:autoSpaceDN w:val="0"/>
      <w:spacing w:after="0" w:line="240" w:lineRule="auto"/>
      <w:ind w:left="693"/>
    </w:pPr>
    <w:rPr>
      <w:rFonts w:ascii="Arial" w:eastAsia="Arial" w:hAnsi="Arial" w:cs="Arial"/>
      <w:kern w:val="0"/>
      <w:sz w:val="28"/>
      <w:szCs w:val="28"/>
      <w14:ligatures w14:val="none"/>
    </w:rPr>
  </w:style>
  <w:style w:type="character" w:customStyle="1" w:styleId="CorptextCaracter">
    <w:name w:val="Corp text Caracter"/>
    <w:basedOn w:val="Fontdeparagrafimplicit"/>
    <w:link w:val="Corptext"/>
    <w:uiPriority w:val="1"/>
    <w:rsid w:val="00627B39"/>
    <w:rPr>
      <w:rFonts w:ascii="Arial" w:eastAsia="Arial" w:hAnsi="Arial" w:cs="Arial"/>
      <w:kern w:val="0"/>
      <w:sz w:val="28"/>
      <w:szCs w:val="28"/>
      <w14:ligatures w14:val="none"/>
    </w:rPr>
  </w:style>
  <w:style w:type="paragraph" w:styleId="TextnBalon">
    <w:name w:val="Balloon Text"/>
    <w:basedOn w:val="Normal"/>
    <w:link w:val="TextnBalonCaracter"/>
    <w:uiPriority w:val="99"/>
    <w:semiHidden/>
    <w:unhideWhenUsed/>
    <w:rsid w:val="00627B39"/>
    <w:pPr>
      <w:spacing w:after="0" w:line="240" w:lineRule="auto"/>
    </w:pPr>
    <w:rPr>
      <w:rFonts w:ascii="Tahoma" w:eastAsia="Calibri" w:hAnsi="Tahoma" w:cs="Tahoma"/>
      <w:kern w:val="0"/>
      <w:sz w:val="16"/>
      <w:szCs w:val="16"/>
      <w14:ligatures w14:val="none"/>
    </w:rPr>
  </w:style>
  <w:style w:type="character" w:customStyle="1" w:styleId="TextnBalonCaracter">
    <w:name w:val="Text în Balon Caracter"/>
    <w:basedOn w:val="Fontdeparagrafimplicit"/>
    <w:link w:val="TextnBalon"/>
    <w:uiPriority w:val="99"/>
    <w:semiHidden/>
    <w:rsid w:val="00627B39"/>
    <w:rPr>
      <w:rFonts w:ascii="Tahoma" w:eastAsia="Calibri" w:hAnsi="Tahoma" w:cs="Tahoma"/>
      <w:kern w:val="0"/>
      <w:sz w:val="16"/>
      <w:szCs w:val="16"/>
      <w14:ligatures w14:val="none"/>
    </w:rPr>
  </w:style>
  <w:style w:type="table" w:styleId="Tabelgril">
    <w:name w:val="Table Grid"/>
    <w:basedOn w:val="TabelNormal"/>
    <w:uiPriority w:val="59"/>
    <w:rsid w:val="00627B39"/>
    <w:pPr>
      <w:spacing w:after="0" w:line="240" w:lineRule="auto"/>
    </w:pPr>
    <w:rPr>
      <w:rFonts w:ascii="Times New Roman" w:eastAsia="Times New Roman" w:hAnsi="Times New Roman" w:cs="Times New Roman"/>
      <w:kern w:val="0"/>
      <w:sz w:val="20"/>
      <w:szCs w:val="20"/>
      <w:lang w:eastAsia="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text2">
    <w:name w:val="Body Text 2"/>
    <w:basedOn w:val="Normal"/>
    <w:link w:val="Corptext2Caracter"/>
    <w:semiHidden/>
    <w:rsid w:val="00627B39"/>
    <w:pPr>
      <w:spacing w:after="0" w:line="360" w:lineRule="auto"/>
      <w:jc w:val="both"/>
    </w:pPr>
    <w:rPr>
      <w:rFonts w:ascii="Times New Roman" w:eastAsia="Times New Roman" w:hAnsi="Times New Roman" w:cs="Times New Roman"/>
      <w:kern w:val="0"/>
      <w:szCs w:val="20"/>
      <w14:ligatures w14:val="none"/>
    </w:rPr>
  </w:style>
  <w:style w:type="character" w:customStyle="1" w:styleId="Corptext2Caracter">
    <w:name w:val="Corp text 2 Caracter"/>
    <w:basedOn w:val="Fontdeparagrafimplicit"/>
    <w:link w:val="Corptext2"/>
    <w:semiHidden/>
    <w:rsid w:val="00627B39"/>
    <w:rPr>
      <w:rFonts w:ascii="Times New Roman" w:eastAsia="Times New Roman" w:hAnsi="Times New Roman" w:cs="Times New Roman"/>
      <w:kern w:val="0"/>
      <w:szCs w:val="20"/>
      <w14:ligatures w14:val="none"/>
    </w:rPr>
  </w:style>
  <w:style w:type="paragraph" w:styleId="PreformatatHTML">
    <w:name w:val="HTML Preformatted"/>
    <w:basedOn w:val="Normal"/>
    <w:link w:val="PreformatatHTMLCaracter"/>
    <w:rsid w:val="00627B39"/>
    <w:pPr>
      <w:spacing w:after="0" w:line="240" w:lineRule="auto"/>
    </w:pPr>
    <w:rPr>
      <w:rFonts w:ascii="Courier New" w:eastAsia="Times New Roman" w:hAnsi="Courier New" w:cs="Courier New"/>
      <w:kern w:val="0"/>
      <w:sz w:val="20"/>
      <w:szCs w:val="20"/>
      <w:lang w:val="en-US"/>
      <w14:ligatures w14:val="none"/>
    </w:rPr>
  </w:style>
  <w:style w:type="character" w:customStyle="1" w:styleId="PreformatatHTMLCaracter">
    <w:name w:val="Preformatat HTML Caracter"/>
    <w:basedOn w:val="Fontdeparagrafimplicit"/>
    <w:link w:val="PreformatatHTML"/>
    <w:rsid w:val="00627B39"/>
    <w:rPr>
      <w:rFonts w:ascii="Courier New" w:eastAsia="Times New Roman" w:hAnsi="Courier New" w:cs="Courier New"/>
      <w:kern w:val="0"/>
      <w:sz w:val="20"/>
      <w:szCs w:val="20"/>
      <w:lang w:val="en-US"/>
      <w14:ligatures w14:val="none"/>
    </w:rPr>
  </w:style>
  <w:style w:type="character" w:customStyle="1" w:styleId="hps">
    <w:name w:val="hps"/>
    <w:basedOn w:val="Fontdeparagrafimplicit"/>
    <w:rsid w:val="00627B39"/>
  </w:style>
  <w:style w:type="character" w:customStyle="1" w:styleId="shorttext">
    <w:name w:val="short_text"/>
    <w:basedOn w:val="Fontdeparagrafimplicit"/>
    <w:rsid w:val="00627B39"/>
  </w:style>
  <w:style w:type="character" w:styleId="MeniuneNerezolvat">
    <w:name w:val="Unresolved Mention"/>
    <w:basedOn w:val="Fontdeparagrafimplicit"/>
    <w:uiPriority w:val="99"/>
    <w:semiHidden/>
    <w:unhideWhenUsed/>
    <w:rsid w:val="00627B3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7916958">
      <w:bodyDiv w:val="1"/>
      <w:marLeft w:val="0"/>
      <w:marRight w:val="0"/>
      <w:marTop w:val="0"/>
      <w:marBottom w:val="0"/>
      <w:divBdr>
        <w:top w:val="none" w:sz="0" w:space="0" w:color="auto"/>
        <w:left w:val="none" w:sz="0" w:space="0" w:color="auto"/>
        <w:bottom w:val="none" w:sz="0" w:space="0" w:color="auto"/>
        <w:right w:val="none" w:sz="0" w:space="0" w:color="auto"/>
      </w:divBdr>
    </w:div>
    <w:div w:id="315110469">
      <w:bodyDiv w:val="1"/>
      <w:marLeft w:val="0"/>
      <w:marRight w:val="0"/>
      <w:marTop w:val="0"/>
      <w:marBottom w:val="0"/>
      <w:divBdr>
        <w:top w:val="none" w:sz="0" w:space="0" w:color="auto"/>
        <w:left w:val="none" w:sz="0" w:space="0" w:color="auto"/>
        <w:bottom w:val="none" w:sz="0" w:space="0" w:color="auto"/>
        <w:right w:val="none" w:sz="0" w:space="0" w:color="auto"/>
      </w:divBdr>
    </w:div>
    <w:div w:id="341053253">
      <w:bodyDiv w:val="1"/>
      <w:marLeft w:val="0"/>
      <w:marRight w:val="0"/>
      <w:marTop w:val="0"/>
      <w:marBottom w:val="0"/>
      <w:divBdr>
        <w:top w:val="none" w:sz="0" w:space="0" w:color="auto"/>
        <w:left w:val="none" w:sz="0" w:space="0" w:color="auto"/>
        <w:bottom w:val="none" w:sz="0" w:space="0" w:color="auto"/>
        <w:right w:val="none" w:sz="0" w:space="0" w:color="auto"/>
      </w:divBdr>
    </w:div>
    <w:div w:id="357120881">
      <w:bodyDiv w:val="1"/>
      <w:marLeft w:val="0"/>
      <w:marRight w:val="0"/>
      <w:marTop w:val="0"/>
      <w:marBottom w:val="0"/>
      <w:divBdr>
        <w:top w:val="none" w:sz="0" w:space="0" w:color="auto"/>
        <w:left w:val="none" w:sz="0" w:space="0" w:color="auto"/>
        <w:bottom w:val="none" w:sz="0" w:space="0" w:color="auto"/>
        <w:right w:val="none" w:sz="0" w:space="0" w:color="auto"/>
      </w:divBdr>
    </w:div>
    <w:div w:id="401411426">
      <w:bodyDiv w:val="1"/>
      <w:marLeft w:val="0"/>
      <w:marRight w:val="0"/>
      <w:marTop w:val="0"/>
      <w:marBottom w:val="0"/>
      <w:divBdr>
        <w:top w:val="none" w:sz="0" w:space="0" w:color="auto"/>
        <w:left w:val="none" w:sz="0" w:space="0" w:color="auto"/>
        <w:bottom w:val="none" w:sz="0" w:space="0" w:color="auto"/>
        <w:right w:val="none" w:sz="0" w:space="0" w:color="auto"/>
      </w:divBdr>
    </w:div>
    <w:div w:id="534462900">
      <w:bodyDiv w:val="1"/>
      <w:marLeft w:val="0"/>
      <w:marRight w:val="0"/>
      <w:marTop w:val="0"/>
      <w:marBottom w:val="0"/>
      <w:divBdr>
        <w:top w:val="none" w:sz="0" w:space="0" w:color="auto"/>
        <w:left w:val="none" w:sz="0" w:space="0" w:color="auto"/>
        <w:bottom w:val="none" w:sz="0" w:space="0" w:color="auto"/>
        <w:right w:val="none" w:sz="0" w:space="0" w:color="auto"/>
      </w:divBdr>
    </w:div>
    <w:div w:id="564143986">
      <w:bodyDiv w:val="1"/>
      <w:marLeft w:val="0"/>
      <w:marRight w:val="0"/>
      <w:marTop w:val="0"/>
      <w:marBottom w:val="0"/>
      <w:divBdr>
        <w:top w:val="none" w:sz="0" w:space="0" w:color="auto"/>
        <w:left w:val="none" w:sz="0" w:space="0" w:color="auto"/>
        <w:bottom w:val="none" w:sz="0" w:space="0" w:color="auto"/>
        <w:right w:val="none" w:sz="0" w:space="0" w:color="auto"/>
      </w:divBdr>
    </w:div>
    <w:div w:id="617368642">
      <w:bodyDiv w:val="1"/>
      <w:marLeft w:val="0"/>
      <w:marRight w:val="0"/>
      <w:marTop w:val="0"/>
      <w:marBottom w:val="0"/>
      <w:divBdr>
        <w:top w:val="none" w:sz="0" w:space="0" w:color="auto"/>
        <w:left w:val="none" w:sz="0" w:space="0" w:color="auto"/>
        <w:bottom w:val="none" w:sz="0" w:space="0" w:color="auto"/>
        <w:right w:val="none" w:sz="0" w:space="0" w:color="auto"/>
      </w:divBdr>
    </w:div>
    <w:div w:id="658658703">
      <w:bodyDiv w:val="1"/>
      <w:marLeft w:val="0"/>
      <w:marRight w:val="0"/>
      <w:marTop w:val="0"/>
      <w:marBottom w:val="0"/>
      <w:divBdr>
        <w:top w:val="none" w:sz="0" w:space="0" w:color="auto"/>
        <w:left w:val="none" w:sz="0" w:space="0" w:color="auto"/>
        <w:bottom w:val="none" w:sz="0" w:space="0" w:color="auto"/>
        <w:right w:val="none" w:sz="0" w:space="0" w:color="auto"/>
      </w:divBdr>
    </w:div>
    <w:div w:id="703210916">
      <w:bodyDiv w:val="1"/>
      <w:marLeft w:val="0"/>
      <w:marRight w:val="0"/>
      <w:marTop w:val="0"/>
      <w:marBottom w:val="0"/>
      <w:divBdr>
        <w:top w:val="none" w:sz="0" w:space="0" w:color="auto"/>
        <w:left w:val="none" w:sz="0" w:space="0" w:color="auto"/>
        <w:bottom w:val="none" w:sz="0" w:space="0" w:color="auto"/>
        <w:right w:val="none" w:sz="0" w:space="0" w:color="auto"/>
      </w:divBdr>
    </w:div>
    <w:div w:id="955209311">
      <w:bodyDiv w:val="1"/>
      <w:marLeft w:val="0"/>
      <w:marRight w:val="0"/>
      <w:marTop w:val="0"/>
      <w:marBottom w:val="0"/>
      <w:divBdr>
        <w:top w:val="none" w:sz="0" w:space="0" w:color="auto"/>
        <w:left w:val="none" w:sz="0" w:space="0" w:color="auto"/>
        <w:bottom w:val="none" w:sz="0" w:space="0" w:color="auto"/>
        <w:right w:val="none" w:sz="0" w:space="0" w:color="auto"/>
      </w:divBdr>
    </w:div>
    <w:div w:id="1000934863">
      <w:bodyDiv w:val="1"/>
      <w:marLeft w:val="0"/>
      <w:marRight w:val="0"/>
      <w:marTop w:val="0"/>
      <w:marBottom w:val="0"/>
      <w:divBdr>
        <w:top w:val="none" w:sz="0" w:space="0" w:color="auto"/>
        <w:left w:val="none" w:sz="0" w:space="0" w:color="auto"/>
        <w:bottom w:val="none" w:sz="0" w:space="0" w:color="auto"/>
        <w:right w:val="none" w:sz="0" w:space="0" w:color="auto"/>
      </w:divBdr>
    </w:div>
    <w:div w:id="1661076308">
      <w:bodyDiv w:val="1"/>
      <w:marLeft w:val="0"/>
      <w:marRight w:val="0"/>
      <w:marTop w:val="0"/>
      <w:marBottom w:val="0"/>
      <w:divBdr>
        <w:top w:val="none" w:sz="0" w:space="0" w:color="auto"/>
        <w:left w:val="none" w:sz="0" w:space="0" w:color="auto"/>
        <w:bottom w:val="none" w:sz="0" w:space="0" w:color="auto"/>
        <w:right w:val="none" w:sz="0" w:space="0" w:color="auto"/>
      </w:divBdr>
    </w:div>
    <w:div w:id="1701778819">
      <w:bodyDiv w:val="1"/>
      <w:marLeft w:val="0"/>
      <w:marRight w:val="0"/>
      <w:marTop w:val="0"/>
      <w:marBottom w:val="0"/>
      <w:divBdr>
        <w:top w:val="none" w:sz="0" w:space="0" w:color="auto"/>
        <w:left w:val="none" w:sz="0" w:space="0" w:color="auto"/>
        <w:bottom w:val="none" w:sz="0" w:space="0" w:color="auto"/>
        <w:right w:val="none" w:sz="0" w:space="0" w:color="auto"/>
      </w:divBdr>
    </w:div>
    <w:div w:id="1819759616">
      <w:bodyDiv w:val="1"/>
      <w:marLeft w:val="0"/>
      <w:marRight w:val="0"/>
      <w:marTop w:val="0"/>
      <w:marBottom w:val="0"/>
      <w:divBdr>
        <w:top w:val="none" w:sz="0" w:space="0" w:color="auto"/>
        <w:left w:val="none" w:sz="0" w:space="0" w:color="auto"/>
        <w:bottom w:val="none" w:sz="0" w:space="0" w:color="auto"/>
        <w:right w:val="none" w:sz="0" w:space="0" w:color="auto"/>
      </w:divBdr>
    </w:div>
    <w:div w:id="1983659700">
      <w:bodyDiv w:val="1"/>
      <w:marLeft w:val="0"/>
      <w:marRight w:val="0"/>
      <w:marTop w:val="0"/>
      <w:marBottom w:val="0"/>
      <w:divBdr>
        <w:top w:val="none" w:sz="0" w:space="0" w:color="auto"/>
        <w:left w:val="none" w:sz="0" w:space="0" w:color="auto"/>
        <w:bottom w:val="none" w:sz="0" w:space="0" w:color="auto"/>
        <w:right w:val="none" w:sz="0" w:space="0" w:color="auto"/>
      </w:divBdr>
    </w:div>
    <w:div w:id="2038920041">
      <w:bodyDiv w:val="1"/>
      <w:marLeft w:val="0"/>
      <w:marRight w:val="0"/>
      <w:marTop w:val="0"/>
      <w:marBottom w:val="0"/>
      <w:divBdr>
        <w:top w:val="none" w:sz="0" w:space="0" w:color="auto"/>
        <w:left w:val="none" w:sz="0" w:space="0" w:color="auto"/>
        <w:bottom w:val="none" w:sz="0" w:space="0" w:color="auto"/>
        <w:right w:val="none" w:sz="0" w:space="0" w:color="auto"/>
      </w:divBdr>
    </w:div>
    <w:div w:id="20980955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jpeg"/><Relationship Id="rId21" Type="http://schemas.openxmlformats.org/officeDocument/2006/relationships/hyperlink" Target="file:///C:\Users\Calancea\Dropbox\My%20PC%20(LAPTOP-EHNIRH67)\Downloads\Licenta%20C%20(3).docx" TargetMode="External"/><Relationship Id="rId42" Type="http://schemas.openxmlformats.org/officeDocument/2006/relationships/image" Target="media/image17.png"/><Relationship Id="rId63" Type="http://schemas.openxmlformats.org/officeDocument/2006/relationships/image" Target="media/image37.jpeg"/><Relationship Id="rId84" Type="http://schemas.openxmlformats.org/officeDocument/2006/relationships/image" Target="media/image56.jpeg"/><Relationship Id="rId138" Type="http://schemas.openxmlformats.org/officeDocument/2006/relationships/image" Target="media/image109.jpeg"/><Relationship Id="rId159" Type="http://schemas.openxmlformats.org/officeDocument/2006/relationships/image" Target="media/image130.jpeg"/><Relationship Id="rId170" Type="http://schemas.openxmlformats.org/officeDocument/2006/relationships/image" Target="media/image141.png"/><Relationship Id="rId191" Type="http://schemas.openxmlformats.org/officeDocument/2006/relationships/image" Target="media/image161.png"/><Relationship Id="rId205" Type="http://schemas.openxmlformats.org/officeDocument/2006/relationships/image" Target="media/image174.jpeg"/><Relationship Id="rId226" Type="http://schemas.openxmlformats.org/officeDocument/2006/relationships/image" Target="media/image195.jpeg"/><Relationship Id="rId107" Type="http://schemas.openxmlformats.org/officeDocument/2006/relationships/image" Target="media/image78.jpeg"/><Relationship Id="rId11" Type="http://schemas.openxmlformats.org/officeDocument/2006/relationships/hyperlink" Target="file:///C:\Users\Calancea\Dropbox\My%20PC%20(LAPTOP-EHNIRH67)\Downloads\Licenta%20C%20(3).docx" TargetMode="External"/><Relationship Id="rId32" Type="http://schemas.openxmlformats.org/officeDocument/2006/relationships/footer" Target="footer1.xml"/><Relationship Id="rId53" Type="http://schemas.openxmlformats.org/officeDocument/2006/relationships/image" Target="media/image28.png"/><Relationship Id="rId74" Type="http://schemas.openxmlformats.org/officeDocument/2006/relationships/image" Target="media/image46.jpeg"/><Relationship Id="rId128" Type="http://schemas.openxmlformats.org/officeDocument/2006/relationships/image" Target="media/image99.jpeg"/><Relationship Id="rId149" Type="http://schemas.openxmlformats.org/officeDocument/2006/relationships/image" Target="media/image120.jpeg"/><Relationship Id="rId5" Type="http://schemas.openxmlformats.org/officeDocument/2006/relationships/footnotes" Target="footnotes.xml"/><Relationship Id="rId95" Type="http://schemas.openxmlformats.org/officeDocument/2006/relationships/image" Target="media/image67.jpeg"/><Relationship Id="rId160" Type="http://schemas.openxmlformats.org/officeDocument/2006/relationships/image" Target="media/image131.jpeg"/><Relationship Id="rId181" Type="http://schemas.openxmlformats.org/officeDocument/2006/relationships/image" Target="media/image151.png"/><Relationship Id="rId216" Type="http://schemas.openxmlformats.org/officeDocument/2006/relationships/image" Target="media/image185.jpeg"/><Relationship Id="rId237" Type="http://schemas.openxmlformats.org/officeDocument/2006/relationships/footer" Target="footer2.xml"/><Relationship Id="rId22" Type="http://schemas.openxmlformats.org/officeDocument/2006/relationships/hyperlink" Target="file:///C:\Users\Calancea\Dropbox\My%20PC%20(LAPTOP-EHNIRH67)\Downloads\Licenta%20C%20(3).docx" TargetMode="External"/><Relationship Id="rId43" Type="http://schemas.openxmlformats.org/officeDocument/2006/relationships/image" Target="media/image18.png"/><Relationship Id="rId64" Type="http://schemas.openxmlformats.org/officeDocument/2006/relationships/image" Target="media/image38.jpeg"/><Relationship Id="rId118" Type="http://schemas.openxmlformats.org/officeDocument/2006/relationships/image" Target="media/image89.jpeg"/><Relationship Id="rId139" Type="http://schemas.openxmlformats.org/officeDocument/2006/relationships/image" Target="media/image110.jpeg"/><Relationship Id="rId85" Type="http://schemas.openxmlformats.org/officeDocument/2006/relationships/image" Target="media/image57.jpeg"/><Relationship Id="rId150" Type="http://schemas.openxmlformats.org/officeDocument/2006/relationships/image" Target="media/image121.jpeg"/><Relationship Id="rId171" Type="http://schemas.openxmlformats.org/officeDocument/2006/relationships/image" Target="media/image142.png"/><Relationship Id="rId192" Type="http://schemas.openxmlformats.org/officeDocument/2006/relationships/image" Target="media/image162.png"/><Relationship Id="rId206" Type="http://schemas.openxmlformats.org/officeDocument/2006/relationships/image" Target="media/image175.png"/><Relationship Id="rId227" Type="http://schemas.openxmlformats.org/officeDocument/2006/relationships/image" Target="media/image196.jpeg"/><Relationship Id="rId12" Type="http://schemas.openxmlformats.org/officeDocument/2006/relationships/hyperlink" Target="file:///C:\Users\Calancea\Dropbox\My%20PC%20(LAPTOP-EHNIRH67)\Downloads\Licenta%20C%20(3).docx" TargetMode="External"/><Relationship Id="rId33" Type="http://schemas.openxmlformats.org/officeDocument/2006/relationships/image" Target="media/image8.jpeg"/><Relationship Id="rId108" Type="http://schemas.openxmlformats.org/officeDocument/2006/relationships/image" Target="media/image79.jpeg"/><Relationship Id="rId129" Type="http://schemas.openxmlformats.org/officeDocument/2006/relationships/image" Target="media/image100.jpeg"/><Relationship Id="rId54" Type="http://schemas.openxmlformats.org/officeDocument/2006/relationships/image" Target="media/image29.png"/><Relationship Id="rId75" Type="http://schemas.openxmlformats.org/officeDocument/2006/relationships/image" Target="media/image47.jpeg"/><Relationship Id="rId96" Type="http://schemas.openxmlformats.org/officeDocument/2006/relationships/image" Target="media/image68.jpeg"/><Relationship Id="rId140" Type="http://schemas.openxmlformats.org/officeDocument/2006/relationships/image" Target="media/image111.jpeg"/><Relationship Id="rId161" Type="http://schemas.openxmlformats.org/officeDocument/2006/relationships/image" Target="media/image132.jpeg"/><Relationship Id="rId182" Type="http://schemas.openxmlformats.org/officeDocument/2006/relationships/image" Target="media/image152.png"/><Relationship Id="rId217" Type="http://schemas.openxmlformats.org/officeDocument/2006/relationships/image" Target="media/image186.png"/><Relationship Id="rId6" Type="http://schemas.openxmlformats.org/officeDocument/2006/relationships/endnotes" Target="endnotes.xml"/><Relationship Id="rId238" Type="http://schemas.openxmlformats.org/officeDocument/2006/relationships/fontTable" Target="fontTable.xml"/><Relationship Id="rId23" Type="http://schemas.openxmlformats.org/officeDocument/2006/relationships/hyperlink" Target="file:///C:\Users\Calancea\Dropbox\My%20PC%20(LAPTOP-EHNIRH67)\Downloads\Licenta%20C%20(3).docx" TargetMode="External"/><Relationship Id="rId119" Type="http://schemas.openxmlformats.org/officeDocument/2006/relationships/image" Target="media/image90.jpeg"/><Relationship Id="rId44" Type="http://schemas.openxmlformats.org/officeDocument/2006/relationships/image" Target="media/image19.png"/><Relationship Id="rId65" Type="http://schemas.openxmlformats.org/officeDocument/2006/relationships/hyperlink" Target="https://www.youtube.com/watch?v=5KH0LlWpAZw&amp;list=PLpLAMKHxI8V-%20%20%20%20%20%20%20%20%20%20%20%20%20%20VGX_PtWVl_cUxXRs_vUqG&amp;index=1&amp;t=3s" TargetMode="External"/><Relationship Id="rId86" Type="http://schemas.openxmlformats.org/officeDocument/2006/relationships/image" Target="media/image58.jpeg"/><Relationship Id="rId130" Type="http://schemas.openxmlformats.org/officeDocument/2006/relationships/image" Target="media/image101.jpeg"/><Relationship Id="rId151" Type="http://schemas.openxmlformats.org/officeDocument/2006/relationships/image" Target="media/image122.jpeg"/><Relationship Id="rId172" Type="http://schemas.openxmlformats.org/officeDocument/2006/relationships/image" Target="media/image143.png"/><Relationship Id="rId193" Type="http://schemas.openxmlformats.org/officeDocument/2006/relationships/image" Target="media/image163.png"/><Relationship Id="rId207" Type="http://schemas.openxmlformats.org/officeDocument/2006/relationships/image" Target="media/image176.jpeg"/><Relationship Id="rId228" Type="http://schemas.openxmlformats.org/officeDocument/2006/relationships/image" Target="media/image197.png"/><Relationship Id="rId13" Type="http://schemas.openxmlformats.org/officeDocument/2006/relationships/hyperlink" Target="file:///C:\Users\Calancea\Dropbox\My%20PC%20(LAPTOP-EHNIRH67)\Downloads\Licenta%20C%20(3).docx" TargetMode="External"/><Relationship Id="rId109" Type="http://schemas.openxmlformats.org/officeDocument/2006/relationships/image" Target="media/image80.jpeg"/><Relationship Id="rId34" Type="http://schemas.openxmlformats.org/officeDocument/2006/relationships/image" Target="media/image9.png"/><Relationship Id="rId55" Type="http://schemas.openxmlformats.org/officeDocument/2006/relationships/hyperlink" Target="https://www.youtube.com/watch?v=QTWGVZREEXI&amp;list=PLpLAMKHxI8V-VGX_PtWVl_cUxXRs_vUqG&amp;index=6&amp;t=111s" TargetMode="External"/><Relationship Id="rId76" Type="http://schemas.openxmlformats.org/officeDocument/2006/relationships/image" Target="media/image48.jpeg"/><Relationship Id="rId97" Type="http://schemas.openxmlformats.org/officeDocument/2006/relationships/image" Target="media/image69.jpeg"/><Relationship Id="rId120" Type="http://schemas.openxmlformats.org/officeDocument/2006/relationships/image" Target="media/image91.jpeg"/><Relationship Id="rId141" Type="http://schemas.openxmlformats.org/officeDocument/2006/relationships/image" Target="media/image112.jpeg"/><Relationship Id="rId7" Type="http://schemas.openxmlformats.org/officeDocument/2006/relationships/image" Target="media/image1.jpeg"/><Relationship Id="rId162" Type="http://schemas.openxmlformats.org/officeDocument/2006/relationships/image" Target="media/image133.jpeg"/><Relationship Id="rId183" Type="http://schemas.openxmlformats.org/officeDocument/2006/relationships/image" Target="media/image153.png"/><Relationship Id="rId218" Type="http://schemas.openxmlformats.org/officeDocument/2006/relationships/image" Target="media/image187.png"/><Relationship Id="rId239" Type="http://schemas.openxmlformats.org/officeDocument/2006/relationships/theme" Target="theme/theme1.xml"/><Relationship Id="rId24" Type="http://schemas.openxmlformats.org/officeDocument/2006/relationships/hyperlink" Target="file:///C:\Users\Calancea\Dropbox\My%20PC%20(LAPTOP-EHNIRH67)\Downloads\Licenta%20C%20(3).docx" TargetMode="External"/><Relationship Id="rId45" Type="http://schemas.openxmlformats.org/officeDocument/2006/relationships/image" Target="media/image20.png"/><Relationship Id="rId66" Type="http://schemas.openxmlformats.org/officeDocument/2006/relationships/image" Target="media/image39.jpeg"/><Relationship Id="rId87" Type="http://schemas.openxmlformats.org/officeDocument/2006/relationships/image" Target="media/image59.jpeg"/><Relationship Id="rId110" Type="http://schemas.openxmlformats.org/officeDocument/2006/relationships/image" Target="media/image81.jpeg"/><Relationship Id="rId131" Type="http://schemas.openxmlformats.org/officeDocument/2006/relationships/image" Target="media/image102.jpeg"/><Relationship Id="rId152" Type="http://schemas.openxmlformats.org/officeDocument/2006/relationships/image" Target="media/image123.jpeg"/><Relationship Id="rId173" Type="http://schemas.openxmlformats.org/officeDocument/2006/relationships/image" Target="media/image144.png"/><Relationship Id="rId194" Type="http://schemas.openxmlformats.org/officeDocument/2006/relationships/hyperlink" Target="https://www.youtube.com/watch?v=ISw28ptfMBY&amp;list=PLpLAMKHxI8V-JPEB2KM86r_lIz6JRgaKn&amp;index=1" TargetMode="External"/><Relationship Id="rId208" Type="http://schemas.openxmlformats.org/officeDocument/2006/relationships/image" Target="media/image177.png"/><Relationship Id="rId229" Type="http://schemas.openxmlformats.org/officeDocument/2006/relationships/image" Target="media/image198.jpeg"/><Relationship Id="rId14" Type="http://schemas.openxmlformats.org/officeDocument/2006/relationships/hyperlink" Target="file:///C:\Users\Calancea\Dropbox\My%20PC%20(LAPTOP-EHNIRH67)\Downloads\Licenta%20C%20(3).docx" TargetMode="External"/><Relationship Id="rId35" Type="http://schemas.openxmlformats.org/officeDocument/2006/relationships/image" Target="media/image10.png"/><Relationship Id="rId56" Type="http://schemas.openxmlformats.org/officeDocument/2006/relationships/image" Target="media/image30.png"/><Relationship Id="rId77" Type="http://schemas.openxmlformats.org/officeDocument/2006/relationships/image" Target="media/image49.jpeg"/><Relationship Id="rId100" Type="http://schemas.openxmlformats.org/officeDocument/2006/relationships/image" Target="media/image72.jpeg"/><Relationship Id="rId8" Type="http://schemas.openxmlformats.org/officeDocument/2006/relationships/hyperlink" Target="file:///C:\Users\Calancea\Dropbox\My%20PC%20(LAPTOP-EHNIRH67)\Downloads\Licenta%20C%20(3).docx" TargetMode="External"/><Relationship Id="rId98" Type="http://schemas.openxmlformats.org/officeDocument/2006/relationships/image" Target="media/image70.jpeg"/><Relationship Id="rId121" Type="http://schemas.openxmlformats.org/officeDocument/2006/relationships/image" Target="media/image92.jpeg"/><Relationship Id="rId142" Type="http://schemas.openxmlformats.org/officeDocument/2006/relationships/image" Target="media/image113.jpeg"/><Relationship Id="rId163" Type="http://schemas.openxmlformats.org/officeDocument/2006/relationships/image" Target="media/image134.jpeg"/><Relationship Id="rId184" Type="http://schemas.openxmlformats.org/officeDocument/2006/relationships/image" Target="media/image154.png"/><Relationship Id="rId219" Type="http://schemas.openxmlformats.org/officeDocument/2006/relationships/image" Target="media/image188.png"/><Relationship Id="rId230" Type="http://schemas.openxmlformats.org/officeDocument/2006/relationships/image" Target="media/image199.jpeg"/><Relationship Id="rId25" Type="http://schemas.openxmlformats.org/officeDocument/2006/relationships/image" Target="media/image2.jpeg"/><Relationship Id="rId46" Type="http://schemas.openxmlformats.org/officeDocument/2006/relationships/image" Target="media/image21.png"/><Relationship Id="rId67" Type="http://schemas.openxmlformats.org/officeDocument/2006/relationships/image" Target="media/image40.jpeg"/><Relationship Id="rId88" Type="http://schemas.openxmlformats.org/officeDocument/2006/relationships/image" Target="media/image60.jpeg"/><Relationship Id="rId111" Type="http://schemas.openxmlformats.org/officeDocument/2006/relationships/image" Target="media/image82.jpeg"/><Relationship Id="rId132" Type="http://schemas.openxmlformats.org/officeDocument/2006/relationships/image" Target="media/image103.jpeg"/><Relationship Id="rId153" Type="http://schemas.openxmlformats.org/officeDocument/2006/relationships/image" Target="media/image124.jpeg"/><Relationship Id="rId174" Type="http://schemas.openxmlformats.org/officeDocument/2006/relationships/image" Target="media/image145.png"/><Relationship Id="rId195" Type="http://schemas.openxmlformats.org/officeDocument/2006/relationships/image" Target="media/image164.jpeg"/><Relationship Id="rId209" Type="http://schemas.openxmlformats.org/officeDocument/2006/relationships/image" Target="media/image178.jpeg"/><Relationship Id="rId190" Type="http://schemas.openxmlformats.org/officeDocument/2006/relationships/image" Target="media/image160.png"/><Relationship Id="rId204" Type="http://schemas.openxmlformats.org/officeDocument/2006/relationships/image" Target="media/image173.png"/><Relationship Id="rId220" Type="http://schemas.openxmlformats.org/officeDocument/2006/relationships/image" Target="media/image189.png"/><Relationship Id="rId225" Type="http://schemas.openxmlformats.org/officeDocument/2006/relationships/image" Target="media/image194.png"/><Relationship Id="rId15" Type="http://schemas.openxmlformats.org/officeDocument/2006/relationships/hyperlink" Target="file:///C:\Users\Calancea\Dropbox\My%20PC%20(LAPTOP-EHNIRH67)\Downloads\Licenta%20C%20(3).docx" TargetMode="External"/><Relationship Id="rId36" Type="http://schemas.openxmlformats.org/officeDocument/2006/relationships/image" Target="media/image11.png"/><Relationship Id="rId57" Type="http://schemas.openxmlformats.org/officeDocument/2006/relationships/image" Target="media/image31.png"/><Relationship Id="rId106" Type="http://schemas.openxmlformats.org/officeDocument/2006/relationships/image" Target="media/image77.jpeg"/><Relationship Id="rId127" Type="http://schemas.openxmlformats.org/officeDocument/2006/relationships/image" Target="media/image98.jpeg"/><Relationship Id="rId10" Type="http://schemas.openxmlformats.org/officeDocument/2006/relationships/hyperlink" Target="file:///C:\Users\Calancea\Dropbox\My%20PC%20(LAPTOP-EHNIRH67)\Downloads\Licenta%20C%20(3).docx" TargetMode="External"/><Relationship Id="rId31" Type="http://schemas.openxmlformats.org/officeDocument/2006/relationships/header" Target="header1.xml"/><Relationship Id="rId52" Type="http://schemas.openxmlformats.org/officeDocument/2006/relationships/image" Target="media/image27.png"/><Relationship Id="rId73" Type="http://schemas.openxmlformats.org/officeDocument/2006/relationships/image" Target="media/image45.jpeg"/><Relationship Id="rId78" Type="http://schemas.openxmlformats.org/officeDocument/2006/relationships/image" Target="media/image50.jpeg"/><Relationship Id="rId94" Type="http://schemas.openxmlformats.org/officeDocument/2006/relationships/image" Target="media/image66.jpeg"/><Relationship Id="rId99" Type="http://schemas.openxmlformats.org/officeDocument/2006/relationships/image" Target="media/image71.jpeg"/><Relationship Id="rId101" Type="http://schemas.openxmlformats.org/officeDocument/2006/relationships/hyperlink" Target="https://www.youtube.com/watch?v=681ydtoUDAE&amp;list=PLpLAMKHxI8V-VGX_PtWVl_cUxXRs_vUqG&amp;index=5&amp;t=3s" TargetMode="External"/><Relationship Id="rId122" Type="http://schemas.openxmlformats.org/officeDocument/2006/relationships/image" Target="media/image93.png"/><Relationship Id="rId143" Type="http://schemas.openxmlformats.org/officeDocument/2006/relationships/image" Target="media/image114.jpeg"/><Relationship Id="rId148" Type="http://schemas.openxmlformats.org/officeDocument/2006/relationships/image" Target="media/image119.jpeg"/><Relationship Id="rId164" Type="http://schemas.openxmlformats.org/officeDocument/2006/relationships/image" Target="media/image135.png"/><Relationship Id="rId169" Type="http://schemas.openxmlformats.org/officeDocument/2006/relationships/image" Target="media/image140.png"/><Relationship Id="rId185" Type="http://schemas.openxmlformats.org/officeDocument/2006/relationships/image" Target="media/image155.png"/><Relationship Id="rId4" Type="http://schemas.openxmlformats.org/officeDocument/2006/relationships/webSettings" Target="webSettings.xml"/><Relationship Id="rId9" Type="http://schemas.openxmlformats.org/officeDocument/2006/relationships/hyperlink" Target="file:///C:\Users\Calancea\Dropbox\My%20PC%20(LAPTOP-EHNIRH67)\Downloads\Licenta%20C%20(3).docx" TargetMode="External"/><Relationship Id="rId180" Type="http://schemas.openxmlformats.org/officeDocument/2006/relationships/image" Target="media/image150.png"/><Relationship Id="rId210" Type="http://schemas.openxmlformats.org/officeDocument/2006/relationships/image" Target="media/image179.jpeg"/><Relationship Id="rId215" Type="http://schemas.openxmlformats.org/officeDocument/2006/relationships/image" Target="media/image184.jpeg"/><Relationship Id="rId236" Type="http://schemas.openxmlformats.org/officeDocument/2006/relationships/header" Target="header2.xml"/><Relationship Id="rId26" Type="http://schemas.openxmlformats.org/officeDocument/2006/relationships/image" Target="media/image3.jpeg"/><Relationship Id="rId231" Type="http://schemas.openxmlformats.org/officeDocument/2006/relationships/image" Target="media/image200.png"/><Relationship Id="rId47" Type="http://schemas.openxmlformats.org/officeDocument/2006/relationships/image" Target="media/image22.png"/><Relationship Id="rId68" Type="http://schemas.openxmlformats.org/officeDocument/2006/relationships/image" Target="media/image41.jpeg"/><Relationship Id="rId89" Type="http://schemas.openxmlformats.org/officeDocument/2006/relationships/image" Target="media/image61.jpeg"/><Relationship Id="rId112" Type="http://schemas.openxmlformats.org/officeDocument/2006/relationships/image" Target="media/image83.jpeg"/><Relationship Id="rId133" Type="http://schemas.openxmlformats.org/officeDocument/2006/relationships/image" Target="media/image104.jpeg"/><Relationship Id="rId154" Type="http://schemas.openxmlformats.org/officeDocument/2006/relationships/image" Target="media/image125.jpeg"/><Relationship Id="rId175" Type="http://schemas.openxmlformats.org/officeDocument/2006/relationships/hyperlink" Target="https://www.youtube.com/watch?v=h8hDFuDBXT8&amp;list=PLpLAMKHxI8V-JPEB2KM86r_lIz6JRgaKn&amp;index=2" TargetMode="External"/><Relationship Id="rId196" Type="http://schemas.openxmlformats.org/officeDocument/2006/relationships/image" Target="media/image165.jpeg"/><Relationship Id="rId200" Type="http://schemas.openxmlformats.org/officeDocument/2006/relationships/image" Target="media/image169.jpeg"/><Relationship Id="rId16" Type="http://schemas.openxmlformats.org/officeDocument/2006/relationships/hyperlink" Target="file:///C:\Users\Calancea\Dropbox\My%20PC%20(LAPTOP-EHNIRH67)\Downloads\Licenta%20C%20(3).docx" TargetMode="External"/><Relationship Id="rId221" Type="http://schemas.openxmlformats.org/officeDocument/2006/relationships/image" Target="media/image190.png"/><Relationship Id="rId37" Type="http://schemas.openxmlformats.org/officeDocument/2006/relationships/image" Target="media/image12.png"/><Relationship Id="rId58" Type="http://schemas.openxmlformats.org/officeDocument/2006/relationships/image" Target="media/image32.png"/><Relationship Id="rId79" Type="http://schemas.openxmlformats.org/officeDocument/2006/relationships/image" Target="media/image51.jpeg"/><Relationship Id="rId102" Type="http://schemas.openxmlformats.org/officeDocument/2006/relationships/image" Target="media/image73.jpeg"/><Relationship Id="rId123" Type="http://schemas.openxmlformats.org/officeDocument/2006/relationships/image" Target="media/image94.jpeg"/><Relationship Id="rId144" Type="http://schemas.openxmlformats.org/officeDocument/2006/relationships/image" Target="media/image115.jpeg"/><Relationship Id="rId90" Type="http://schemas.openxmlformats.org/officeDocument/2006/relationships/image" Target="media/image62.jpeg"/><Relationship Id="rId165" Type="http://schemas.openxmlformats.org/officeDocument/2006/relationships/image" Target="media/image136.png"/><Relationship Id="rId186" Type="http://schemas.openxmlformats.org/officeDocument/2006/relationships/image" Target="media/image156.png"/><Relationship Id="rId211" Type="http://schemas.openxmlformats.org/officeDocument/2006/relationships/image" Target="media/image180.jpeg"/><Relationship Id="rId232" Type="http://schemas.openxmlformats.org/officeDocument/2006/relationships/image" Target="media/image201.jpeg"/><Relationship Id="rId27" Type="http://schemas.openxmlformats.org/officeDocument/2006/relationships/image" Target="media/image4.png"/><Relationship Id="rId48" Type="http://schemas.openxmlformats.org/officeDocument/2006/relationships/image" Target="media/image23.png"/><Relationship Id="rId69" Type="http://schemas.openxmlformats.org/officeDocument/2006/relationships/image" Target="media/image42.jpeg"/><Relationship Id="rId113" Type="http://schemas.openxmlformats.org/officeDocument/2006/relationships/image" Target="media/image84.jpeg"/><Relationship Id="rId134" Type="http://schemas.openxmlformats.org/officeDocument/2006/relationships/image" Target="media/image105.jpeg"/><Relationship Id="rId80" Type="http://schemas.openxmlformats.org/officeDocument/2006/relationships/image" Target="media/image52.jpeg"/><Relationship Id="rId155" Type="http://schemas.openxmlformats.org/officeDocument/2006/relationships/image" Target="media/image126.jpeg"/><Relationship Id="rId176" Type="http://schemas.openxmlformats.org/officeDocument/2006/relationships/image" Target="media/image146.png"/><Relationship Id="rId197" Type="http://schemas.openxmlformats.org/officeDocument/2006/relationships/image" Target="media/image166.jpeg"/><Relationship Id="rId201" Type="http://schemas.openxmlformats.org/officeDocument/2006/relationships/image" Target="media/image170.jpeg"/><Relationship Id="rId222" Type="http://schemas.openxmlformats.org/officeDocument/2006/relationships/image" Target="media/image191.jpeg"/><Relationship Id="rId17" Type="http://schemas.openxmlformats.org/officeDocument/2006/relationships/hyperlink" Target="file:///C:\Users\Calancea\Dropbox\My%20PC%20(LAPTOP-EHNIRH67)\Downloads\Licenta%20C%20(3).docx" TargetMode="External"/><Relationship Id="rId38" Type="http://schemas.openxmlformats.org/officeDocument/2006/relationships/image" Target="media/image13.png"/><Relationship Id="rId59" Type="http://schemas.openxmlformats.org/officeDocument/2006/relationships/image" Target="media/image33.png"/><Relationship Id="rId103" Type="http://schemas.openxmlformats.org/officeDocument/2006/relationships/image" Target="media/image74.jpeg"/><Relationship Id="rId124" Type="http://schemas.openxmlformats.org/officeDocument/2006/relationships/image" Target="media/image95.jpeg"/><Relationship Id="rId70" Type="http://schemas.openxmlformats.org/officeDocument/2006/relationships/image" Target="media/image43.jpeg"/><Relationship Id="rId91" Type="http://schemas.openxmlformats.org/officeDocument/2006/relationships/image" Target="media/image63.jpeg"/><Relationship Id="rId145" Type="http://schemas.openxmlformats.org/officeDocument/2006/relationships/image" Target="media/image116.jpeg"/><Relationship Id="rId166" Type="http://schemas.openxmlformats.org/officeDocument/2006/relationships/image" Target="media/image137.jpeg"/><Relationship Id="rId187" Type="http://schemas.openxmlformats.org/officeDocument/2006/relationships/image" Target="media/image157.png"/><Relationship Id="rId1" Type="http://schemas.openxmlformats.org/officeDocument/2006/relationships/numbering" Target="numbering.xml"/><Relationship Id="rId212" Type="http://schemas.openxmlformats.org/officeDocument/2006/relationships/image" Target="media/image181.jpeg"/><Relationship Id="rId233" Type="http://schemas.openxmlformats.org/officeDocument/2006/relationships/image" Target="media/image202.jpeg"/><Relationship Id="rId28" Type="http://schemas.openxmlformats.org/officeDocument/2006/relationships/image" Target="media/image5.jpeg"/><Relationship Id="rId49" Type="http://schemas.openxmlformats.org/officeDocument/2006/relationships/image" Target="media/image24.png"/><Relationship Id="rId114" Type="http://schemas.openxmlformats.org/officeDocument/2006/relationships/image" Target="media/image85.jpeg"/><Relationship Id="rId60" Type="http://schemas.openxmlformats.org/officeDocument/2006/relationships/image" Target="media/image34.png"/><Relationship Id="rId81" Type="http://schemas.openxmlformats.org/officeDocument/2006/relationships/image" Target="media/image53.jpeg"/><Relationship Id="rId135" Type="http://schemas.openxmlformats.org/officeDocument/2006/relationships/image" Target="media/image106.jpeg"/><Relationship Id="rId156" Type="http://schemas.openxmlformats.org/officeDocument/2006/relationships/image" Target="media/image127.jpeg"/><Relationship Id="rId177" Type="http://schemas.openxmlformats.org/officeDocument/2006/relationships/image" Target="media/image147.png"/><Relationship Id="rId198" Type="http://schemas.openxmlformats.org/officeDocument/2006/relationships/image" Target="media/image167.jpeg"/><Relationship Id="rId202" Type="http://schemas.openxmlformats.org/officeDocument/2006/relationships/image" Target="media/image171.jpeg"/><Relationship Id="rId223" Type="http://schemas.openxmlformats.org/officeDocument/2006/relationships/image" Target="media/image192.jpeg"/><Relationship Id="rId18" Type="http://schemas.openxmlformats.org/officeDocument/2006/relationships/hyperlink" Target="file:///C:\Users\Calancea\Dropbox\My%20PC%20(LAPTOP-EHNIRH67)\Downloads\Licenta%20C%20(3).docx" TargetMode="External"/><Relationship Id="rId39" Type="http://schemas.openxmlformats.org/officeDocument/2006/relationships/image" Target="media/image14.png"/><Relationship Id="rId50" Type="http://schemas.openxmlformats.org/officeDocument/2006/relationships/image" Target="media/image25.png"/><Relationship Id="rId104" Type="http://schemas.openxmlformats.org/officeDocument/2006/relationships/image" Target="media/image75.jpeg"/><Relationship Id="rId125" Type="http://schemas.openxmlformats.org/officeDocument/2006/relationships/image" Target="media/image96.jpeg"/><Relationship Id="rId146" Type="http://schemas.openxmlformats.org/officeDocument/2006/relationships/image" Target="media/image117.png"/><Relationship Id="rId167" Type="http://schemas.openxmlformats.org/officeDocument/2006/relationships/image" Target="media/image138.jpeg"/><Relationship Id="rId188" Type="http://schemas.openxmlformats.org/officeDocument/2006/relationships/image" Target="media/image158.png"/><Relationship Id="rId71" Type="http://schemas.openxmlformats.org/officeDocument/2006/relationships/hyperlink" Target="%20%20%20%20%20%20%20%20%20%20%20%20%20%20%20%20%20%20%20%20%20%20%20%20%20%20%20%20%20%20%20https:/www.youtube.com/watch?v=q--AXSnxDkM&amp;list=PLpLAMKHxI8V-VGX_PtWVl_cUxXRs_vUqG&amp;index=4&amp;t=14s" TargetMode="External"/><Relationship Id="rId92" Type="http://schemas.openxmlformats.org/officeDocument/2006/relationships/image" Target="media/image64.jpeg"/><Relationship Id="rId213" Type="http://schemas.openxmlformats.org/officeDocument/2006/relationships/image" Target="media/image182.jpeg"/><Relationship Id="rId234" Type="http://schemas.openxmlformats.org/officeDocument/2006/relationships/image" Target="media/image203.jpeg"/><Relationship Id="rId2" Type="http://schemas.openxmlformats.org/officeDocument/2006/relationships/styles" Target="styles.xml"/><Relationship Id="rId29" Type="http://schemas.openxmlformats.org/officeDocument/2006/relationships/image" Target="media/image6.jpeg"/><Relationship Id="rId40" Type="http://schemas.openxmlformats.org/officeDocument/2006/relationships/image" Target="media/image15.png"/><Relationship Id="rId115" Type="http://schemas.openxmlformats.org/officeDocument/2006/relationships/image" Target="media/image86.jpeg"/><Relationship Id="rId136" Type="http://schemas.openxmlformats.org/officeDocument/2006/relationships/image" Target="media/image107.jpeg"/><Relationship Id="rId157" Type="http://schemas.openxmlformats.org/officeDocument/2006/relationships/image" Target="media/image128.jpeg"/><Relationship Id="rId178" Type="http://schemas.openxmlformats.org/officeDocument/2006/relationships/image" Target="media/image148.png"/><Relationship Id="rId61" Type="http://schemas.openxmlformats.org/officeDocument/2006/relationships/image" Target="media/image35.jpeg"/><Relationship Id="rId82" Type="http://schemas.openxmlformats.org/officeDocument/2006/relationships/image" Target="media/image54.jpeg"/><Relationship Id="rId199" Type="http://schemas.openxmlformats.org/officeDocument/2006/relationships/image" Target="media/image168.png"/><Relationship Id="rId203" Type="http://schemas.openxmlformats.org/officeDocument/2006/relationships/image" Target="media/image172.png"/><Relationship Id="rId19" Type="http://schemas.openxmlformats.org/officeDocument/2006/relationships/hyperlink" Target="file:///C:\Users\Calancea\Dropbox\My%20PC%20(LAPTOP-EHNIRH67)\Downloads\Licenta%20C%20(3).docx" TargetMode="External"/><Relationship Id="rId224" Type="http://schemas.openxmlformats.org/officeDocument/2006/relationships/image" Target="media/image193.jpeg"/><Relationship Id="rId30" Type="http://schemas.openxmlformats.org/officeDocument/2006/relationships/image" Target="media/image7.jpeg"/><Relationship Id="rId105" Type="http://schemas.openxmlformats.org/officeDocument/2006/relationships/image" Target="media/image76.jpeg"/><Relationship Id="rId126" Type="http://schemas.openxmlformats.org/officeDocument/2006/relationships/image" Target="media/image97.jpeg"/><Relationship Id="rId147" Type="http://schemas.openxmlformats.org/officeDocument/2006/relationships/image" Target="media/image118.jpeg"/><Relationship Id="rId168" Type="http://schemas.openxmlformats.org/officeDocument/2006/relationships/image" Target="media/image139.png"/><Relationship Id="rId51" Type="http://schemas.openxmlformats.org/officeDocument/2006/relationships/image" Target="media/image26.png"/><Relationship Id="rId72" Type="http://schemas.openxmlformats.org/officeDocument/2006/relationships/image" Target="media/image44.jpeg"/><Relationship Id="rId93" Type="http://schemas.openxmlformats.org/officeDocument/2006/relationships/image" Target="media/image65.jpeg"/><Relationship Id="rId189" Type="http://schemas.openxmlformats.org/officeDocument/2006/relationships/image" Target="media/image159.png"/><Relationship Id="rId3" Type="http://schemas.openxmlformats.org/officeDocument/2006/relationships/settings" Target="settings.xml"/><Relationship Id="rId214" Type="http://schemas.openxmlformats.org/officeDocument/2006/relationships/image" Target="media/image183.jpeg"/><Relationship Id="rId235" Type="http://schemas.openxmlformats.org/officeDocument/2006/relationships/hyperlink" Target="https://www.youtube.com/watch?v=yrh6cjs__MM&amp;list=PLpLAMKHxI8V-OS7Ae_MxjKVXO5eFdR-8A&amp;index=1" TargetMode="External"/><Relationship Id="rId116" Type="http://schemas.openxmlformats.org/officeDocument/2006/relationships/image" Target="media/image87.jpeg"/><Relationship Id="rId137" Type="http://schemas.openxmlformats.org/officeDocument/2006/relationships/image" Target="media/image108.jpeg"/><Relationship Id="rId158" Type="http://schemas.openxmlformats.org/officeDocument/2006/relationships/image" Target="media/image129.jpeg"/><Relationship Id="rId20" Type="http://schemas.openxmlformats.org/officeDocument/2006/relationships/hyperlink" Target="file:///C:\Users\Calancea\Dropbox\My%20PC%20(LAPTOP-EHNIRH67)\Downloads\Licenta%20C%20(3).docx" TargetMode="External"/><Relationship Id="rId41" Type="http://schemas.openxmlformats.org/officeDocument/2006/relationships/image" Target="media/image16.png"/><Relationship Id="rId62" Type="http://schemas.openxmlformats.org/officeDocument/2006/relationships/image" Target="media/image36.jpeg"/><Relationship Id="rId83" Type="http://schemas.openxmlformats.org/officeDocument/2006/relationships/image" Target="media/image55.jpeg"/><Relationship Id="rId179" Type="http://schemas.openxmlformats.org/officeDocument/2006/relationships/image" Target="media/image149.png"/></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204.png"/></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1181</TotalTime>
  <Pages>156</Pages>
  <Words>31863</Words>
  <Characters>184812</Characters>
  <Application>Microsoft Office Word</Application>
  <DocSecurity>0</DocSecurity>
  <Lines>1540</Lines>
  <Paragraphs>432</Paragraphs>
  <ScaleCrop>false</ScaleCrop>
  <HeadingPairs>
    <vt:vector size="2" baseType="variant">
      <vt:variant>
        <vt:lpstr>Titlu</vt:lpstr>
      </vt:variant>
      <vt:variant>
        <vt:i4>1</vt:i4>
      </vt:variant>
    </vt:vector>
  </HeadingPairs>
  <TitlesOfParts>
    <vt:vector size="1" baseType="lpstr">
      <vt:lpstr/>
    </vt:vector>
  </TitlesOfParts>
  <Company/>
  <LinksUpToDate>false</LinksUpToDate>
  <CharactersWithSpaces>216243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 Calancea</dc:creator>
  <cp:keywords/>
  <dc:description/>
  <cp:lastModifiedBy>Dan Calancea</cp:lastModifiedBy>
  <cp:revision>700</cp:revision>
  <dcterms:created xsi:type="dcterms:W3CDTF">2024-04-08T21:39:00Z</dcterms:created>
  <dcterms:modified xsi:type="dcterms:W3CDTF">2024-05-12T12:06:00Z</dcterms:modified>
</cp:coreProperties>
</file>